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A430" w14:textId="77777777" w:rsidR="005B2F24" w:rsidRPr="000820C7" w:rsidRDefault="005B2F24" w:rsidP="00232297">
      <w:pPr>
        <w:pStyle w:val="Bezodstpw"/>
        <w:rPr>
          <w:b/>
        </w:rPr>
      </w:pPr>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63409819" w:rsidR="00457488" w:rsidRPr="000820C7" w:rsidRDefault="007275E4" w:rsidP="007275E4">
      <w:pPr>
        <w:pStyle w:val="Tytu"/>
        <w:jc w:val="left"/>
        <w:rPr>
          <w:rFonts w:ascii="Calibri" w:hAnsi="Calibri" w:cs="Calibri"/>
          <w:i/>
          <w:sz w:val="22"/>
          <w:szCs w:val="22"/>
        </w:rPr>
      </w:pPr>
      <w:r w:rsidRPr="007E620D">
        <w:rPr>
          <w:rFonts w:ascii="Calibri" w:hAnsi="Calibri" w:cs="Calibri"/>
          <w:spacing w:val="-4"/>
          <w:sz w:val="22"/>
          <w:szCs w:val="22"/>
        </w:rPr>
        <w:t xml:space="preserve">Załącznik nr </w:t>
      </w:r>
      <w:r w:rsidR="008C3CAC">
        <w:rPr>
          <w:rFonts w:ascii="Calibri" w:hAnsi="Calibri" w:cs="Calibri"/>
          <w:spacing w:val="-4"/>
          <w:sz w:val="22"/>
          <w:szCs w:val="22"/>
          <w:lang w:val="pl-PL"/>
        </w:rPr>
        <w:t>3</w:t>
      </w:r>
      <w:r w:rsidRPr="007E620D">
        <w:rPr>
          <w:rFonts w:ascii="Calibri" w:hAnsi="Calibri" w:cs="Calibri"/>
          <w:spacing w:val="-4"/>
          <w:sz w:val="22"/>
          <w:szCs w:val="22"/>
        </w:rPr>
        <w:t xml:space="preserve">– Wzór umowy </w:t>
      </w:r>
      <w:r w:rsidRPr="007E620D">
        <w:rPr>
          <w:rFonts w:ascii="Calibri" w:hAnsi="Calibri" w:cs="Calibri"/>
          <w:spacing w:val="-4"/>
          <w:sz w:val="22"/>
          <w:szCs w:val="22"/>
          <w:lang w:val="pl-PL"/>
        </w:rPr>
        <w:t xml:space="preserve">– porozumienia z państwowymi jednostkami budżetowymi </w:t>
      </w:r>
      <w:r w:rsidRPr="007E620D">
        <w:rPr>
          <w:rFonts w:ascii="Calibri" w:hAnsi="Calibri" w:cs="Calibri"/>
          <w:spacing w:val="-4"/>
          <w:sz w:val="22"/>
          <w:szCs w:val="22"/>
        </w:rPr>
        <w:t>wraz</w:t>
      </w:r>
      <w:r w:rsidRPr="007E620D">
        <w:rPr>
          <w:rFonts w:ascii="Calibri" w:hAnsi="Calibri" w:cs="Calibri"/>
          <w:spacing w:val="-4"/>
          <w:sz w:val="22"/>
          <w:szCs w:val="22"/>
          <w:lang w:val="pl-PL"/>
        </w:rPr>
        <w:t> </w:t>
      </w:r>
      <w:r w:rsidRPr="007E620D">
        <w:rPr>
          <w:rFonts w:ascii="Calibri" w:hAnsi="Calibri" w:cs="Calibri"/>
          <w:spacing w:val="-4"/>
          <w:sz w:val="22"/>
          <w:szCs w:val="22"/>
        </w:rPr>
        <w:t>załącznikami do umowy</w:t>
      </w:r>
    </w:p>
    <w:p w14:paraId="76EB26A2" w14:textId="77777777" w:rsidR="00457488" w:rsidRPr="000820C7" w:rsidRDefault="00457488" w:rsidP="004C19C0">
      <w:pPr>
        <w:pStyle w:val="Tytu"/>
        <w:rPr>
          <w:rFonts w:ascii="Calibri" w:hAnsi="Calibri" w:cs="Calibri"/>
          <w:i/>
          <w:sz w:val="22"/>
          <w:szCs w:val="22"/>
        </w:rPr>
      </w:pPr>
      <w:bookmarkStart w:id="0" w:name="_GoBack"/>
      <w:bookmarkEnd w:id="0"/>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zwaną/</w:t>
      </w:r>
      <w:proofErr w:type="spellStart"/>
      <w:r w:rsidR="00E86EA4" w:rsidRPr="000820C7">
        <w:rPr>
          <w:rFonts w:cs="Calibri"/>
        </w:rPr>
        <w:t>ym</w:t>
      </w:r>
      <w:proofErr w:type="spellEnd"/>
      <w:r w:rsidR="00E86EA4" w:rsidRPr="000820C7">
        <w:rPr>
          <w:rFonts w:cs="Calibri"/>
        </w:rPr>
        <w:t xml:space="preserve">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w:t>
      </w:r>
      <w:proofErr w:type="spellStart"/>
      <w:r w:rsidRPr="000820C7">
        <w:rPr>
          <w:rFonts w:cs="Calibri"/>
        </w:rPr>
        <w:t>ym</w:t>
      </w:r>
      <w:proofErr w:type="spellEnd"/>
      <w:r w:rsidRPr="000820C7">
        <w:rPr>
          <w:rFonts w:cs="Calibri"/>
        </w:rPr>
        <w:t xml:space="preserve">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645CD5AC" w14:textId="35A5D9B0" w:rsidR="00C33F1B" w:rsidRDefault="00C33F1B" w:rsidP="008323FE">
      <w:pPr>
        <w:pStyle w:val="Akapitzlist"/>
        <w:numPr>
          <w:ilvl w:val="0"/>
          <w:numId w:val="39"/>
        </w:numPr>
        <w:spacing w:before="60" w:after="60"/>
        <w:ind w:left="284" w:hanging="426"/>
        <w:jc w:val="both"/>
        <w:rPr>
          <w:rFonts w:ascii="Calibri" w:hAnsi="Calibri"/>
          <w:sz w:val="22"/>
          <w:szCs w:val="22"/>
        </w:rPr>
      </w:pPr>
      <w:r w:rsidRPr="000820C7">
        <w:rPr>
          <w:rFonts w:ascii="Calibri" w:hAnsi="Calibri" w:cs="Calibri"/>
          <w:sz w:val="22"/>
          <w:szCs w:val="22"/>
        </w:rPr>
        <w:t>„</w:t>
      </w:r>
      <w:r>
        <w:rPr>
          <w:rFonts w:ascii="Calibri" w:hAnsi="Calibri" w:cs="Calibri"/>
          <w:sz w:val="22"/>
          <w:szCs w:val="22"/>
        </w:rPr>
        <w:t>Administratorze</w:t>
      </w:r>
      <w:r w:rsidRPr="000820C7">
        <w:rPr>
          <w:rFonts w:ascii="Calibri" w:hAnsi="Calibri" w:cs="Calibri"/>
          <w:sz w:val="22"/>
          <w:szCs w:val="22"/>
        </w:rPr>
        <w:t xml:space="preserve">” oznacza to Marszałka Województwa Dolnośląskiego, który jako administrator </w:t>
      </w:r>
      <w:r w:rsidRPr="002454DA">
        <w:rPr>
          <w:rFonts w:ascii="Calibri" w:hAnsi="Calibri"/>
          <w:spacing w:val="-4"/>
          <w:sz w:val="22"/>
        </w:rPr>
        <w:t xml:space="preserve">danych osobowych powierzył Instytucji </w:t>
      </w:r>
      <w:r w:rsidRPr="00575C90">
        <w:rPr>
          <w:rFonts w:ascii="Calibri" w:hAnsi="Calibri" w:cs="Calibri"/>
          <w:spacing w:val="-4"/>
          <w:sz w:val="22"/>
          <w:szCs w:val="22"/>
        </w:rPr>
        <w:t>Pośredniczącej</w:t>
      </w:r>
      <w:r w:rsidRPr="002454DA">
        <w:rPr>
          <w:rFonts w:ascii="Calibri" w:hAnsi="Calibri"/>
          <w:spacing w:val="-4"/>
          <w:sz w:val="22"/>
        </w:rPr>
        <w:t xml:space="preserve"> w drodze odrębnego </w:t>
      </w:r>
      <w:r w:rsidRPr="002454DA">
        <w:rPr>
          <w:rFonts w:ascii="Calibri" w:hAnsi="Calibri"/>
          <w:i/>
          <w:spacing w:val="-4"/>
          <w:sz w:val="22"/>
        </w:rPr>
        <w:t>Porozumienia w</w:t>
      </w:r>
      <w:r w:rsidRPr="00575C90">
        <w:rPr>
          <w:rFonts w:ascii="Calibri" w:hAnsi="Calibri" w:cs="Calibri"/>
          <w:i/>
          <w:spacing w:val="-4"/>
          <w:sz w:val="22"/>
          <w:szCs w:val="22"/>
        </w:rPr>
        <w:t> </w:t>
      </w:r>
      <w:r w:rsidRPr="002454DA">
        <w:rPr>
          <w:rFonts w:ascii="Calibri" w:hAnsi="Calibri"/>
          <w:i/>
          <w:spacing w:val="-4"/>
          <w:sz w:val="22"/>
        </w:rPr>
        <w:t>sprawie</w:t>
      </w:r>
      <w:r w:rsidRPr="000820C7">
        <w:rPr>
          <w:rFonts w:ascii="Calibri" w:hAnsi="Calibri" w:cs="Calibri"/>
          <w:i/>
          <w:sz w:val="22"/>
          <w:szCs w:val="22"/>
        </w:rPr>
        <w:t xml:space="preserve"> </w:t>
      </w:r>
      <w:r w:rsidRPr="002454DA">
        <w:rPr>
          <w:rFonts w:ascii="Calibri" w:hAnsi="Calibri"/>
          <w:i/>
          <w:spacing w:val="-6"/>
          <w:sz w:val="22"/>
        </w:rPr>
        <w:t xml:space="preserve">powierzenia przetwarzania danych osobowych w </w:t>
      </w:r>
      <w:r w:rsidRPr="00575C90">
        <w:rPr>
          <w:rFonts w:ascii="Calibri" w:hAnsi="Calibri" w:cs="Calibri"/>
          <w:i/>
          <w:spacing w:val="-6"/>
          <w:sz w:val="22"/>
          <w:szCs w:val="22"/>
        </w:rPr>
        <w:t>ramach bazy danych związanych z realizowaniem</w:t>
      </w:r>
      <w:r w:rsidRPr="000820C7">
        <w:rPr>
          <w:rFonts w:ascii="Calibri" w:hAnsi="Calibri" w:cs="Calibri"/>
          <w:i/>
          <w:sz w:val="22"/>
          <w:szCs w:val="22"/>
        </w:rPr>
        <w:t xml:space="preserve"> zadań Instytucji Zarządzającej przez Zarząd Województwa Dolnośląskiego w ramach RPO 2014-</w:t>
      </w:r>
      <w:r w:rsidRPr="00575C90">
        <w:rPr>
          <w:rFonts w:ascii="Calibri" w:hAnsi="Calibri" w:cs="Calibri"/>
          <w:i/>
          <w:spacing w:val="-6"/>
          <w:sz w:val="22"/>
          <w:szCs w:val="22"/>
        </w:rPr>
        <w:t>2020</w:t>
      </w:r>
      <w:r w:rsidRPr="00575C90">
        <w:rPr>
          <w:rFonts w:ascii="Calibri" w:hAnsi="Calibri" w:cs="Calibri"/>
          <w:spacing w:val="-6"/>
          <w:sz w:val="22"/>
          <w:szCs w:val="22"/>
        </w:rPr>
        <w:t>, z późn. zm. przetwarzanie danych osobowych w ramach bazy danych związanych z realizowaniem</w:t>
      </w:r>
      <w:r w:rsidRPr="00575C90">
        <w:rPr>
          <w:rFonts w:ascii="Calibri" w:hAnsi="Calibri" w:cs="Calibri"/>
          <w:spacing w:val="-4"/>
          <w:sz w:val="22"/>
          <w:szCs w:val="22"/>
        </w:rPr>
        <w:t xml:space="preserve"> zadań Instytucji Zarządzającej przez Zarząd Województwa Dolnośląskiego w ramach</w:t>
      </w:r>
      <w:r w:rsidRPr="000820C7">
        <w:rPr>
          <w:rFonts w:ascii="Calibri" w:hAnsi="Calibri" w:cs="Calibri"/>
          <w:sz w:val="22"/>
          <w:szCs w:val="22"/>
        </w:rPr>
        <w:t xml:space="preserve"> RPO WD 2014-2020</w:t>
      </w:r>
      <w:r w:rsidRPr="000820C7">
        <w:rPr>
          <w:rFonts w:ascii="Calibri" w:hAnsi="Calibri"/>
          <w:i/>
          <w:sz w:val="22"/>
          <w:szCs w:val="22"/>
        </w:rPr>
        <w:t xml:space="preserve"> </w:t>
      </w:r>
      <w:r w:rsidRPr="000820C7">
        <w:rPr>
          <w:rFonts w:ascii="Calibri" w:hAnsi="Calibri" w:cs="Calibri"/>
          <w:sz w:val="22"/>
          <w:szCs w:val="22"/>
        </w:rPr>
        <w:t xml:space="preserve">zaś w odniesieniu do zbioru centralnego systemu teleinformatycznego wspierającego realizację programów operacyjnych oznacza </w:t>
      </w:r>
      <w:r>
        <w:rPr>
          <w:rFonts w:ascii="Calibri" w:hAnsi="Calibri" w:cs="Calibri"/>
          <w:sz w:val="22"/>
          <w:szCs w:val="22"/>
        </w:rPr>
        <w:t>m</w:t>
      </w:r>
      <w:r w:rsidRPr="000820C7">
        <w:rPr>
          <w:rFonts w:ascii="Calibri" w:hAnsi="Calibri" w:cs="Calibri"/>
          <w:sz w:val="22"/>
          <w:szCs w:val="22"/>
        </w:rPr>
        <w:t xml:space="preserve">inistra właściwego do spraw rozwoju regionalnego, który jako administrator powierzył Zarządowi Województwa Dolnośląskiego pełniącemu funkcję Instytucji Zarządzającej RPO WD 2014-2020, a ten następnie powierzył </w:t>
      </w:r>
      <w:r w:rsidRPr="00575C90">
        <w:rPr>
          <w:rFonts w:ascii="Calibri" w:hAnsi="Calibri" w:cs="Calibri"/>
          <w:spacing w:val="-8"/>
          <w:sz w:val="22"/>
          <w:szCs w:val="22"/>
        </w:rPr>
        <w:t xml:space="preserve">Instytucji Pośredniczącej </w:t>
      </w:r>
      <w:r>
        <w:rPr>
          <w:rFonts w:ascii="Calibri" w:hAnsi="Calibri" w:cs="Calibri"/>
          <w:spacing w:val="-8"/>
          <w:sz w:val="22"/>
          <w:szCs w:val="22"/>
        </w:rPr>
        <w:br/>
      </w:r>
      <w:r w:rsidRPr="00575C90">
        <w:rPr>
          <w:rFonts w:ascii="Calibri" w:hAnsi="Calibri" w:cs="Calibri"/>
          <w:spacing w:val="-8"/>
          <w:sz w:val="22"/>
          <w:szCs w:val="22"/>
        </w:rPr>
        <w:t xml:space="preserve">w drodze odrębnych </w:t>
      </w:r>
      <w:r w:rsidRPr="00575C90">
        <w:rPr>
          <w:rFonts w:ascii="Calibri" w:hAnsi="Calibri" w:cs="Calibri"/>
          <w:i/>
          <w:spacing w:val="-8"/>
          <w:sz w:val="22"/>
          <w:szCs w:val="22"/>
        </w:rPr>
        <w:t>Porozumień w sprawie dalszego powierzenia przetwarzania</w:t>
      </w:r>
      <w:r w:rsidRPr="000820C7">
        <w:rPr>
          <w:rFonts w:ascii="Calibri" w:hAnsi="Calibri" w:cs="Calibri"/>
          <w:i/>
          <w:sz w:val="22"/>
          <w:szCs w:val="22"/>
        </w:rPr>
        <w:t xml:space="preserve"> danych osobowych </w:t>
      </w:r>
      <w:r>
        <w:rPr>
          <w:rFonts w:ascii="Calibri" w:hAnsi="Calibri" w:cs="Calibri"/>
          <w:i/>
          <w:sz w:val="22"/>
          <w:szCs w:val="22"/>
        </w:rPr>
        <w:br/>
      </w:r>
      <w:r w:rsidRPr="00575C90">
        <w:rPr>
          <w:rFonts w:ascii="Calibri" w:hAnsi="Calibri" w:cs="Calibri"/>
          <w:i/>
          <w:spacing w:val="-8"/>
          <w:sz w:val="22"/>
          <w:szCs w:val="22"/>
        </w:rPr>
        <w:t xml:space="preserve">w ramach centralnego systemu teleinformatycznego wspierającego realizację </w:t>
      </w:r>
      <w:r w:rsidRPr="00575C90">
        <w:rPr>
          <w:rFonts w:ascii="Calibri" w:hAnsi="Calibri" w:cs="Calibri"/>
          <w:spacing w:val="-8"/>
          <w:sz w:val="22"/>
          <w:szCs w:val="22"/>
        </w:rPr>
        <w:t>programów operacyjnych</w:t>
      </w:r>
      <w:r w:rsidRPr="007B1D44">
        <w:rPr>
          <w:rFonts w:ascii="Calibri" w:hAnsi="Calibri" w:cs="Calibri"/>
          <w:spacing w:val="-8"/>
          <w:sz w:val="22"/>
          <w:szCs w:val="22"/>
        </w:rPr>
        <w:t xml:space="preserve"> </w:t>
      </w:r>
      <w:r>
        <w:rPr>
          <w:rFonts w:ascii="Calibri" w:hAnsi="Calibri" w:cs="Calibri"/>
          <w:spacing w:val="-8"/>
          <w:sz w:val="22"/>
          <w:szCs w:val="22"/>
        </w:rPr>
        <w:br/>
      </w:r>
      <w:r w:rsidRPr="007B1D44">
        <w:rPr>
          <w:rFonts w:ascii="Calibri" w:hAnsi="Calibri" w:cs="Calibri"/>
          <w:spacing w:val="-8"/>
          <w:sz w:val="22"/>
          <w:szCs w:val="22"/>
        </w:rPr>
        <w:t xml:space="preserve">w </w:t>
      </w:r>
      <w:r w:rsidRPr="00A24474">
        <w:rPr>
          <w:rFonts w:ascii="Calibri" w:hAnsi="Calibri"/>
          <w:spacing w:val="-8"/>
          <w:sz w:val="22"/>
        </w:rPr>
        <w:t>związku z realizacją Regionalnego Programu Operacyjnego Województwa</w:t>
      </w:r>
      <w:r w:rsidRPr="000820C7">
        <w:rPr>
          <w:rFonts w:ascii="Calibri" w:hAnsi="Calibri" w:cs="Calibri"/>
          <w:i/>
          <w:sz w:val="22"/>
          <w:szCs w:val="22"/>
        </w:rPr>
        <w:t xml:space="preserve"> Dolnośląskiego 2014-2020</w:t>
      </w:r>
      <w:r w:rsidRPr="00976564">
        <w:rPr>
          <w:rFonts w:ascii="Calibri" w:hAnsi="Calibri" w:cs="Calibri"/>
          <w:sz w:val="22"/>
          <w:szCs w:val="22"/>
        </w:rPr>
        <w:t xml:space="preserve">, </w:t>
      </w:r>
      <w:r>
        <w:rPr>
          <w:rFonts w:ascii="Calibri" w:hAnsi="Calibri" w:cs="Calibri"/>
          <w:sz w:val="22"/>
          <w:szCs w:val="22"/>
        </w:rPr>
        <w:br/>
      </w:r>
      <w:r w:rsidRPr="00575C90">
        <w:rPr>
          <w:rFonts w:ascii="Calibri" w:hAnsi="Calibri" w:cs="Calibri"/>
          <w:spacing w:val="-4"/>
          <w:sz w:val="22"/>
          <w:szCs w:val="22"/>
        </w:rPr>
        <w:t xml:space="preserve">z późn. zm. </w:t>
      </w:r>
      <w:r w:rsidRPr="00A24474">
        <w:rPr>
          <w:rFonts w:ascii="Calibri" w:hAnsi="Calibri"/>
          <w:spacing w:val="-4"/>
          <w:sz w:val="22"/>
        </w:rPr>
        <w:t xml:space="preserve">przetwarzanie danych osobowych </w:t>
      </w:r>
      <w:r w:rsidRPr="00575C90">
        <w:rPr>
          <w:rFonts w:ascii="Calibri" w:hAnsi="Calibri" w:cs="Calibri"/>
          <w:spacing w:val="-4"/>
          <w:sz w:val="22"/>
          <w:szCs w:val="22"/>
        </w:rPr>
        <w:t>w ramach centralnego systemu teleinformatycznego;</w:t>
      </w:r>
    </w:p>
    <w:p w14:paraId="5B02625B" w14:textId="7D489C05" w:rsidR="00874EE7" w:rsidRPr="000820C7" w:rsidRDefault="00F47831" w:rsidP="008323FE">
      <w:pPr>
        <w:pStyle w:val="Akapitzlist"/>
        <w:numPr>
          <w:ilvl w:val="0"/>
          <w:numId w:val="39"/>
        </w:numPr>
        <w:spacing w:before="60" w:after="60"/>
        <w:ind w:left="284" w:hanging="426"/>
        <w:jc w:val="both"/>
        <w:rPr>
          <w:rFonts w:ascii="Calibri" w:hAnsi="Calibri"/>
          <w:sz w:val="22"/>
          <w:szCs w:val="22"/>
        </w:rPr>
      </w:pPr>
      <w:r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8323FE">
      <w:pPr>
        <w:pStyle w:val="Akapitzlist"/>
        <w:numPr>
          <w:ilvl w:val="0"/>
          <w:numId w:val="68"/>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8323FE">
      <w:pPr>
        <w:pStyle w:val="Akapitzlist"/>
        <w:numPr>
          <w:ilvl w:val="0"/>
          <w:numId w:val="68"/>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8323FE">
      <w:pPr>
        <w:pStyle w:val="Akapitzlist"/>
        <w:numPr>
          <w:ilvl w:val="0"/>
          <w:numId w:val="39"/>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7CD1B9EB" w:rsidR="00C46301" w:rsidRPr="00963168"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7275E4">
        <w:rPr>
          <w:rFonts w:asciiTheme="minorHAnsi" w:hAnsiTheme="minorHAnsi"/>
          <w:sz w:val="22"/>
        </w:rPr>
        <w:t xml:space="preserve">Działanie 8.7 </w:t>
      </w:r>
      <w:r w:rsidR="007275E4">
        <w:rPr>
          <w:rFonts w:asciiTheme="minorHAnsi" w:hAnsiTheme="minorHAnsi"/>
          <w:i/>
          <w:sz w:val="22"/>
        </w:rPr>
        <w:t>Aktywne i zdrowe starzenie się</w:t>
      </w:r>
      <w:r w:rsidRPr="00963168">
        <w:rPr>
          <w:rFonts w:ascii="Calibri" w:hAnsi="Calibri" w:cs="Calibri"/>
          <w:sz w:val="22"/>
          <w:szCs w:val="22"/>
        </w:rPr>
        <w:t>;</w:t>
      </w:r>
      <w:r w:rsidR="002442EF" w:rsidRPr="00963168">
        <w:rPr>
          <w:rFonts w:ascii="Calibri" w:hAnsi="Calibri" w:cs="Calibri"/>
          <w:sz w:val="22"/>
          <w:szCs w:val="22"/>
        </w:rPr>
        <w:t xml:space="preserve"> </w:t>
      </w:r>
    </w:p>
    <w:p w14:paraId="1D94A423" w14:textId="77777777" w:rsidR="00665A80" w:rsidRPr="00963168" w:rsidRDefault="00665A80"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eastAsia="Calibri" w:hAnsi="Calibri"/>
          <w:sz w:val="22"/>
          <w:szCs w:val="22"/>
          <w:lang w:eastAsia="en-US"/>
        </w:rPr>
        <w:t>„</w:t>
      </w:r>
      <w:r w:rsidRPr="00963168">
        <w:rPr>
          <w:rFonts w:ascii="Calibri" w:hAnsi="Calibri"/>
          <w:sz w:val="22"/>
          <w:szCs w:val="22"/>
        </w:rPr>
        <w:t xml:space="preserve">e –PUAP” (elektroniczna Platforma Usług Administracji Publicznej) oznacza to ogólnopolską </w:t>
      </w:r>
      <w:hyperlink r:id="rId9" w:tooltip="Platforma teleinformatyczna (strona nie istnieje)" w:history="1">
        <w:r w:rsidRPr="00963168">
          <w:rPr>
            <w:rFonts w:ascii="Calibri" w:hAnsi="Calibri"/>
            <w:sz w:val="22"/>
            <w:szCs w:val="22"/>
          </w:rPr>
          <w:t>platformę teleinformatyczn</w:t>
        </w:r>
      </w:hyperlink>
      <w:r w:rsidRPr="00963168">
        <w:rPr>
          <w:rFonts w:ascii="Calibri" w:hAnsi="Calibri"/>
          <w:sz w:val="22"/>
          <w:szCs w:val="22"/>
        </w:rPr>
        <w:t xml:space="preserve">ą służącą do komunikacji obywateli z jednostkami </w:t>
      </w:r>
      <w:hyperlink r:id="rId10" w:tooltip="Administracja publiczna" w:history="1">
        <w:r w:rsidRPr="00963168">
          <w:rPr>
            <w:rFonts w:ascii="Calibri" w:hAnsi="Calibri"/>
            <w:sz w:val="22"/>
            <w:szCs w:val="22"/>
          </w:rPr>
          <w:t>administracji publicznej</w:t>
        </w:r>
      </w:hyperlink>
      <w:r w:rsidRPr="00963168">
        <w:rPr>
          <w:rFonts w:ascii="Calibri" w:hAnsi="Calibri"/>
          <w:sz w:val="22"/>
          <w:szCs w:val="22"/>
        </w:rPr>
        <w:t xml:space="preserve"> w ujednolicony, standardowy sposób;</w:t>
      </w:r>
    </w:p>
    <w:p w14:paraId="6A698657" w14:textId="77777777" w:rsidR="00665A80" w:rsidRPr="00963168" w:rsidRDefault="000F039E" w:rsidP="008323FE">
      <w:pPr>
        <w:pStyle w:val="Akapitzlist"/>
        <w:numPr>
          <w:ilvl w:val="0"/>
          <w:numId w:val="39"/>
        </w:numPr>
        <w:spacing w:before="60" w:after="60"/>
        <w:ind w:left="284" w:hanging="426"/>
        <w:jc w:val="both"/>
        <w:rPr>
          <w:rFonts w:ascii="Calibri" w:hAnsi="Calibri" w:cs="Calibri"/>
          <w:iCs/>
          <w:sz w:val="22"/>
          <w:szCs w:val="22"/>
        </w:rPr>
      </w:pPr>
      <w:r w:rsidRPr="00963168">
        <w:rPr>
          <w:rFonts w:ascii="Calibri" w:hAnsi="Calibri" w:cs="Calibri"/>
          <w:sz w:val="22"/>
          <w:szCs w:val="22"/>
        </w:rPr>
        <w:t>„Instytucji Pośredniczącej”</w:t>
      </w:r>
      <w:r w:rsidRPr="00963168">
        <w:rPr>
          <w:rFonts w:ascii="Calibri" w:hAnsi="Calibri" w:cs="Calibri"/>
          <w:i/>
          <w:sz w:val="22"/>
          <w:szCs w:val="22"/>
        </w:rPr>
        <w:t xml:space="preserve"> </w:t>
      </w:r>
      <w:r w:rsidRPr="00963168">
        <w:rPr>
          <w:rFonts w:ascii="Calibri" w:hAnsi="Calibri" w:cs="Calibri"/>
          <w:i/>
          <w:iCs/>
          <w:sz w:val="22"/>
          <w:szCs w:val="22"/>
        </w:rPr>
        <w:t xml:space="preserve">– należy </w:t>
      </w:r>
      <w:r w:rsidRPr="00963168">
        <w:rPr>
          <w:rFonts w:ascii="Calibri" w:hAnsi="Calibri" w:cs="Calibri"/>
          <w:iCs/>
          <w:sz w:val="22"/>
          <w:szCs w:val="22"/>
        </w:rPr>
        <w:t>przez to rozum</w:t>
      </w:r>
      <w:r w:rsidRPr="00963168">
        <w:rPr>
          <w:rFonts w:ascii="Calibri" w:hAnsi="Calibri"/>
          <w:iCs/>
          <w:sz w:val="22"/>
          <w:szCs w:val="22"/>
        </w:rPr>
        <w:t xml:space="preserve">ieć Dolnośląski Wojewódzki Urząd Pracy pełniący </w:t>
      </w:r>
      <w:r w:rsidRPr="00963168">
        <w:rPr>
          <w:rFonts w:ascii="Calibri" w:hAnsi="Calibri"/>
          <w:iCs/>
          <w:spacing w:val="-4"/>
          <w:sz w:val="22"/>
          <w:szCs w:val="22"/>
        </w:rPr>
        <w:t>funkcję Instytucji Pośredniczącej Regionalnego Programu Operacyjnego Województwa Dolnośląskiego</w:t>
      </w:r>
      <w:r w:rsidRPr="00963168">
        <w:rPr>
          <w:rFonts w:ascii="Calibri" w:hAnsi="Calibri"/>
          <w:iCs/>
          <w:sz w:val="22"/>
          <w:szCs w:val="22"/>
        </w:rPr>
        <w:t xml:space="preserve"> 2014-2020;</w:t>
      </w:r>
    </w:p>
    <w:p w14:paraId="6D53AE37" w14:textId="77777777" w:rsidR="00665A80" w:rsidRPr="00665A80" w:rsidRDefault="00F47831" w:rsidP="008323FE">
      <w:pPr>
        <w:pStyle w:val="Akapitzlist"/>
        <w:numPr>
          <w:ilvl w:val="0"/>
          <w:numId w:val="39"/>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8323FE">
      <w:pPr>
        <w:pStyle w:val="Akapitzlist"/>
        <w:numPr>
          <w:ilvl w:val="0"/>
          <w:numId w:val="39"/>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w:t>
      </w:r>
      <w:r w:rsidR="00C91656" w:rsidRPr="00665A80">
        <w:rPr>
          <w:rFonts w:ascii="Calibri" w:hAnsi="Calibri"/>
          <w:sz w:val="22"/>
          <w:szCs w:val="22"/>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77777777" w:rsidR="006A088A" w:rsidRPr="00665A80" w:rsidRDefault="00600608" w:rsidP="008323FE">
      <w:pPr>
        <w:pStyle w:val="Akapitzlist"/>
        <w:numPr>
          <w:ilvl w:val="0"/>
          <w:numId w:val="39"/>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sidRPr="00B72989">
        <w:rPr>
          <w:rFonts w:asciiTheme="minorHAnsi" w:hAnsiTheme="minorHAnsi"/>
          <w:i/>
          <w:sz w:val="22"/>
          <w:szCs w:val="22"/>
        </w:rPr>
        <w:t>Uszczegółowieniu</w:t>
      </w:r>
      <w:r w:rsidR="00B72989">
        <w:rPr>
          <w:rFonts w:asciiTheme="minorHAnsi" w:hAnsiTheme="minorHAnsi"/>
          <w:sz w:val="22"/>
          <w:szCs w:val="22"/>
        </w:rPr>
        <w:t xml:space="preserve"> </w:t>
      </w:r>
      <w:r w:rsidR="00B72989">
        <w:rPr>
          <w:rFonts w:asciiTheme="minorHAnsi" w:hAnsiTheme="minorHAnsi"/>
          <w:i/>
          <w:sz w:val="22"/>
          <w:szCs w:val="22"/>
        </w:rPr>
        <w:t>Podręcznika</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11"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74307BA3" w:rsidR="000B7389" w:rsidRPr="000820C7" w:rsidRDefault="000B7389"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t>
      </w:r>
      <w:r w:rsidR="00620E3B">
        <w:rPr>
          <w:rFonts w:ascii="Calibri" w:hAnsi="Calibri" w:cs="Calibri"/>
          <w:iCs/>
          <w:sz w:val="22"/>
          <w:szCs w:val="22"/>
        </w:rPr>
        <w:br/>
      </w:r>
      <w:r w:rsidRPr="000820C7">
        <w:rPr>
          <w:rFonts w:ascii="Calibri" w:hAnsi="Calibri" w:cs="Calibri"/>
          <w:iCs/>
          <w:sz w:val="22"/>
          <w:szCs w:val="22"/>
        </w:rPr>
        <w:t xml:space="preserve">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C33F1B">
        <w:rPr>
          <w:rFonts w:ascii="Calibri" w:hAnsi="Calibri" w:cs="Calibri"/>
          <w:iCs/>
          <w:sz w:val="22"/>
          <w:szCs w:val="22"/>
        </w:rPr>
        <w:t>2</w:t>
      </w:r>
      <w:r w:rsidRPr="000820C7">
        <w:rPr>
          <w:rFonts w:ascii="Calibri" w:hAnsi="Calibri" w:cs="Calibri"/>
          <w:iCs/>
          <w:sz w:val="22"/>
          <w:szCs w:val="22"/>
        </w:rPr>
        <w:t>;</w:t>
      </w:r>
    </w:p>
    <w:p w14:paraId="6622CC3E" w14:textId="02C7E14B" w:rsidR="00EA708A" w:rsidRPr="000820C7" w:rsidRDefault="006A088A"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7275E4" w:rsidRPr="009C5131">
        <w:rPr>
          <w:rFonts w:ascii="Calibri" w:hAnsi="Calibri" w:cs="Calibri"/>
          <w:sz w:val="22"/>
          <w:szCs w:val="22"/>
        </w:rPr>
        <w:t>Oś Priorytetową</w:t>
      </w:r>
      <w:r w:rsidR="007275E4">
        <w:rPr>
          <w:rFonts w:ascii="Calibri" w:hAnsi="Calibri" w:cs="Calibri"/>
          <w:sz w:val="22"/>
          <w:szCs w:val="22"/>
        </w:rPr>
        <w:t xml:space="preserve"> 8 </w:t>
      </w:r>
      <w:r w:rsidR="007275E4">
        <w:rPr>
          <w:rFonts w:ascii="Calibri" w:hAnsi="Calibri" w:cs="Calibri"/>
          <w:i/>
          <w:sz w:val="22"/>
          <w:szCs w:val="22"/>
        </w:rPr>
        <w:t>Rynek pracy</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7B0CE437" w:rsidR="009F36C3" w:rsidRPr="00E11155" w:rsidRDefault="00C46301" w:rsidP="00C33F1B">
      <w:pPr>
        <w:pStyle w:val="Akapitzlist"/>
        <w:numPr>
          <w:ilvl w:val="0"/>
          <w:numId w:val="39"/>
        </w:numPr>
        <w:spacing w:before="60" w:after="60"/>
        <w:ind w:left="284" w:hanging="426"/>
        <w:jc w:val="both"/>
        <w:rPr>
          <w:rFonts w:ascii="Calibri" w:hAnsi="Calibri" w:cs="Calibri"/>
          <w:strike/>
          <w:sz w:val="22"/>
          <w:szCs w:val="22"/>
        </w:rPr>
      </w:pPr>
      <w:r w:rsidRPr="00E11155">
        <w:rPr>
          <w:rFonts w:ascii="Calibri" w:hAnsi="Calibri"/>
          <w:i/>
          <w:strike/>
          <w:spacing w:val="-6"/>
          <w:sz w:val="22"/>
        </w:rPr>
        <w:t>„</w:t>
      </w:r>
      <w:r w:rsidRPr="00E11155">
        <w:rPr>
          <w:rFonts w:ascii="Calibri" w:hAnsi="Calibri"/>
          <w:strike/>
          <w:spacing w:val="-6"/>
          <w:sz w:val="22"/>
        </w:rPr>
        <w:t>Poddziałaniu</w:t>
      </w:r>
      <w:r w:rsidRPr="00E11155">
        <w:rPr>
          <w:rFonts w:ascii="Calibri" w:hAnsi="Calibri"/>
          <w:i/>
          <w:strike/>
          <w:spacing w:val="-6"/>
          <w:sz w:val="22"/>
        </w:rPr>
        <w:t xml:space="preserve">” </w:t>
      </w:r>
      <w:r w:rsidRPr="00E11155">
        <w:rPr>
          <w:rFonts w:ascii="Calibri" w:hAnsi="Calibri"/>
          <w:strike/>
          <w:spacing w:val="-6"/>
          <w:sz w:val="22"/>
        </w:rPr>
        <w:t>oznacza to</w:t>
      </w:r>
      <w:r w:rsidRPr="00E11155">
        <w:rPr>
          <w:rFonts w:ascii="Calibri" w:hAnsi="Calibri"/>
          <w:i/>
          <w:strike/>
          <w:spacing w:val="-6"/>
          <w:sz w:val="22"/>
        </w:rPr>
        <w:t xml:space="preserve"> </w:t>
      </w:r>
      <w:r w:rsidR="00943F09" w:rsidRPr="00E11155">
        <w:rPr>
          <w:rFonts w:ascii="Calibri" w:hAnsi="Calibri" w:cs="Calibri"/>
          <w:i/>
          <w:strike/>
          <w:sz w:val="22"/>
          <w:szCs w:val="22"/>
        </w:rPr>
        <w:t>[nazwa i numer Poddziałania];</w:t>
      </w:r>
      <w:r w:rsidR="00490439" w:rsidRPr="00E11155">
        <w:rPr>
          <w:rStyle w:val="Odwoanieprzypisudolnego"/>
          <w:rFonts w:ascii="Calibri" w:hAnsi="Calibri" w:cs="Calibri"/>
          <w:i/>
          <w:strike/>
          <w:sz w:val="22"/>
          <w:szCs w:val="22"/>
        </w:rPr>
        <w:footnoteReference w:id="7"/>
      </w:r>
      <w:r w:rsidRPr="00E11155">
        <w:rPr>
          <w:rFonts w:ascii="Calibri" w:hAnsi="Calibri" w:cs="Calibri"/>
          <w:strike/>
          <w:sz w:val="22"/>
          <w:szCs w:val="22"/>
        </w:rPr>
        <w:t xml:space="preserve"> </w:t>
      </w:r>
    </w:p>
    <w:p w14:paraId="2D439BEF" w14:textId="77777777" w:rsidR="006A088A" w:rsidRPr="000820C7" w:rsidRDefault="00A85202"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8323FE">
      <w:pPr>
        <w:pStyle w:val="Akapitzlist"/>
        <w:numPr>
          <w:ilvl w:val="0"/>
          <w:numId w:val="39"/>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8323FE">
      <w:pPr>
        <w:pStyle w:val="Akapitzlist"/>
        <w:numPr>
          <w:ilvl w:val="0"/>
          <w:numId w:val="39"/>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E11155" w:rsidRDefault="00121A11" w:rsidP="008323FE">
      <w:pPr>
        <w:pStyle w:val="Akapitzlist"/>
        <w:numPr>
          <w:ilvl w:val="0"/>
          <w:numId w:val="39"/>
        </w:numPr>
        <w:spacing w:before="60" w:after="60"/>
        <w:ind w:left="284" w:hanging="426"/>
        <w:jc w:val="both"/>
        <w:rPr>
          <w:rFonts w:ascii="Calibri" w:hAnsi="Calibri" w:cs="Calibri"/>
          <w:strike/>
          <w:sz w:val="22"/>
          <w:szCs w:val="22"/>
        </w:rPr>
      </w:pPr>
      <w:r w:rsidRPr="00E11155">
        <w:rPr>
          <w:rFonts w:ascii="Calibri" w:hAnsi="Calibri"/>
          <w:strike/>
          <w:sz w:val="22"/>
        </w:rPr>
        <w:t xml:space="preserve">„stawce jednostkowej” oznacza to stawkę dla danego towaru lub usługi, dla którego/której szczegółowy zakres oraz cena jednostkowa określone zostały w </w:t>
      </w:r>
      <w:r w:rsidR="00A17DBB" w:rsidRPr="00E11155">
        <w:rPr>
          <w:rFonts w:ascii="Calibri" w:hAnsi="Calibri"/>
          <w:strike/>
          <w:sz w:val="22"/>
        </w:rPr>
        <w:t>w</w:t>
      </w:r>
      <w:r w:rsidRPr="00E11155">
        <w:rPr>
          <w:rFonts w:ascii="Calibri" w:hAnsi="Calibri"/>
          <w:strike/>
          <w:sz w:val="22"/>
        </w:rPr>
        <w:t>ytycznych o których mowa</w:t>
      </w:r>
      <w:r w:rsidR="00A17DBB" w:rsidRPr="00E11155">
        <w:rPr>
          <w:rFonts w:ascii="Calibri" w:hAnsi="Calibri"/>
          <w:strike/>
          <w:sz w:val="22"/>
        </w:rPr>
        <w:t xml:space="preserve"> w § 4 </w:t>
      </w:r>
      <w:r w:rsidR="00E92490" w:rsidRPr="00E11155">
        <w:rPr>
          <w:rFonts w:ascii="Calibri" w:hAnsi="Calibri"/>
          <w:strike/>
          <w:sz w:val="22"/>
        </w:rPr>
        <w:t xml:space="preserve">ust.6 pkt. 2 </w:t>
      </w:r>
      <w:r w:rsidR="00500E7D" w:rsidRPr="00E11155">
        <w:rPr>
          <w:rFonts w:ascii="Calibri" w:hAnsi="Calibri"/>
          <w:strike/>
          <w:sz w:val="22"/>
        </w:rPr>
        <w:t>porozumienia</w:t>
      </w:r>
      <w:r w:rsidRPr="00E11155">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w:t>
      </w:r>
      <w:r w:rsidRPr="00E11155">
        <w:rPr>
          <w:rFonts w:ascii="Calibri" w:hAnsi="Calibri"/>
          <w:strike/>
          <w:sz w:val="22"/>
        </w:rPr>
        <w:lastRenderedPageBreak/>
        <w:t xml:space="preserve">1084/2006 (str. 281) lub regulaminie konkursu lub dokumentacji dotyczącej </w:t>
      </w:r>
      <w:r w:rsidR="00924479" w:rsidRPr="00E11155">
        <w:rPr>
          <w:rFonts w:ascii="Calibri" w:hAnsi="Calibri"/>
          <w:strike/>
          <w:sz w:val="22"/>
        </w:rPr>
        <w:t>P</w:t>
      </w:r>
      <w:r w:rsidRPr="00E11155">
        <w:rPr>
          <w:rFonts w:ascii="Calibri" w:hAnsi="Calibri"/>
          <w:strike/>
          <w:sz w:val="22"/>
        </w:rPr>
        <w:t>rojektów zgłaszanych w trybie pozakonkursowym</w:t>
      </w:r>
      <w:r w:rsidR="002A5802" w:rsidRPr="00E11155">
        <w:rPr>
          <w:rFonts w:ascii="Calibri" w:hAnsi="Calibri" w:cs="Calibri"/>
          <w:strike/>
          <w:sz w:val="22"/>
          <w:szCs w:val="22"/>
        </w:rPr>
        <w:t>;</w:t>
      </w:r>
      <w:r w:rsidRPr="00E11155">
        <w:rPr>
          <w:rFonts w:ascii="Calibri" w:hAnsi="Calibri" w:cs="Calibri"/>
          <w:strike/>
          <w:sz w:val="22"/>
          <w:szCs w:val="22"/>
        </w:rPr>
        <w:t xml:space="preserve"> </w:t>
      </w:r>
    </w:p>
    <w:p w14:paraId="0E7BB5ED" w14:textId="77777777" w:rsidR="00A85202" w:rsidRPr="000820C7" w:rsidRDefault="00A85202" w:rsidP="008323FE">
      <w:pPr>
        <w:pStyle w:val="Akapitzlist"/>
        <w:numPr>
          <w:ilvl w:val="0"/>
          <w:numId w:val="39"/>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491A9C90" w:rsidR="002442EF" w:rsidRPr="000820C7" w:rsidRDefault="002442EF" w:rsidP="008323FE">
      <w:pPr>
        <w:pStyle w:val="Akapitzlist"/>
        <w:numPr>
          <w:ilvl w:val="0"/>
          <w:numId w:val="39"/>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7275E4" w:rsidRPr="00F62FCC">
        <w:rPr>
          <w:rFonts w:asciiTheme="minorHAnsi" w:hAnsiTheme="minorHAnsi"/>
          <w:sz w:val="22"/>
          <w:szCs w:val="22"/>
        </w:rPr>
        <w:t xml:space="preserve">Uchwałą nr </w:t>
      </w:r>
      <w:r w:rsidR="003D08AC">
        <w:rPr>
          <w:rFonts w:asciiTheme="minorHAnsi" w:hAnsiTheme="minorHAnsi"/>
          <w:sz w:val="22"/>
          <w:szCs w:val="22"/>
        </w:rPr>
        <w:t>5986</w:t>
      </w:r>
      <w:r w:rsidR="007275E4" w:rsidRPr="00F62FCC">
        <w:rPr>
          <w:rFonts w:asciiTheme="minorHAnsi" w:hAnsiTheme="minorHAnsi"/>
          <w:sz w:val="22"/>
          <w:szCs w:val="22"/>
        </w:rPr>
        <w:t>/V/18 Zarządu Województwa Dolnośląskiego z dnia 2</w:t>
      </w:r>
      <w:r w:rsidR="003D08AC">
        <w:rPr>
          <w:rFonts w:asciiTheme="minorHAnsi" w:hAnsiTheme="minorHAnsi"/>
          <w:sz w:val="22"/>
          <w:szCs w:val="22"/>
        </w:rPr>
        <w:t>5</w:t>
      </w:r>
      <w:r w:rsidR="007275E4" w:rsidRPr="00F62FCC">
        <w:rPr>
          <w:rFonts w:asciiTheme="minorHAnsi" w:hAnsiTheme="minorHAnsi"/>
          <w:sz w:val="22"/>
          <w:szCs w:val="22"/>
        </w:rPr>
        <w:t xml:space="preserve"> </w:t>
      </w:r>
      <w:r w:rsidR="003D08AC">
        <w:rPr>
          <w:rFonts w:asciiTheme="minorHAnsi" w:hAnsiTheme="minorHAnsi"/>
          <w:sz w:val="22"/>
          <w:szCs w:val="22"/>
        </w:rPr>
        <w:t>września</w:t>
      </w:r>
      <w:r w:rsidR="007275E4" w:rsidRPr="00F62FCC">
        <w:rPr>
          <w:rFonts w:asciiTheme="minorHAnsi" w:hAnsiTheme="minorHAnsi"/>
          <w:sz w:val="22"/>
          <w:szCs w:val="22"/>
        </w:rPr>
        <w:t xml:space="preserve"> 2018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8323FE">
      <w:pPr>
        <w:pStyle w:val="Akapitzlist"/>
        <w:numPr>
          <w:ilvl w:val="0"/>
          <w:numId w:val="39"/>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62EE4BC2" w:rsidR="00DA005C" w:rsidRPr="000820C7" w:rsidRDefault="00DA005C" w:rsidP="008323FE">
      <w:pPr>
        <w:pStyle w:val="Akapitzlist"/>
        <w:numPr>
          <w:ilvl w:val="0"/>
          <w:numId w:val="39"/>
        </w:numPr>
        <w:spacing w:before="60" w:after="60"/>
        <w:ind w:left="284" w:hanging="426"/>
        <w:jc w:val="both"/>
        <w:rPr>
          <w:rFonts w:ascii="Calibri" w:hAnsi="Calibri" w:cs="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p>
    <w:p w14:paraId="6B3F35C5" w14:textId="77777777" w:rsidR="00BE6ACF" w:rsidRPr="000820C7" w:rsidRDefault="006A088A"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539EB5EF" w:rsidR="003B4E4E" w:rsidRPr="003B4E4E" w:rsidRDefault="003B4E4E" w:rsidP="003B4E4E">
      <w:pPr>
        <w:pStyle w:val="Akapitzlist"/>
        <w:numPr>
          <w:ilvl w:val="0"/>
          <w:numId w:val="39"/>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8323FE">
      <w:pPr>
        <w:pStyle w:val="Akapitzlist"/>
        <w:numPr>
          <w:ilvl w:val="0"/>
          <w:numId w:val="39"/>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w:t>
      </w:r>
      <w:proofErr w:type="spellStart"/>
      <w:r w:rsidRPr="000820C7">
        <w:rPr>
          <w:i/>
          <w:color w:val="000000"/>
        </w:rPr>
        <w:t>ami</w:t>
      </w:r>
      <w:proofErr w:type="spellEnd"/>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77777777" w:rsidR="006C6142" w:rsidRPr="00963168" w:rsidRDefault="006C6142" w:rsidP="008323FE">
      <w:pPr>
        <w:numPr>
          <w:ilvl w:val="1"/>
          <w:numId w:val="65"/>
        </w:numPr>
        <w:spacing w:before="60" w:after="60" w:line="240" w:lineRule="auto"/>
        <w:jc w:val="both"/>
        <w:rPr>
          <w:rFonts w:eastAsia="Times New Roman" w:cs="Calibri"/>
        </w:rPr>
      </w:pPr>
      <w:r w:rsidRPr="00963168">
        <w:rPr>
          <w:rFonts w:eastAsia="Times New Roman" w:cs="Calibri"/>
        </w:rPr>
        <w:t xml:space="preserve">ze środków </w:t>
      </w:r>
      <w:r w:rsidR="0029037E" w:rsidRPr="00963168">
        <w:rPr>
          <w:rFonts w:cs="Calibri"/>
        </w:rPr>
        <w:t>budżetu państwa - dotacja celowa</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E8182F" w:rsidRPr="00963168">
        <w:rPr>
          <w:rFonts w:eastAsia="Times New Roman" w:cs="Calibri"/>
          <w:iCs/>
        </w:rPr>
        <w:br/>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8323FE">
      <w:pPr>
        <w:numPr>
          <w:ilvl w:val="1"/>
          <w:numId w:val="65"/>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7777777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 xml:space="preserve">nie może zostać przeznaczone na inne </w:t>
      </w:r>
      <w:r w:rsidR="00677DDB">
        <w:rPr>
          <w:color w:val="000000"/>
        </w:rPr>
        <w:lastRenderedPageBreak/>
        <w:t xml:space="preserve">cele, w szczególności na tymczasowe finansowanie swojej podstawowej, </w:t>
      </w:r>
      <w:proofErr w:type="spellStart"/>
      <w:r w:rsidR="00677DDB">
        <w:rPr>
          <w:color w:val="000000"/>
        </w:rPr>
        <w:t>pozaprojektowej</w:t>
      </w:r>
      <w:proofErr w:type="spellEnd"/>
      <w:r w:rsidR="00677DDB">
        <w:rPr>
          <w:color w:val="000000"/>
        </w:rPr>
        <w:t xml:space="preserve"> działalności </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w:t>
      </w:r>
      <w:proofErr w:type="spellStart"/>
      <w:r w:rsidR="00850AD3" w:rsidRPr="000820C7">
        <w:rPr>
          <w:rFonts w:eastAsia="Times New Roman" w:cs="Calibri"/>
          <w:i/>
          <w:iCs/>
        </w:rPr>
        <w:t>ami</w:t>
      </w:r>
      <w:proofErr w:type="spellEnd"/>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77777777"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Wydatki w ramach Projektu na zakup środków trwałych oraz wydatki w ramach cross-</w:t>
      </w:r>
      <w:proofErr w:type="spellStart"/>
      <w:r w:rsidRPr="000820C7">
        <w:rPr>
          <w:rFonts w:cs="Calibri"/>
          <w:iCs/>
          <w:color w:val="000000"/>
        </w:rPr>
        <w:t>financingu</w:t>
      </w:r>
      <w:proofErr w:type="spellEnd"/>
      <w:r w:rsidRPr="000820C7">
        <w:rPr>
          <w:rFonts w:cs="Calibri"/>
          <w:iCs/>
          <w:color w:val="000000"/>
        </w:rPr>
        <w:t xml:space="preserve">,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w:t>
      </w:r>
      <w:proofErr w:type="spellStart"/>
      <w:r w:rsidRPr="00963168">
        <w:rPr>
          <w:rFonts w:cs="Calibri"/>
          <w:iCs/>
          <w:color w:val="000000"/>
        </w:rPr>
        <w:t>financingu</w:t>
      </w:r>
      <w:proofErr w:type="spellEnd"/>
      <w:r w:rsidRPr="00963168">
        <w:rPr>
          <w:rFonts w:cs="Calibri"/>
          <w:iCs/>
          <w:color w:val="000000"/>
        </w:rPr>
        <w:t xml:space="preserve">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w:t>
      </w:r>
      <w:proofErr w:type="spellStart"/>
      <w:r w:rsidRPr="00963168">
        <w:rPr>
          <w:spacing w:val="-6"/>
        </w:rPr>
        <w:t>fin</w:t>
      </w:r>
      <w:r w:rsidR="00B00D5F" w:rsidRPr="00963168">
        <w:rPr>
          <w:spacing w:val="-6"/>
        </w:rPr>
        <w:t>ancingu</w:t>
      </w:r>
      <w:proofErr w:type="spellEnd"/>
      <w:r w:rsidR="00B00D5F" w:rsidRPr="00963168">
        <w:rPr>
          <w:spacing w:val="-6"/>
        </w:rPr>
        <w:t xml:space="preserve">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A9437E"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2D2EA1">
        <w:rPr>
          <w:rFonts w:asciiTheme="minorHAnsi" w:hAnsiTheme="minorHAnsi"/>
          <w:i/>
          <w:sz w:val="22"/>
          <w:szCs w:val="22"/>
        </w:rPr>
        <w:t>Wytycznych.</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8323FE">
      <w:pPr>
        <w:pStyle w:val="Akapitzlist"/>
        <w:numPr>
          <w:ilvl w:val="0"/>
          <w:numId w:val="81"/>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14:paraId="55DE1BA8" w14:textId="77777777" w:rsidR="00DF3BF9" w:rsidRPr="00CE65C3" w:rsidRDefault="00BE6ACF" w:rsidP="008323FE">
      <w:pPr>
        <w:pStyle w:val="Akapitzlist"/>
        <w:numPr>
          <w:ilvl w:val="0"/>
          <w:numId w:val="81"/>
        </w:numPr>
        <w:tabs>
          <w:tab w:val="clear" w:pos="360"/>
          <w:tab w:val="num" w:pos="284"/>
        </w:tabs>
        <w:spacing w:before="60" w:after="60"/>
        <w:jc w:val="both"/>
        <w:rPr>
          <w:rFonts w:ascii="Calibri" w:hAnsi="Calibri"/>
          <w:color w:val="000000"/>
          <w:sz w:val="22"/>
        </w:rPr>
      </w:pPr>
      <w:r w:rsidRPr="00CE65C3">
        <w:rPr>
          <w:rFonts w:ascii="Calibri" w:hAnsi="Calibri"/>
          <w:sz w:val="22"/>
        </w:rPr>
        <w:t xml:space="preserve">Okres, o </w:t>
      </w:r>
      <w:r w:rsidRPr="00CE65C3">
        <w:rPr>
          <w:rFonts w:ascii="Calibri" w:hAnsi="Calibri"/>
          <w:color w:val="000000"/>
          <w:sz w:val="22"/>
        </w:rPr>
        <w:t>którym mowa w ust. 1, dotyczy realizacji zadań w ramach Projektu.</w:t>
      </w:r>
    </w:p>
    <w:p w14:paraId="44D7DF50" w14:textId="77777777" w:rsidR="00BE6ACF" w:rsidRPr="002D2EA1" w:rsidRDefault="00BE6ACF" w:rsidP="008323FE">
      <w:pPr>
        <w:numPr>
          <w:ilvl w:val="0"/>
          <w:numId w:val="81"/>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4"/>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7777777" w:rsidR="002D2EA1" w:rsidRPr="0099228B" w:rsidRDefault="002D2EA1" w:rsidP="008323FE">
      <w:pPr>
        <w:numPr>
          <w:ilvl w:val="0"/>
          <w:numId w:val="81"/>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5"/>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tak przewiduje Wniosek</w:t>
      </w:r>
      <w:r w:rsidR="00FC45E5">
        <w:rPr>
          <w:rFonts w:cs="Calibri"/>
        </w:rPr>
        <w:t xml:space="preserve">, </w:t>
      </w:r>
      <w:r w:rsidR="00FC45E5">
        <w:rPr>
          <w:rFonts w:asciiTheme="minorHAnsi" w:hAnsiTheme="minorHAnsi"/>
        </w:rPr>
        <w:t>umowa lub Regulamin konkursu</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366E42A1" w14:textId="1CF52180" w:rsidR="007C15D9" w:rsidRPr="00E11155"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DB2360">
        <w:rPr>
          <w:rFonts w:cs="Calibri"/>
          <w:i/>
          <w:color w:val="000000"/>
        </w:rPr>
        <w:t>;</w:t>
      </w:r>
      <w:r w:rsidRPr="000820C7">
        <w:rPr>
          <w:rStyle w:val="Odwoanieprzypisudolnego"/>
          <w:rFonts w:cs="Calibri"/>
          <w:color w:val="000000"/>
        </w:rPr>
        <w:footnoteReference w:id="26"/>
      </w:r>
    </w:p>
    <w:p w14:paraId="18F42D3C" w14:textId="22330EC0" w:rsidR="0015796A" w:rsidRPr="000820C7" w:rsidRDefault="0015796A" w:rsidP="00AB06DB">
      <w:pPr>
        <w:numPr>
          <w:ilvl w:val="1"/>
          <w:numId w:val="8"/>
        </w:numPr>
        <w:tabs>
          <w:tab w:val="left" w:pos="142"/>
        </w:tabs>
        <w:spacing w:after="60" w:line="240" w:lineRule="auto"/>
        <w:jc w:val="both"/>
        <w:rPr>
          <w:rFonts w:cs="Calibri"/>
          <w:color w:val="000000"/>
        </w:rPr>
      </w:pPr>
      <w:r>
        <w:rPr>
          <w:rFonts w:asciiTheme="minorHAnsi" w:hAnsiTheme="minorHAnsi"/>
        </w:rPr>
        <w:t>udzielania</w:t>
      </w:r>
      <w:r w:rsidRPr="00E9204D">
        <w:rPr>
          <w:rFonts w:asciiTheme="minorHAnsi" w:hAnsiTheme="minorHAnsi"/>
        </w:rPr>
        <w:t xml:space="preserve">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E9204D">
        <w:rPr>
          <w:rFonts w:asciiTheme="minorHAnsi" w:hAnsiTheme="minorHAnsi"/>
        </w:rPr>
        <w:lastRenderedPageBreak/>
        <w:t>szczególności weryfikacji poziomu otrzymanej pomocy w Systemie Udostępniania Danych o Pomocy Publicznej przed udzieleniem pomocy de minimis</w:t>
      </w:r>
      <w:r>
        <w:rPr>
          <w:rFonts w:asciiTheme="minorHAnsi" w:hAnsiTheme="minorHAnsi"/>
        </w:rPr>
        <w:t>.</w:t>
      </w:r>
      <w:r w:rsidRPr="00E9204D">
        <w:rPr>
          <w:rStyle w:val="Znakiprzypiswdolnych"/>
          <w:rFonts w:asciiTheme="minorHAnsi" w:hAnsiTheme="minorHAnsi" w:cs="Calibri"/>
          <w:i/>
        </w:rPr>
        <w:footnoteReference w:id="27"/>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77777777" w:rsidR="0038689C" w:rsidRPr="000820C7" w:rsidRDefault="00D507EA" w:rsidP="008323FE">
      <w:pPr>
        <w:numPr>
          <w:ilvl w:val="0"/>
          <w:numId w:val="55"/>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28"/>
      </w:r>
    </w:p>
    <w:p w14:paraId="3082C70A" w14:textId="7777777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29"/>
      </w:r>
      <w:r w:rsidR="00AB06DB" w:rsidRPr="000820C7">
        <w:rPr>
          <w:rFonts w:eastAsia="Times New Roman" w:cs="Calibri"/>
        </w:rPr>
        <w:t>:</w:t>
      </w:r>
    </w:p>
    <w:p w14:paraId="2A4D485A" w14:textId="600DD986" w:rsidR="000C71BA" w:rsidRPr="000820C7" w:rsidRDefault="005C051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355FDC61" w:rsidR="00C64955" w:rsidRPr="000820C7" w:rsidRDefault="0038689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z dnia </w:t>
      </w:r>
      <w:r w:rsidR="00F23B95">
        <w:rPr>
          <w:rFonts w:ascii="Calibri" w:hAnsi="Calibri" w:cs="Calibri"/>
          <w:sz w:val="22"/>
          <w:szCs w:val="22"/>
        </w:rPr>
        <w:t>19</w:t>
      </w:r>
      <w:r w:rsidR="006F6C25" w:rsidRPr="000820C7">
        <w:rPr>
          <w:rFonts w:ascii="Calibri" w:hAnsi="Calibri" w:cs="Calibri"/>
          <w:sz w:val="22"/>
          <w:szCs w:val="22"/>
        </w:rPr>
        <w:t>.</w:t>
      </w:r>
      <w:r w:rsidR="00F23B95" w:rsidRPr="000820C7">
        <w:rPr>
          <w:rFonts w:ascii="Calibri" w:hAnsi="Calibri" w:cs="Calibri"/>
          <w:sz w:val="22"/>
          <w:szCs w:val="22"/>
        </w:rPr>
        <w:t>0</w:t>
      </w:r>
      <w:r w:rsidR="00FF1124">
        <w:rPr>
          <w:rFonts w:ascii="Calibri" w:hAnsi="Calibri" w:cs="Calibri"/>
          <w:sz w:val="22"/>
          <w:szCs w:val="22"/>
        </w:rPr>
        <w:t>7</w:t>
      </w:r>
      <w:r w:rsidR="006F6C25" w:rsidRPr="000820C7">
        <w:rPr>
          <w:rFonts w:ascii="Calibri" w:hAnsi="Calibri" w:cs="Calibri"/>
          <w:sz w:val="22"/>
          <w:szCs w:val="22"/>
        </w:rPr>
        <w:t>.</w:t>
      </w:r>
      <w:r w:rsidR="00F23B95" w:rsidRPr="000820C7">
        <w:rPr>
          <w:rFonts w:ascii="Calibri" w:hAnsi="Calibri" w:cs="Calibri"/>
          <w:sz w:val="22"/>
          <w:szCs w:val="22"/>
        </w:rPr>
        <w:t>201</w:t>
      </w:r>
      <w:r w:rsidR="00FF1124">
        <w:rPr>
          <w:rFonts w:ascii="Calibri" w:hAnsi="Calibri" w:cs="Calibri"/>
          <w:sz w:val="22"/>
          <w:szCs w:val="22"/>
        </w:rPr>
        <w:t>7</w:t>
      </w:r>
      <w:r w:rsidR="00F23B95" w:rsidRPr="000820C7">
        <w:rPr>
          <w:rFonts w:ascii="Calibri" w:hAnsi="Calibri" w:cs="Calibri"/>
          <w:sz w:val="22"/>
          <w:szCs w:val="22"/>
        </w:rPr>
        <w:t xml:space="preserve"> </w:t>
      </w:r>
      <w:r w:rsidR="006F6C25" w:rsidRPr="000820C7">
        <w:rPr>
          <w:rFonts w:ascii="Calibri" w:hAnsi="Calibri" w:cs="Calibri"/>
          <w:sz w:val="22"/>
          <w:szCs w:val="22"/>
        </w:rPr>
        <w:t>r.</w:t>
      </w:r>
      <w:r w:rsidR="000F3103">
        <w:rPr>
          <w:rFonts w:ascii="Calibri" w:hAnsi="Calibri" w:cs="Calibri"/>
          <w:sz w:val="22"/>
          <w:szCs w:val="22"/>
        </w:rPr>
        <w:t xml:space="preserve">, </w:t>
      </w:r>
      <w:r w:rsidR="000F3103">
        <w:rPr>
          <w:rFonts w:asciiTheme="minorHAnsi" w:hAnsiTheme="minorHAnsi" w:cs="Calibri"/>
          <w:sz w:val="22"/>
          <w:szCs w:val="22"/>
        </w:rPr>
        <w:t>obowiązujących od 23.08.2017 r.</w:t>
      </w:r>
      <w:r w:rsidR="000C71BA" w:rsidRPr="000820C7">
        <w:rPr>
          <w:rFonts w:ascii="Calibri" w:hAnsi="Calibri" w:cs="Calibri"/>
          <w:sz w:val="22"/>
          <w:szCs w:val="22"/>
        </w:rPr>
        <w:t>;</w:t>
      </w:r>
    </w:p>
    <w:p w14:paraId="5480B6AA" w14:textId="06950A8A" w:rsidR="0038689C" w:rsidRPr="000820C7" w:rsidRDefault="0038689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77777777" w:rsidR="00C64955" w:rsidRPr="000820C7" w:rsidRDefault="00C64955"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odzyskiwania nieprawidłowych wydatków oraz raportowania nieprawidłowości w ramach programów operacyjnych polityki spójności na lata 2014-2020</w:t>
      </w:r>
      <w:r w:rsidR="006F6C25" w:rsidRPr="000820C7">
        <w:rPr>
          <w:rFonts w:ascii="Calibri" w:hAnsi="Calibri" w:cs="Calibri"/>
          <w:sz w:val="22"/>
          <w:szCs w:val="22"/>
        </w:rPr>
        <w:t xml:space="preserve"> z dnia 20.07.2015 r.</w:t>
      </w:r>
      <w:r w:rsidR="00B87BFF" w:rsidRPr="000820C7">
        <w:rPr>
          <w:rFonts w:ascii="Calibri" w:hAnsi="Calibri" w:cs="Calibri"/>
          <w:sz w:val="22"/>
          <w:szCs w:val="22"/>
        </w:rPr>
        <w:t>;</w:t>
      </w:r>
    </w:p>
    <w:p w14:paraId="01B0EAE1" w14:textId="77777777" w:rsidR="00B87BFF" w:rsidRPr="000820C7" w:rsidRDefault="00B87BFF"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1558FA9A" w:rsidR="006674FA" w:rsidRPr="000820C7" w:rsidRDefault="006674FA"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z dnia </w:t>
      </w:r>
      <w:r w:rsidR="000F3103">
        <w:rPr>
          <w:rFonts w:asciiTheme="minorHAnsi" w:hAnsiTheme="minorHAnsi"/>
          <w:sz w:val="22"/>
        </w:rPr>
        <w:t>03</w:t>
      </w:r>
      <w:r w:rsidR="000F3103" w:rsidRPr="00B126B0">
        <w:rPr>
          <w:rFonts w:asciiTheme="minorHAnsi" w:hAnsiTheme="minorHAnsi"/>
          <w:sz w:val="22"/>
        </w:rPr>
        <w:t>.0</w:t>
      </w:r>
      <w:r w:rsidR="000F3103">
        <w:rPr>
          <w:rFonts w:asciiTheme="minorHAnsi" w:hAnsiTheme="minorHAnsi"/>
          <w:sz w:val="22"/>
        </w:rPr>
        <w:t>8</w:t>
      </w:r>
      <w:r w:rsidR="000F3103" w:rsidRPr="00B126B0">
        <w:rPr>
          <w:rFonts w:asciiTheme="minorHAnsi" w:hAnsiTheme="minorHAnsi"/>
          <w:sz w:val="22"/>
        </w:rPr>
        <w:t>.201</w:t>
      </w:r>
      <w:r w:rsidR="000F3103">
        <w:rPr>
          <w:rFonts w:asciiTheme="minorHAnsi" w:hAnsiTheme="minorHAnsi"/>
          <w:sz w:val="22"/>
        </w:rPr>
        <w:t>8</w:t>
      </w:r>
      <w:r w:rsidR="000F3103" w:rsidRPr="00B126B0">
        <w:rPr>
          <w:rFonts w:asciiTheme="minorHAnsi" w:hAnsiTheme="minorHAnsi"/>
          <w:sz w:val="22"/>
        </w:rPr>
        <w:t xml:space="preserve"> r</w:t>
      </w:r>
      <w:r w:rsidR="000F3103" w:rsidRPr="00722218">
        <w:rPr>
          <w:rFonts w:asciiTheme="minorHAnsi" w:hAnsiTheme="minorHAnsi" w:cs="Calibri"/>
          <w:bCs/>
          <w:sz w:val="22"/>
          <w:szCs w:val="22"/>
        </w:rPr>
        <w:t>.</w:t>
      </w:r>
      <w:r w:rsidR="000F3103">
        <w:rPr>
          <w:rFonts w:asciiTheme="minorHAnsi" w:hAnsiTheme="minorHAnsi" w:cs="Calibri"/>
          <w:bCs/>
          <w:sz w:val="22"/>
          <w:szCs w:val="22"/>
        </w:rPr>
        <w:t>, obowiązujących od 16.03.2018 r.</w:t>
      </w:r>
      <w:r w:rsidRPr="000820C7">
        <w:rPr>
          <w:rFonts w:ascii="Calibri" w:hAnsi="Calibri" w:cs="Calibri"/>
          <w:bCs/>
          <w:sz w:val="22"/>
          <w:szCs w:val="22"/>
        </w:rPr>
        <w:t>;</w:t>
      </w:r>
    </w:p>
    <w:p w14:paraId="6575090A" w14:textId="1F31A7C3" w:rsidR="002667D4" w:rsidRPr="000820C7" w:rsidRDefault="002667D4"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D1002A">
        <w:rPr>
          <w:rFonts w:ascii="Calibri" w:hAnsi="Calibri"/>
          <w:color w:val="000000"/>
          <w:sz w:val="22"/>
        </w:rPr>
        <w:t xml:space="preserve">Wytycznych </w:t>
      </w:r>
      <w:r w:rsidRPr="000820C7">
        <w:rPr>
          <w:rFonts w:ascii="Calibri" w:hAnsi="Calibri" w:cs="Calibri"/>
          <w:color w:val="000000"/>
          <w:sz w:val="22"/>
          <w:szCs w:val="22"/>
        </w:rPr>
        <w:t>w zakresie sprawozdawczości na lata 2014-2020</w:t>
      </w:r>
      <w:r w:rsidR="0007009E" w:rsidRPr="000820C7">
        <w:rPr>
          <w:rFonts w:ascii="Calibri" w:hAnsi="Calibri" w:cs="Calibri"/>
          <w:color w:val="000000"/>
          <w:sz w:val="22"/>
          <w:szCs w:val="22"/>
        </w:rPr>
        <w:t xml:space="preserve"> </w:t>
      </w:r>
      <w:r w:rsidR="000F3103">
        <w:rPr>
          <w:rFonts w:asciiTheme="minorHAnsi" w:hAnsiTheme="minorHAnsi" w:cs="Calibri"/>
          <w:color w:val="000000"/>
          <w:sz w:val="22"/>
          <w:szCs w:val="22"/>
        </w:rPr>
        <w:t>obowiązujących od 31.03.2017 r.</w:t>
      </w:r>
      <w:r w:rsidRPr="000820C7">
        <w:rPr>
          <w:rFonts w:ascii="Calibri" w:hAnsi="Calibri" w:cs="Calibri"/>
          <w:color w:val="000000"/>
          <w:sz w:val="22"/>
          <w:szCs w:val="22"/>
        </w:rPr>
        <w:t>;</w:t>
      </w:r>
    </w:p>
    <w:p w14:paraId="0A2BDA75" w14:textId="2FA72E7A" w:rsidR="009C7964" w:rsidRPr="00722218" w:rsidRDefault="009C7964" w:rsidP="008323FE">
      <w:pPr>
        <w:pStyle w:val="Akapitzlist"/>
        <w:numPr>
          <w:ilvl w:val="0"/>
          <w:numId w:val="58"/>
        </w:numPr>
        <w:autoSpaceDE w:val="0"/>
        <w:autoSpaceDN w:val="0"/>
        <w:spacing w:before="60" w:after="60"/>
        <w:ind w:left="709"/>
        <w:jc w:val="both"/>
        <w:rPr>
          <w:rFonts w:asciiTheme="minorHAnsi" w:hAnsiTheme="minorHAnsi" w:cs="Calibri"/>
          <w:sz w:val="22"/>
          <w:szCs w:val="22"/>
        </w:rPr>
      </w:pPr>
      <w:r w:rsidRPr="00904CFA">
        <w:rPr>
          <w:rFonts w:ascii="Calibri" w:hAnsi="Calibri"/>
          <w:color w:val="000000"/>
          <w:sz w:val="22"/>
        </w:rPr>
        <w:t>Wytyczn</w:t>
      </w:r>
      <w:r w:rsidR="00DA005C">
        <w:rPr>
          <w:rFonts w:ascii="Calibri" w:hAnsi="Calibri"/>
          <w:color w:val="000000"/>
          <w:sz w:val="22"/>
        </w:rPr>
        <w:t>ych</w:t>
      </w:r>
      <w:r w:rsidRPr="00722218">
        <w:rPr>
          <w:rFonts w:asciiTheme="minorHAnsi" w:hAnsiTheme="minorHAnsi" w:cs="Calibri"/>
          <w:sz w:val="22"/>
          <w:szCs w:val="22"/>
        </w:rPr>
        <w:t xml:space="preserve"> w zakresie realizacji przedsięwzięć z udziałem środków Europejskiego Funduszu </w:t>
      </w:r>
      <w:r w:rsidRPr="00722218">
        <w:rPr>
          <w:rFonts w:asciiTheme="minorHAnsi" w:hAnsiTheme="minorHAnsi" w:cs="Calibri"/>
          <w:bCs/>
          <w:sz w:val="22"/>
          <w:szCs w:val="22"/>
        </w:rPr>
        <w:t>Społecznego</w:t>
      </w:r>
      <w:r w:rsidRPr="00722218">
        <w:rPr>
          <w:rFonts w:asciiTheme="minorHAnsi" w:hAnsiTheme="minorHAnsi" w:cs="Calibri"/>
          <w:sz w:val="22"/>
          <w:szCs w:val="22"/>
        </w:rPr>
        <w:t xml:space="preserve"> w obszarze zdrowia na lata 2014-2020 z dnia </w:t>
      </w:r>
      <w:r w:rsidR="000F3103">
        <w:rPr>
          <w:rFonts w:asciiTheme="minorHAnsi" w:hAnsiTheme="minorHAnsi" w:cs="Calibri"/>
          <w:sz w:val="22"/>
          <w:szCs w:val="22"/>
        </w:rPr>
        <w:t>01</w:t>
      </w:r>
      <w:r w:rsidR="000F3103" w:rsidRPr="00722218">
        <w:rPr>
          <w:rFonts w:asciiTheme="minorHAnsi" w:hAnsiTheme="minorHAnsi" w:cs="Calibri"/>
          <w:sz w:val="22"/>
          <w:szCs w:val="22"/>
        </w:rPr>
        <w:t>.</w:t>
      </w:r>
      <w:r w:rsidR="000F3103">
        <w:rPr>
          <w:rFonts w:asciiTheme="minorHAnsi" w:hAnsiTheme="minorHAnsi" w:cs="Calibri"/>
          <w:sz w:val="22"/>
          <w:szCs w:val="22"/>
        </w:rPr>
        <w:t>01</w:t>
      </w:r>
      <w:r w:rsidR="000F3103" w:rsidRPr="00722218">
        <w:rPr>
          <w:rFonts w:asciiTheme="minorHAnsi" w:hAnsiTheme="minorHAnsi" w:cs="Calibri"/>
          <w:sz w:val="22"/>
          <w:szCs w:val="22"/>
        </w:rPr>
        <w:t>.201</w:t>
      </w:r>
      <w:r w:rsidR="000F3103">
        <w:rPr>
          <w:rFonts w:asciiTheme="minorHAnsi" w:hAnsiTheme="minorHAnsi" w:cs="Calibri"/>
          <w:sz w:val="22"/>
          <w:szCs w:val="22"/>
        </w:rPr>
        <w:t>8</w:t>
      </w:r>
      <w:r w:rsidRPr="00722218">
        <w:rPr>
          <w:rFonts w:asciiTheme="minorHAnsi" w:hAnsiTheme="minorHAnsi" w:cs="Calibri"/>
          <w:sz w:val="22"/>
          <w:szCs w:val="22"/>
        </w:rPr>
        <w:t xml:space="preserve"> r. </w:t>
      </w:r>
    </w:p>
    <w:p w14:paraId="4F68686F" w14:textId="77722A81" w:rsidR="00FC45E5" w:rsidRPr="000820C7" w:rsidRDefault="00D47C86"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5947F1">
        <w:rPr>
          <w:rFonts w:ascii="Calibri" w:hAnsi="Calibri" w:cs="Calibri"/>
          <w:bCs/>
          <w:sz w:val="22"/>
          <w:szCs w:val="22"/>
        </w:rPr>
        <w:t>Wytycznych w zakresie zagadnień związanych z</w:t>
      </w:r>
      <w:r>
        <w:rPr>
          <w:rFonts w:ascii="Calibri" w:hAnsi="Calibri" w:cs="Calibri"/>
          <w:bCs/>
          <w:sz w:val="22"/>
          <w:szCs w:val="22"/>
        </w:rPr>
        <w:t> </w:t>
      </w:r>
      <w:r w:rsidRPr="005947F1">
        <w:rPr>
          <w:rFonts w:ascii="Calibri" w:hAnsi="Calibri" w:cs="Calibri"/>
          <w:bCs/>
          <w:sz w:val="22"/>
          <w:szCs w:val="22"/>
        </w:rPr>
        <w:t xml:space="preserve">przygotowaniem projektów inwestycyjnych, </w:t>
      </w:r>
      <w:r w:rsidR="009C7964">
        <w:rPr>
          <w:rFonts w:ascii="Calibri" w:hAnsi="Calibri" w:cs="Calibri"/>
          <w:bCs/>
          <w:sz w:val="22"/>
          <w:szCs w:val="22"/>
        </w:rPr>
        <w:br/>
      </w:r>
      <w:r w:rsidRPr="005947F1">
        <w:rPr>
          <w:rFonts w:ascii="Calibri" w:hAnsi="Calibri" w:cs="Calibri"/>
          <w:bCs/>
          <w:sz w:val="22"/>
          <w:szCs w:val="22"/>
        </w:rPr>
        <w:t>w tym projektów generujących dochód i</w:t>
      </w:r>
      <w:r>
        <w:rPr>
          <w:rFonts w:ascii="Calibri" w:hAnsi="Calibri" w:cs="Calibri"/>
          <w:bCs/>
          <w:sz w:val="22"/>
          <w:szCs w:val="22"/>
        </w:rPr>
        <w:t> </w:t>
      </w:r>
      <w:r w:rsidRPr="005947F1">
        <w:rPr>
          <w:rFonts w:ascii="Calibri" w:hAnsi="Calibri" w:cs="Calibri"/>
          <w:bCs/>
          <w:sz w:val="22"/>
          <w:szCs w:val="22"/>
        </w:rPr>
        <w:t xml:space="preserve">projektów hybrydowych na lata 2014-2020 z dnia </w:t>
      </w:r>
      <w:r w:rsidR="00E35382">
        <w:rPr>
          <w:rFonts w:ascii="Calibri" w:hAnsi="Calibri" w:cs="Calibri"/>
          <w:bCs/>
          <w:sz w:val="22"/>
          <w:szCs w:val="22"/>
        </w:rPr>
        <w:t>17.02.2017</w:t>
      </w:r>
      <w:r>
        <w:rPr>
          <w:rFonts w:ascii="Calibri" w:hAnsi="Calibri" w:cs="Calibri"/>
          <w:bCs/>
          <w:sz w:val="22"/>
          <w:szCs w:val="22"/>
        </w:rPr>
        <w:t xml:space="preserve"> </w:t>
      </w:r>
      <w:r w:rsidRPr="005947F1">
        <w:rPr>
          <w:rFonts w:ascii="Calibri" w:hAnsi="Calibri" w:cs="Calibri"/>
          <w:bCs/>
          <w:sz w:val="22"/>
          <w:szCs w:val="22"/>
        </w:rPr>
        <w:t>r.</w:t>
      </w:r>
      <w:r w:rsidR="000F3103">
        <w:rPr>
          <w:rFonts w:ascii="Calibri" w:hAnsi="Calibri" w:cs="Calibri"/>
          <w:bCs/>
          <w:sz w:val="22"/>
          <w:szCs w:val="22"/>
        </w:rPr>
        <w:t xml:space="preserve">, </w:t>
      </w:r>
      <w:r w:rsidR="000F3103">
        <w:rPr>
          <w:rFonts w:asciiTheme="minorHAnsi" w:hAnsiTheme="minorHAnsi"/>
          <w:spacing w:val="-6"/>
          <w:sz w:val="22"/>
        </w:rPr>
        <w:t>obowiązujących od 18.05.2017 r.</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0"/>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1"/>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2"/>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Pr="00D1002A"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w:t>
      </w:r>
      <w:r w:rsidRPr="00D1002A">
        <w:rPr>
          <w:rFonts w:asciiTheme="minorHAnsi" w:hAnsiTheme="minorHAnsi" w:cs="Calibri"/>
          <w:sz w:val="22"/>
          <w:szCs w:val="22"/>
          <w:lang w:eastAsia="en-US"/>
        </w:rPr>
        <w:lastRenderedPageBreak/>
        <w:t>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3"/>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15DEE89" w:rsidR="0087353A" w:rsidRPr="0087353A"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12 ust. 6,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4"/>
      </w:r>
      <w:r w:rsidRPr="000820C7">
        <w:rPr>
          <w:rFonts w:cs="Calibri"/>
        </w:rPr>
        <w:t xml:space="preserve"> </w:t>
      </w:r>
    </w:p>
    <w:p w14:paraId="344A6FA1" w14:textId="77777777"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5"/>
      </w:r>
      <w:r w:rsidR="00C06048" w:rsidRPr="000820C7">
        <w:rPr>
          <w:rFonts w:cs="Calibri"/>
        </w:rPr>
        <w:t>.</w:t>
      </w:r>
    </w:p>
    <w:p w14:paraId="26A93547" w14:textId="77777777"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umowy,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6"/>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37"/>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E11155" w:rsidRDefault="00121A11" w:rsidP="008323FE">
      <w:pPr>
        <w:numPr>
          <w:ilvl w:val="0"/>
          <w:numId w:val="52"/>
        </w:numPr>
        <w:tabs>
          <w:tab w:val="clear" w:pos="360"/>
          <w:tab w:val="num" w:pos="284"/>
        </w:tabs>
        <w:spacing w:before="60" w:after="60" w:line="240" w:lineRule="auto"/>
        <w:ind w:left="284" w:hanging="284"/>
        <w:jc w:val="both"/>
        <w:rPr>
          <w:i/>
          <w:strike/>
        </w:rPr>
      </w:pPr>
      <w:r w:rsidRPr="00E11155">
        <w:rPr>
          <w:i/>
          <w:strike/>
        </w:rPr>
        <w:t>Beneficjent rozlicza usługi objęte stawkami jednostkowymi w ramach Projektu zgodnie z</w:t>
      </w:r>
      <w:r w:rsidR="001D1DC4" w:rsidRPr="00E11155">
        <w:rPr>
          <w:i/>
          <w:strike/>
        </w:rPr>
        <w:t> </w:t>
      </w:r>
      <w:r w:rsidRPr="00E11155">
        <w:rPr>
          <w:i/>
          <w:strike/>
        </w:rPr>
        <w:t>Wnioskiem oraz Wytycznymi</w:t>
      </w:r>
      <w:r w:rsidR="009E5FB1" w:rsidRPr="00E11155">
        <w:rPr>
          <w:i/>
          <w:strike/>
        </w:rPr>
        <w:t>,</w:t>
      </w:r>
      <w:r w:rsidRPr="00E11155">
        <w:rPr>
          <w:i/>
          <w:strike/>
        </w:rPr>
        <w:t xml:space="preserve"> o których mowa w</w:t>
      </w:r>
      <w:r w:rsidR="009E5FB1" w:rsidRPr="00E11155">
        <w:rPr>
          <w:i/>
          <w:strike/>
        </w:rPr>
        <w:t xml:space="preserve"> § 4 ust. 6 pkt 2 </w:t>
      </w:r>
      <w:r w:rsidR="00931D3C" w:rsidRPr="00E11155">
        <w:rPr>
          <w:i/>
          <w:strike/>
        </w:rPr>
        <w:t>porozumienia</w:t>
      </w:r>
      <w:r w:rsidR="009E5FB1" w:rsidRPr="00E11155">
        <w:rPr>
          <w:i/>
          <w:strike/>
        </w:rPr>
        <w:t>.</w:t>
      </w:r>
    </w:p>
    <w:p w14:paraId="48CEE3DE" w14:textId="77777777" w:rsidR="00121A11" w:rsidRPr="00E11155" w:rsidRDefault="00121A11" w:rsidP="008323FE">
      <w:pPr>
        <w:numPr>
          <w:ilvl w:val="0"/>
          <w:numId w:val="52"/>
        </w:numPr>
        <w:tabs>
          <w:tab w:val="clear" w:pos="360"/>
          <w:tab w:val="num" w:pos="284"/>
        </w:tabs>
        <w:spacing w:before="60" w:after="60" w:line="240" w:lineRule="auto"/>
        <w:ind w:left="284" w:hanging="284"/>
        <w:jc w:val="both"/>
        <w:rPr>
          <w:i/>
          <w:strike/>
        </w:rPr>
      </w:pPr>
      <w:r w:rsidRPr="00E11155">
        <w:rPr>
          <w:i/>
          <w:strike/>
          <w:spacing w:val="-4"/>
        </w:rPr>
        <w:t xml:space="preserve">Instytucja </w:t>
      </w:r>
      <w:r w:rsidR="001D1DC4" w:rsidRPr="00E11155">
        <w:rPr>
          <w:rFonts w:cs="Calibri"/>
          <w:i/>
          <w:iCs/>
          <w:strike/>
          <w:spacing w:val="-4"/>
        </w:rPr>
        <w:t>Pośrednicz</w:t>
      </w:r>
      <w:r w:rsidRPr="00E11155">
        <w:rPr>
          <w:rFonts w:cs="Calibri"/>
          <w:i/>
          <w:strike/>
          <w:spacing w:val="-4"/>
        </w:rPr>
        <w:t>ąca</w:t>
      </w:r>
      <w:r w:rsidRPr="00E11155">
        <w:rPr>
          <w:i/>
          <w:strike/>
          <w:spacing w:val="-4"/>
        </w:rPr>
        <w:t xml:space="preserve"> określa w </w:t>
      </w:r>
      <w:r w:rsidR="00DF5959" w:rsidRPr="00E11155">
        <w:rPr>
          <w:i/>
          <w:strike/>
          <w:spacing w:val="-4"/>
        </w:rPr>
        <w:t>R</w:t>
      </w:r>
      <w:r w:rsidRPr="00E11155">
        <w:rPr>
          <w:i/>
          <w:strike/>
          <w:spacing w:val="-4"/>
        </w:rPr>
        <w:t>egulaminie konkursu szczegółowy zakres oraz cenę jednostkową</w:t>
      </w:r>
      <w:r w:rsidRPr="00E11155">
        <w:rPr>
          <w:i/>
          <w:strike/>
        </w:rPr>
        <w:t xml:space="preserve"> dla danego towaru lub usługi. </w:t>
      </w:r>
    </w:p>
    <w:p w14:paraId="44089CFB" w14:textId="77777777" w:rsidR="00121A11" w:rsidRPr="00E11155" w:rsidRDefault="00121A11" w:rsidP="008323FE">
      <w:pPr>
        <w:numPr>
          <w:ilvl w:val="0"/>
          <w:numId w:val="52"/>
        </w:numPr>
        <w:tabs>
          <w:tab w:val="clear" w:pos="360"/>
          <w:tab w:val="num" w:pos="284"/>
        </w:tabs>
        <w:spacing w:before="60" w:after="60" w:line="240" w:lineRule="auto"/>
        <w:ind w:left="284" w:hanging="284"/>
        <w:jc w:val="both"/>
        <w:rPr>
          <w:i/>
          <w:strike/>
        </w:rPr>
      </w:pPr>
      <w:r w:rsidRPr="00E11155">
        <w:rPr>
          <w:i/>
          <w:strike/>
        </w:rPr>
        <w:t xml:space="preserve">Instytucja </w:t>
      </w:r>
      <w:r w:rsidR="001D1DC4" w:rsidRPr="00E11155">
        <w:rPr>
          <w:rFonts w:cs="Calibri"/>
          <w:i/>
          <w:iCs/>
          <w:strike/>
        </w:rPr>
        <w:t>Pośrednicz</w:t>
      </w:r>
      <w:r w:rsidRPr="00E11155">
        <w:rPr>
          <w:rFonts w:cs="Calibri"/>
          <w:i/>
          <w:strike/>
        </w:rPr>
        <w:t>ąca</w:t>
      </w:r>
      <w:r w:rsidRPr="00E11155">
        <w:rPr>
          <w:i/>
          <w:strike/>
        </w:rPr>
        <w:t xml:space="preserve"> ustala dla Projektu następujące stawki jednostkowe:</w:t>
      </w:r>
    </w:p>
    <w:p w14:paraId="197B2127" w14:textId="77777777" w:rsidR="00121A11" w:rsidRPr="00E11155" w:rsidRDefault="00121A11" w:rsidP="00547529">
      <w:pPr>
        <w:tabs>
          <w:tab w:val="num" w:pos="567"/>
        </w:tabs>
        <w:spacing w:before="60" w:after="60" w:line="240" w:lineRule="auto"/>
        <w:ind w:left="567" w:hanging="284"/>
        <w:jc w:val="both"/>
        <w:rPr>
          <w:i/>
          <w:strike/>
        </w:rPr>
      </w:pPr>
      <w:r w:rsidRPr="00E11155">
        <w:rPr>
          <w:i/>
          <w:strike/>
        </w:rPr>
        <w:lastRenderedPageBreak/>
        <w:t>1) [nazwa] w kwocie ………… zł;</w:t>
      </w:r>
    </w:p>
    <w:p w14:paraId="23B39216" w14:textId="77777777" w:rsidR="00121A11" w:rsidRPr="00E11155" w:rsidRDefault="00121A11" w:rsidP="00547529">
      <w:pPr>
        <w:tabs>
          <w:tab w:val="num" w:pos="567"/>
        </w:tabs>
        <w:spacing w:before="60" w:after="60" w:line="240" w:lineRule="auto"/>
        <w:ind w:left="567" w:hanging="284"/>
        <w:jc w:val="both"/>
        <w:rPr>
          <w:i/>
          <w:strike/>
        </w:rPr>
      </w:pPr>
      <w:r w:rsidRPr="00E11155">
        <w:rPr>
          <w:i/>
          <w:strike/>
        </w:rPr>
        <w:t xml:space="preserve">2) [nazwa] w kwocie ………….zł. </w:t>
      </w:r>
    </w:p>
    <w:p w14:paraId="3AF82352" w14:textId="77777777" w:rsidR="00121A11" w:rsidRPr="00E11155" w:rsidRDefault="00121A11" w:rsidP="008323FE">
      <w:pPr>
        <w:numPr>
          <w:ilvl w:val="0"/>
          <w:numId w:val="52"/>
        </w:numPr>
        <w:tabs>
          <w:tab w:val="clear" w:pos="360"/>
          <w:tab w:val="num" w:pos="284"/>
        </w:tabs>
        <w:spacing w:before="60" w:after="60" w:line="240" w:lineRule="auto"/>
        <w:ind w:left="284" w:hanging="284"/>
        <w:jc w:val="both"/>
        <w:rPr>
          <w:i/>
          <w:strike/>
        </w:rPr>
      </w:pPr>
      <w:r w:rsidRPr="00E11155">
        <w:rPr>
          <w:i/>
          <w:strike/>
        </w:rPr>
        <w:t>Dokumentami potwierdzającymi wykonanie stawki jednostkowej, o której mowa w ust. 3 są:</w:t>
      </w:r>
    </w:p>
    <w:p w14:paraId="5C6FC5A6" w14:textId="77777777" w:rsidR="00121A11" w:rsidRPr="00E11155" w:rsidRDefault="00121A11" w:rsidP="008323FE">
      <w:pPr>
        <w:numPr>
          <w:ilvl w:val="2"/>
          <w:numId w:val="25"/>
        </w:numPr>
        <w:tabs>
          <w:tab w:val="clear" w:pos="680"/>
          <w:tab w:val="num" w:pos="567"/>
        </w:tabs>
        <w:spacing w:before="60" w:after="60" w:line="240" w:lineRule="auto"/>
        <w:ind w:left="567" w:hanging="284"/>
        <w:jc w:val="both"/>
        <w:rPr>
          <w:i/>
          <w:strike/>
        </w:rPr>
      </w:pPr>
      <w:r w:rsidRPr="00E11155">
        <w:rPr>
          <w:i/>
          <w:strike/>
        </w:rPr>
        <w:t xml:space="preserve">załączone do wniosku o płatność: ……..; </w:t>
      </w:r>
    </w:p>
    <w:p w14:paraId="46FE485F" w14:textId="77777777" w:rsidR="00121A11" w:rsidRPr="00E11155" w:rsidRDefault="00121A11" w:rsidP="008323FE">
      <w:pPr>
        <w:numPr>
          <w:ilvl w:val="2"/>
          <w:numId w:val="25"/>
        </w:numPr>
        <w:tabs>
          <w:tab w:val="clear" w:pos="680"/>
          <w:tab w:val="num" w:pos="567"/>
        </w:tabs>
        <w:spacing w:before="60" w:after="60" w:line="240" w:lineRule="auto"/>
        <w:ind w:left="567" w:hanging="284"/>
        <w:jc w:val="both"/>
        <w:rPr>
          <w:i/>
          <w:strike/>
        </w:rPr>
      </w:pPr>
      <w:r w:rsidRPr="00E11155">
        <w:rPr>
          <w:i/>
          <w:strike/>
        </w:rPr>
        <w:t>dostępne podczas kontroli na miejscu: ……..;</w:t>
      </w:r>
    </w:p>
    <w:p w14:paraId="242B40E6" w14:textId="77777777" w:rsidR="00121A11" w:rsidRPr="00E11155" w:rsidRDefault="00121A11" w:rsidP="008323FE">
      <w:pPr>
        <w:numPr>
          <w:ilvl w:val="0"/>
          <w:numId w:val="52"/>
        </w:numPr>
        <w:tabs>
          <w:tab w:val="clear" w:pos="360"/>
          <w:tab w:val="num" w:pos="284"/>
        </w:tabs>
        <w:spacing w:before="60" w:after="60" w:line="240" w:lineRule="auto"/>
        <w:ind w:left="284" w:hanging="284"/>
        <w:jc w:val="both"/>
        <w:rPr>
          <w:i/>
          <w:strike/>
        </w:rPr>
      </w:pPr>
      <w:r w:rsidRPr="00E11155">
        <w:rPr>
          <w:i/>
          <w:strike/>
        </w:rPr>
        <w:t>Kwota wydatków kwalifikowalnych w projekcie ustalana jest na podstawie przemnożenia ustalonej stawki jednostkowej dla danego typu usługi przez liczbę usług faktycznie zrealizowanych w ramach</w:t>
      </w:r>
      <w:r w:rsidR="00850675" w:rsidRPr="00E11155">
        <w:rPr>
          <w:i/>
          <w:strike/>
        </w:rPr>
        <w:t xml:space="preserve"> </w:t>
      </w:r>
      <w:r w:rsidR="0085774E" w:rsidRPr="00E11155">
        <w:rPr>
          <w:i/>
          <w:strike/>
        </w:rPr>
        <w:t>P</w:t>
      </w:r>
      <w:r w:rsidRPr="00E11155">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360C8F" w:rsidRDefault="00AA6082" w:rsidP="008323FE">
      <w:pPr>
        <w:numPr>
          <w:ilvl w:val="0"/>
          <w:numId w:val="76"/>
        </w:numPr>
        <w:spacing w:before="60" w:after="60" w:line="240" w:lineRule="auto"/>
        <w:jc w:val="both"/>
        <w:rPr>
          <w:i/>
        </w:rPr>
      </w:pPr>
      <w:r w:rsidRPr="00360C8F">
        <w:rPr>
          <w:i/>
        </w:rPr>
        <w:t xml:space="preserve">Beneficjent rozlicza wydatki w ramach </w:t>
      </w:r>
      <w:r w:rsidR="0085774E">
        <w:rPr>
          <w:i/>
        </w:rPr>
        <w:t>P</w:t>
      </w:r>
      <w:r w:rsidRPr="00360C8F">
        <w:rPr>
          <w:i/>
        </w:rPr>
        <w:t>rojektu w oparciu o kwoty ryczałtowe:</w:t>
      </w:r>
    </w:p>
    <w:p w14:paraId="600C6A40" w14:textId="77777777" w:rsidR="00AA6082" w:rsidRPr="00360C8F" w:rsidRDefault="00AA6082" w:rsidP="008323FE">
      <w:pPr>
        <w:numPr>
          <w:ilvl w:val="1"/>
          <w:numId w:val="69"/>
        </w:numPr>
        <w:tabs>
          <w:tab w:val="num" w:pos="709"/>
        </w:tabs>
        <w:spacing w:after="0" w:line="240" w:lineRule="auto"/>
        <w:jc w:val="both"/>
        <w:rPr>
          <w:i/>
        </w:rPr>
      </w:pPr>
      <w:r w:rsidRPr="00360C8F">
        <w:rPr>
          <w:i/>
        </w:rPr>
        <w:t>za wykonanie zadania ……… przyznaje się kwotę ryczałtową ……………PLN;</w:t>
      </w:r>
    </w:p>
    <w:p w14:paraId="575506B8" w14:textId="77777777" w:rsidR="00AA6082" w:rsidRPr="00360C8F" w:rsidRDefault="00AA6082" w:rsidP="008323FE">
      <w:pPr>
        <w:numPr>
          <w:ilvl w:val="1"/>
          <w:numId w:val="69"/>
        </w:numPr>
        <w:spacing w:after="0" w:line="240" w:lineRule="auto"/>
        <w:rPr>
          <w:i/>
          <w:sz w:val="24"/>
        </w:rPr>
      </w:pPr>
      <w:r w:rsidRPr="00360C8F">
        <w:rPr>
          <w:i/>
        </w:rPr>
        <w:t>za wykonanie zadania ……… przyznaje się kwotę ryczałtową ……………PLN</w:t>
      </w:r>
      <w:r w:rsidR="00C95621">
        <w:rPr>
          <w:i/>
        </w:rPr>
        <w:t>.</w:t>
      </w:r>
    </w:p>
    <w:p w14:paraId="73EFA924" w14:textId="77777777" w:rsidR="00AA6082" w:rsidRPr="00360C8F" w:rsidRDefault="00AA6082" w:rsidP="008323FE">
      <w:pPr>
        <w:numPr>
          <w:ilvl w:val="0"/>
          <w:numId w:val="76"/>
        </w:numPr>
        <w:spacing w:before="60" w:after="60" w:line="240" w:lineRule="auto"/>
        <w:jc w:val="both"/>
        <w:rPr>
          <w:i/>
        </w:rPr>
      </w:pPr>
      <w:r w:rsidRPr="008323FE">
        <w:rPr>
          <w:i/>
        </w:rPr>
        <w:t>W związku z kwotami ryczałtowymi, o których mowa w ust. 1 Beneficjent zobowiązuje się osiągnąć</w:t>
      </w:r>
      <w:r w:rsidRPr="00360C8F">
        <w:rPr>
          <w:i/>
        </w:rPr>
        <w:t xml:space="preserve"> co najmniej następujące wskaźniki:</w:t>
      </w:r>
    </w:p>
    <w:p w14:paraId="4C38C449" w14:textId="77777777" w:rsidR="00AA6082" w:rsidRPr="00360C8F" w:rsidRDefault="00AA6082" w:rsidP="008323FE">
      <w:pPr>
        <w:numPr>
          <w:ilvl w:val="0"/>
          <w:numId w:val="71"/>
        </w:numPr>
        <w:tabs>
          <w:tab w:val="left" w:pos="900"/>
        </w:tabs>
        <w:spacing w:after="0" w:line="240" w:lineRule="auto"/>
        <w:jc w:val="both"/>
        <w:rPr>
          <w:i/>
        </w:rPr>
      </w:pPr>
      <w:r w:rsidRPr="00360C8F">
        <w:rPr>
          <w:i/>
        </w:rPr>
        <w:t xml:space="preserve">w ramach kwoty ryczałtowej, o której mowa w ust. 1 pkt 1 [nazwa wskaźnika i jego wartość] </w:t>
      </w:r>
      <w:r w:rsidR="00620E3B">
        <w:rPr>
          <w:i/>
        </w:rPr>
        <w:br/>
      </w:r>
      <w:r w:rsidRPr="00360C8F">
        <w:rPr>
          <w:i/>
        </w:rPr>
        <w:t xml:space="preserve">a dokumentami potwierdzającymi jej wykonanie są: </w:t>
      </w:r>
    </w:p>
    <w:p w14:paraId="38CF0840" w14:textId="77777777" w:rsidR="00AA6082" w:rsidRPr="00360C8F" w:rsidRDefault="00AA6082" w:rsidP="008323FE">
      <w:pPr>
        <w:numPr>
          <w:ilvl w:val="0"/>
          <w:numId w:val="70"/>
        </w:numPr>
        <w:tabs>
          <w:tab w:val="left" w:pos="993"/>
        </w:tabs>
        <w:spacing w:after="0" w:line="240" w:lineRule="auto"/>
        <w:ind w:hanging="11"/>
        <w:jc w:val="both"/>
        <w:rPr>
          <w:i/>
        </w:rPr>
      </w:pPr>
      <w:r w:rsidRPr="00360C8F">
        <w:rPr>
          <w:i/>
        </w:rPr>
        <w:t>załączane do wniosku o płatność (potwierdzone za zgodność z oryginałem): …………..…..…;</w:t>
      </w:r>
    </w:p>
    <w:p w14:paraId="797C5005" w14:textId="77777777" w:rsidR="00AA6082" w:rsidRPr="00360C8F" w:rsidRDefault="00AA6082" w:rsidP="008323FE">
      <w:pPr>
        <w:numPr>
          <w:ilvl w:val="0"/>
          <w:numId w:val="70"/>
        </w:numPr>
        <w:tabs>
          <w:tab w:val="left" w:pos="993"/>
        </w:tabs>
        <w:spacing w:after="120" w:line="240" w:lineRule="auto"/>
        <w:ind w:hanging="11"/>
        <w:jc w:val="both"/>
        <w:rPr>
          <w:i/>
        </w:rPr>
      </w:pPr>
      <w:r w:rsidRPr="00360C8F">
        <w:rPr>
          <w:i/>
        </w:rPr>
        <w:t>dostępne podczas kontroli na miejscu: ……………….……………………………………………………………..</w:t>
      </w:r>
    </w:p>
    <w:p w14:paraId="3116C8AD" w14:textId="77777777" w:rsidR="00AA6082" w:rsidRPr="00360C8F" w:rsidRDefault="00AA6082" w:rsidP="008323FE">
      <w:pPr>
        <w:numPr>
          <w:ilvl w:val="0"/>
          <w:numId w:val="71"/>
        </w:numPr>
        <w:tabs>
          <w:tab w:val="left" w:pos="900"/>
        </w:tabs>
        <w:spacing w:after="0" w:line="240" w:lineRule="auto"/>
        <w:jc w:val="both"/>
        <w:rPr>
          <w:i/>
        </w:rPr>
      </w:pPr>
      <w:r w:rsidRPr="00360C8F">
        <w:rPr>
          <w:i/>
        </w:rPr>
        <w:t>w ramach kwoty ryczałtowej, o której mowa w ust. 1 pkt 2 [nazwa wskaźnika i jego wartość] a</w:t>
      </w:r>
      <w:r w:rsidRPr="000820C7">
        <w:rPr>
          <w:rFonts w:eastAsia="Times New Roman" w:cs="Calibri"/>
          <w:i/>
        </w:rPr>
        <w:t> </w:t>
      </w:r>
      <w:r w:rsidRPr="00360C8F">
        <w:rPr>
          <w:i/>
        </w:rPr>
        <w:t xml:space="preserve">dokumentami potwierdzającymi jej wykonanie są: </w:t>
      </w:r>
    </w:p>
    <w:p w14:paraId="521D6E3D" w14:textId="77777777" w:rsidR="00AA6082" w:rsidRPr="00360C8F" w:rsidRDefault="00AA6082" w:rsidP="008323FE">
      <w:pPr>
        <w:numPr>
          <w:ilvl w:val="0"/>
          <w:numId w:val="73"/>
        </w:numPr>
        <w:tabs>
          <w:tab w:val="left" w:pos="993"/>
        </w:tabs>
        <w:spacing w:after="0" w:line="240" w:lineRule="auto"/>
        <w:ind w:hanging="11"/>
        <w:jc w:val="both"/>
        <w:rPr>
          <w:i/>
        </w:rPr>
      </w:pPr>
      <w:r w:rsidRPr="00360C8F">
        <w:rPr>
          <w:i/>
        </w:rPr>
        <w:t>załączane do wniosku o płatność (potwierdzone za zgodność z oryginałem): ……….………….;</w:t>
      </w:r>
    </w:p>
    <w:p w14:paraId="4E1AE862" w14:textId="77777777" w:rsidR="00AA6082" w:rsidRPr="00360C8F" w:rsidRDefault="00AA6082" w:rsidP="008323FE">
      <w:pPr>
        <w:numPr>
          <w:ilvl w:val="0"/>
          <w:numId w:val="73"/>
        </w:numPr>
        <w:tabs>
          <w:tab w:val="left" w:pos="993"/>
        </w:tabs>
        <w:spacing w:after="60" w:line="240" w:lineRule="auto"/>
        <w:ind w:hanging="11"/>
        <w:jc w:val="both"/>
        <w:rPr>
          <w:i/>
        </w:rPr>
      </w:pPr>
      <w:r w:rsidRPr="00360C8F">
        <w:rPr>
          <w:i/>
        </w:rPr>
        <w:t>dostępne podczas kontroli na miejscu: ……………….…………………………………………………………… .</w:t>
      </w:r>
    </w:p>
    <w:p w14:paraId="7951E9B7"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rPr>
        <w:t xml:space="preserve">W przypadku nieosiągnięcia w ramach danej kwoty ryczałtowej wskaźników, o których mowa </w:t>
      </w:r>
      <w:r w:rsidRPr="00360C8F">
        <w:rPr>
          <w:i/>
        </w:rPr>
        <w:br/>
        <w:t>w ust. 3 uznaje się, iż Beneficjent nie wykonał zadania prawidłowo oraz nie rozliczył przyznanej kwoty ryczałtowej.</w:t>
      </w:r>
    </w:p>
    <w:p w14:paraId="568003D2"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rPr>
        <w:t xml:space="preserve">Wydatki, które Beneficjent poniósł na zadanie objęte kwotą ryczałtową, która nie została uznana za rozliczoną, uznaje się za niekwalifikowalne. </w:t>
      </w:r>
    </w:p>
    <w:p w14:paraId="081F7053"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spacing w:val="-6"/>
        </w:rPr>
        <w:t>Wskaźniki, o których mowa w ust. 3 mogą podlegać zmianie w szczególnie uzasadnionych przypadkach,</w:t>
      </w:r>
      <w:r w:rsidRPr="00360C8F">
        <w:rPr>
          <w:i/>
        </w:rPr>
        <w:t xml:space="preserve"> po zatwierdzeniu przez Instytucję </w:t>
      </w:r>
      <w:r w:rsidR="000419D6">
        <w:rPr>
          <w:rFonts w:cs="Tahoma"/>
          <w:i/>
        </w:rPr>
        <w:t>Pośredniczącą</w:t>
      </w:r>
      <w:r w:rsidRPr="00360C8F">
        <w:rPr>
          <w:i/>
        </w:rPr>
        <w:t>.</w:t>
      </w:r>
    </w:p>
    <w:p w14:paraId="3924DC3F"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color w:val="000000"/>
        </w:rPr>
        <w:t>Szczegółowe zasady określania wydatków na zakup środków trwałych oraz wydatków w ramach cross-</w:t>
      </w:r>
      <w:proofErr w:type="spellStart"/>
      <w:r w:rsidRPr="00360C8F">
        <w:rPr>
          <w:i/>
          <w:color w:val="000000"/>
        </w:rPr>
        <w:t>financingu</w:t>
      </w:r>
      <w:proofErr w:type="spellEnd"/>
      <w:r w:rsidRPr="00360C8F">
        <w:rPr>
          <w:i/>
          <w:color w:val="000000"/>
        </w:rPr>
        <w:t xml:space="preserve"> są zawarte w Wytycznych, o których mowa w § 4 ust. 6 pkt. 2 porozumienia oraz w Regulaminie konkursu.</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kosztów, przychodów, operacji przeprowadzanych na rachunkach bankowych, operacji gotówkowych,</w:t>
      </w:r>
      <w:r w:rsidR="00DD56B1" w:rsidRPr="000820C7">
        <w:rPr>
          <w:rFonts w:cs="Calibri"/>
        </w:rPr>
        <w:t xml:space="preserve"> </w:t>
      </w:r>
      <w:r w:rsidR="00DD56B1" w:rsidRPr="00DB0AB5">
        <w:rPr>
          <w:spacing w:val="-6"/>
        </w:rPr>
        <w:t xml:space="preserve">aktywów </w:t>
      </w:r>
      <w:r w:rsidR="00DD56B1" w:rsidRPr="00DB0AB5">
        <w:rPr>
          <w:spacing w:val="-6"/>
        </w:rPr>
        <w:lastRenderedPageBreak/>
        <w:t>(w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38"/>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39"/>
      </w:r>
      <w:r w:rsidRPr="000820C7">
        <w:rPr>
          <w:rFonts w:cs="Calibri"/>
        </w:rPr>
        <w:t>.</w:t>
      </w:r>
    </w:p>
    <w:p w14:paraId="239C3EC6" w14:textId="77777777" w:rsidR="00AA6082" w:rsidRPr="00D33A2A" w:rsidRDefault="00AA6082" w:rsidP="008323FE">
      <w:pPr>
        <w:pStyle w:val="Akapitzlist"/>
        <w:numPr>
          <w:ilvl w:val="0"/>
          <w:numId w:val="11"/>
        </w:numPr>
        <w:spacing w:before="60" w:after="60"/>
        <w:jc w:val="both"/>
        <w:rPr>
          <w:rFonts w:ascii="Calibri" w:hAnsi="Calibri"/>
          <w:i/>
          <w:spacing w:val="-6"/>
          <w:sz w:val="22"/>
        </w:rPr>
      </w:pPr>
      <w:r w:rsidRPr="00D33A2A">
        <w:rPr>
          <w:rFonts w:ascii="Calibri" w:eastAsia="Calibri" w:hAnsi="Calibri"/>
          <w:i/>
          <w:spacing w:val="-6"/>
          <w:sz w:val="22"/>
        </w:rPr>
        <w:t>Beneficjent</w:t>
      </w:r>
      <w:r w:rsidRPr="00D33A2A">
        <w:rPr>
          <w:rFonts w:ascii="Calibri" w:hAnsi="Calibri"/>
          <w:i/>
          <w:spacing w:val="-6"/>
          <w:sz w:val="22"/>
        </w:rPr>
        <w:t xml:space="preserve"> nie ma obowiązku gromadzenia i opisywania dokumentów księgowych w ramach Projektu.</w:t>
      </w:r>
      <w:r w:rsidRPr="005B12BC">
        <w:rPr>
          <w:rStyle w:val="Odwoanieprzypisudolnego"/>
          <w:rFonts w:ascii="Calibri" w:hAnsi="Calibri"/>
          <w:i/>
          <w:spacing w:val="-6"/>
          <w:sz w:val="22"/>
        </w:rPr>
        <w:footnoteReference w:id="40"/>
      </w:r>
    </w:p>
    <w:p w14:paraId="3C20F6B7"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spacing w:val="-6"/>
        </w:rPr>
        <w:t>Beneficjent ma obowiązek bieżącego monitorowania oraz ewidencjonowania transz dofinansowania,</w:t>
      </w:r>
      <w:r w:rsidRPr="00D33A2A">
        <w:rPr>
          <w:i/>
        </w:rPr>
        <w:t xml:space="preserve"> </w:t>
      </w:r>
      <w:r w:rsidR="005529AC">
        <w:rPr>
          <w:rFonts w:cs="Calibri"/>
          <w:i/>
        </w:rPr>
        <w:br/>
      </w:r>
      <w:r w:rsidRPr="00D33A2A">
        <w:rPr>
          <w:i/>
        </w:rPr>
        <w:t xml:space="preserve">z których ponoszone są wydatki w ramach </w:t>
      </w:r>
      <w:r w:rsidR="0085774E">
        <w:rPr>
          <w:i/>
        </w:rPr>
        <w:t>P</w:t>
      </w:r>
      <w:r w:rsidR="0085774E" w:rsidRPr="00D33A2A">
        <w:rPr>
          <w:i/>
        </w:rPr>
        <w:t>rojektu</w:t>
      </w:r>
      <w:r w:rsidRPr="00D33A2A">
        <w:rPr>
          <w:i/>
        </w:rPr>
        <w:t xml:space="preserve">. Przedmiotowe dane będą przedstawione </w:t>
      </w:r>
      <w:r w:rsidR="005529AC">
        <w:rPr>
          <w:rFonts w:cs="Calibri"/>
          <w:i/>
        </w:rPr>
        <w:br/>
      </w:r>
      <w:r w:rsidRPr="00D33A2A">
        <w:rPr>
          <w:i/>
        </w:rPr>
        <w:t xml:space="preserve">do wglądu na każdorazowe wezwanie Instytucji </w:t>
      </w:r>
      <w:r w:rsidRPr="00AA6082">
        <w:rPr>
          <w:rFonts w:cs="Calibri"/>
          <w:i/>
        </w:rPr>
        <w:t>Pośredniczącej</w:t>
      </w:r>
      <w:r w:rsidRPr="00D33A2A">
        <w:rPr>
          <w:i/>
        </w:rPr>
        <w:t>.</w:t>
      </w:r>
      <w:r w:rsidRPr="00D33A2A">
        <w:rPr>
          <w:rStyle w:val="Odwoanieprzypisudolnego"/>
          <w:i/>
        </w:rPr>
        <w:footnoteReference w:id="41"/>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rPr>
        <w:t xml:space="preserve">Postanowienia ust. 4-5 dotyczą każdego z Partnerów, w zakresie części </w:t>
      </w:r>
      <w:r w:rsidR="0085774E">
        <w:rPr>
          <w:i/>
        </w:rPr>
        <w:t>P</w:t>
      </w:r>
      <w:r w:rsidRPr="00D33A2A">
        <w:rPr>
          <w:i/>
        </w:rPr>
        <w:t>rojektu, za której realizację odpowiada</w:t>
      </w:r>
      <w:r w:rsidRPr="00D33A2A">
        <w:rPr>
          <w:rStyle w:val="Odwoanieprzypisudolnego"/>
          <w:i/>
        </w:rPr>
        <w:footnoteReference w:id="42"/>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3"/>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77777777"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8323FE">
      <w:pPr>
        <w:numPr>
          <w:ilvl w:val="0"/>
          <w:numId w:val="66"/>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8323FE">
      <w:pPr>
        <w:numPr>
          <w:ilvl w:val="0"/>
          <w:numId w:val="66"/>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7B94C732"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C33F1B">
        <w:rPr>
          <w:spacing w:val="-6"/>
        </w:rPr>
        <w:t>9</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 xml:space="preserve">może wymagać od Beneficjenta dodatkowych informacji uszczegółowiających harmonogram płatności, </w:t>
      </w:r>
      <w:r w:rsidR="0029037E" w:rsidRPr="00963168">
        <w:rPr>
          <w:rFonts w:cs="Calibri"/>
        </w:rPr>
        <w:lastRenderedPageBreak/>
        <w:t>dotyczących planowanych do rozliczenia wydatków kwalifikowalnych oraz wnioskowanych transz dofinansowania, w podziale na kwoty dotyczące Beneficjenta i Partnerów.</w:t>
      </w:r>
    </w:p>
    <w:p w14:paraId="512A53AC" w14:textId="77777777" w:rsidR="00E14485" w:rsidRPr="00D33A2A" w:rsidRDefault="00E14485" w:rsidP="005529AC">
      <w:pPr>
        <w:numPr>
          <w:ilvl w:val="3"/>
          <w:numId w:val="2"/>
        </w:numPr>
        <w:tabs>
          <w:tab w:val="num" w:pos="284"/>
        </w:tabs>
        <w:spacing w:before="60" w:after="60" w:line="240" w:lineRule="auto"/>
        <w:ind w:left="284" w:hanging="284"/>
        <w:jc w:val="both"/>
        <w:rPr>
          <w:spacing w:val="-6"/>
        </w:rPr>
      </w:pPr>
      <w:r w:rsidRPr="00963168">
        <w:rPr>
          <w:rFonts w:cs="Calibri"/>
        </w:rPr>
        <w:t xml:space="preserve">Harmonogram płatności, o którym mowa w ust. </w:t>
      </w:r>
      <w:r w:rsidR="00484392" w:rsidRPr="00963168">
        <w:rPr>
          <w:rFonts w:cs="Calibri"/>
        </w:rPr>
        <w:t>4</w:t>
      </w:r>
      <w:r w:rsidRPr="00963168">
        <w:rPr>
          <w:rFonts w:cs="Calibri"/>
        </w:rPr>
        <w:t xml:space="preserve">, może podlegać aktualizacji. Aktualizacja </w:t>
      </w:r>
      <w:r w:rsidRPr="00963168">
        <w:rPr>
          <w:spacing w:val="-6"/>
        </w:rPr>
        <w:t xml:space="preserve">harmonogramu płatności, o której mowa w zdaniu pierwszym jest skuteczna, pod warunkiem </w:t>
      </w:r>
      <w:r w:rsidR="0073713E">
        <w:rPr>
          <w:spacing w:val="-6"/>
        </w:rPr>
        <w:t>zatwierdzenia</w:t>
      </w:r>
      <w:r w:rsidR="0073713E" w:rsidRPr="00963168">
        <w:rPr>
          <w:rFonts w:cs="Calibri"/>
        </w:rPr>
        <w:t xml:space="preserve"> </w:t>
      </w:r>
      <w:r w:rsidRPr="00963168">
        <w:rPr>
          <w:rFonts w:cs="Calibri"/>
        </w:rPr>
        <w:t xml:space="preserve">przez Instytucję </w:t>
      </w:r>
      <w:r w:rsidR="00A37321" w:rsidRPr="00963168">
        <w:t>Pośrednicz</w:t>
      </w:r>
      <w:r w:rsidRPr="00963168">
        <w:rPr>
          <w:rFonts w:cs="Calibri"/>
        </w:rPr>
        <w:t>ącą i nie wymaga</w:t>
      </w:r>
      <w:r w:rsidRPr="000820C7">
        <w:rPr>
          <w:rFonts w:cs="Calibri"/>
        </w:rPr>
        <w:t xml:space="preserve"> formy aneksu do niniejsze</w:t>
      </w:r>
      <w:r w:rsidR="00484392" w:rsidRPr="000820C7">
        <w:rPr>
          <w:rFonts w:cs="Calibri"/>
        </w:rPr>
        <w:t>go</w:t>
      </w:r>
      <w:r w:rsidRPr="000820C7">
        <w:rPr>
          <w:rFonts w:cs="Calibri"/>
        </w:rPr>
        <w:t xml:space="preserve"> </w:t>
      </w:r>
      <w:r w:rsidR="00484392" w:rsidRPr="000820C7">
        <w:rPr>
          <w:rFonts w:cs="Calibri"/>
        </w:rPr>
        <w:t>porozumienia</w:t>
      </w:r>
      <w:r w:rsidRPr="000820C7">
        <w:rPr>
          <w:rFonts w:cs="Calibri"/>
        </w:rPr>
        <w:t xml:space="preserve">. </w:t>
      </w:r>
      <w:r w:rsidRPr="00D33A2A">
        <w:rPr>
          <w:spacing w:val="-6"/>
        </w:rPr>
        <w:t xml:space="preserve">Instytucja </w:t>
      </w:r>
      <w:r w:rsidR="00A37321" w:rsidRPr="00547529">
        <w:rPr>
          <w:rFonts w:cs="Calibri"/>
          <w:spacing w:val="-6"/>
        </w:rPr>
        <w:t>Pośrednicz</w:t>
      </w:r>
      <w:r w:rsidRPr="00547529">
        <w:rPr>
          <w:rFonts w:cs="Calibri"/>
          <w:spacing w:val="-6"/>
        </w:rPr>
        <w:t>ąca</w:t>
      </w:r>
      <w:r w:rsidRPr="00D33A2A">
        <w:rPr>
          <w:spacing w:val="-6"/>
        </w:rPr>
        <w:t xml:space="preserve"> </w:t>
      </w:r>
      <w:r w:rsidR="0073713E">
        <w:rPr>
          <w:spacing w:val="-6"/>
        </w:rPr>
        <w:t>zatwierdza</w:t>
      </w:r>
      <w:r w:rsidR="0073713E" w:rsidRPr="00D33A2A">
        <w:rPr>
          <w:spacing w:val="-6"/>
        </w:rPr>
        <w:t xml:space="preserve"> </w:t>
      </w:r>
      <w:r w:rsidRPr="00D33A2A">
        <w:rPr>
          <w:spacing w:val="-6"/>
        </w:rPr>
        <w:t>lub odrzuca zmianę harmonogramu płatności w</w:t>
      </w:r>
      <w:r w:rsidR="00A37321" w:rsidRPr="00547529">
        <w:rPr>
          <w:rFonts w:cs="Calibri"/>
          <w:spacing w:val="-6"/>
        </w:rPr>
        <w:t> </w:t>
      </w:r>
      <w:r w:rsidRPr="00D33A2A">
        <w:rPr>
          <w:spacing w:val="-6"/>
        </w:rPr>
        <w:t>SL2014 w</w:t>
      </w:r>
      <w:r w:rsidRPr="00547529">
        <w:rPr>
          <w:rFonts w:cs="Calibri"/>
          <w:spacing w:val="-6"/>
        </w:rPr>
        <w:t xml:space="preserve"> </w:t>
      </w:r>
      <w:r w:rsidRPr="00D33A2A">
        <w:rPr>
          <w:spacing w:val="-6"/>
        </w:rPr>
        <w:t>terminie 10 dni roboczych od jej otrzymania</w:t>
      </w:r>
      <w:r w:rsidR="00AF19A5">
        <w:rPr>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4"/>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5"/>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w:t>
      </w:r>
      <w:proofErr w:type="spellStart"/>
      <w:r w:rsidR="00E14485" w:rsidRPr="000820C7">
        <w:rPr>
          <w:rFonts w:cs="Calibri"/>
        </w:rPr>
        <w:t>pozaprojektowej</w:t>
      </w:r>
      <w:proofErr w:type="spellEnd"/>
      <w:r w:rsidR="00E14485" w:rsidRPr="000820C7">
        <w:rPr>
          <w:rFonts w:cs="Calibri"/>
        </w:rPr>
        <w:t xml:space="preserve">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Pr="000820C7"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6"/>
      </w:r>
    </w:p>
    <w:p w14:paraId="2247CEE1" w14:textId="77777777" w:rsidR="00AA6082" w:rsidRPr="003B1F86" w:rsidRDefault="00AA6082" w:rsidP="006D1664">
      <w:pPr>
        <w:numPr>
          <w:ilvl w:val="3"/>
          <w:numId w:val="2"/>
        </w:numPr>
        <w:tabs>
          <w:tab w:val="clear" w:pos="540"/>
          <w:tab w:val="num" w:pos="284"/>
        </w:tabs>
        <w:spacing w:before="60" w:after="0" w:line="240" w:lineRule="auto"/>
        <w:ind w:left="284" w:hanging="284"/>
        <w:jc w:val="both"/>
        <w:rPr>
          <w:rFonts w:cs="Calibri"/>
        </w:rPr>
      </w:pPr>
      <w:r w:rsidRPr="003B1F86">
        <w:rPr>
          <w:rFonts w:cs="Calibri"/>
          <w:spacing w:val="-2"/>
        </w:rPr>
        <w:t>Kwota dotacji celowej niewydatkowana z końcem roku budżetowego podlega zwrotowi na rachunek</w:t>
      </w:r>
      <w:r w:rsidRPr="003B1F86">
        <w:rPr>
          <w:rFonts w:cs="Calibri"/>
        </w:rPr>
        <w:t xml:space="preserve"> dysponenta środków</w:t>
      </w:r>
      <w:r w:rsidR="008C2954" w:rsidRPr="003B1F86">
        <w:rPr>
          <w:rFonts w:cs="Calibr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7777777" w:rsidR="007F799B" w:rsidRPr="00EB02A7" w:rsidRDefault="00E14485" w:rsidP="008323FE">
      <w:pPr>
        <w:pStyle w:val="Akapitzlist"/>
        <w:numPr>
          <w:ilvl w:val="0"/>
          <w:numId w:val="38"/>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47"/>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zastrzeżeniem 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963168" w:rsidRDefault="00BA6939" w:rsidP="008323FE">
      <w:pPr>
        <w:pStyle w:val="Akapitzlist"/>
        <w:numPr>
          <w:ilvl w:val="0"/>
          <w:numId w:val="38"/>
        </w:numPr>
        <w:spacing w:before="60" w:after="60"/>
        <w:ind w:left="284" w:hanging="284"/>
        <w:jc w:val="both"/>
        <w:rPr>
          <w:rFonts w:ascii="Calibri" w:hAnsi="Calibri"/>
          <w:i/>
          <w:sz w:val="22"/>
        </w:rPr>
      </w:pPr>
      <w:r w:rsidRPr="00E310D0">
        <w:rPr>
          <w:rFonts w:ascii="Calibri" w:hAnsi="Calibri"/>
          <w:i/>
          <w:sz w:val="22"/>
        </w:rPr>
        <w:t xml:space="preserve">Beneficjent oświadcza w drugim i </w:t>
      </w:r>
      <w:r w:rsidRPr="00963168">
        <w:rPr>
          <w:rFonts w:ascii="Calibri" w:hAnsi="Calibri"/>
          <w:i/>
          <w:sz w:val="22"/>
        </w:rPr>
        <w:t xml:space="preserve">kolejnych wnioskach o płatność o kwocie poniesionych </w:t>
      </w:r>
      <w:r w:rsidRPr="00963168">
        <w:rPr>
          <w:rFonts w:ascii="Calibri" w:hAnsi="Calibri"/>
          <w:i/>
          <w:sz w:val="22"/>
        </w:rPr>
        <w:br/>
      </w:r>
      <w:r w:rsidRPr="00963168">
        <w:rPr>
          <w:rFonts w:ascii="Calibri" w:hAnsi="Calibri"/>
          <w:i/>
          <w:spacing w:val="-4"/>
          <w:sz w:val="22"/>
        </w:rPr>
        <w:t>w ramach Projektu wydatków bezpośrednich i pośrednich w związku z realizacją kwot ryczałtowych</w:t>
      </w:r>
      <w:r w:rsidRPr="00963168">
        <w:rPr>
          <w:rFonts w:ascii="Calibri" w:hAnsi="Calibri"/>
          <w:i/>
          <w:sz w:val="22"/>
        </w:rPr>
        <w:t xml:space="preserve"> oraz informuje o przebiegu postępu rzeczowego Projektu.</w:t>
      </w:r>
      <w:r w:rsidRPr="00963168">
        <w:rPr>
          <w:rStyle w:val="Odwoanieprzypisudolnego"/>
          <w:rFonts w:ascii="Calibri" w:hAnsi="Calibri"/>
          <w:i/>
          <w:sz w:val="22"/>
        </w:rPr>
        <w:footnoteReference w:id="48"/>
      </w:r>
    </w:p>
    <w:p w14:paraId="110CF2E6" w14:textId="77777777" w:rsidR="00BA6939" w:rsidRPr="00963168" w:rsidRDefault="00BA6939" w:rsidP="008323FE">
      <w:pPr>
        <w:pStyle w:val="Akapitzlist"/>
        <w:numPr>
          <w:ilvl w:val="0"/>
          <w:numId w:val="38"/>
        </w:numPr>
        <w:spacing w:before="60" w:after="60"/>
        <w:ind w:left="284" w:hanging="284"/>
        <w:jc w:val="both"/>
        <w:rPr>
          <w:rFonts w:ascii="Calibri" w:hAnsi="Calibri" w:cs="Calibri"/>
          <w:sz w:val="22"/>
          <w:szCs w:val="22"/>
        </w:rPr>
      </w:pPr>
      <w:r w:rsidRPr="000A67C8">
        <w:rPr>
          <w:rFonts w:ascii="Calibri" w:hAnsi="Calibri"/>
          <w:i/>
          <w:spacing w:val="-6"/>
          <w:sz w:val="22"/>
        </w:rPr>
        <w:t>Beneficjent zobowiązuje się rozliczyć daną kwotę ryczałtową, o której mowa w § 8 ust. 1 porozumienia</w:t>
      </w:r>
      <w:r w:rsidRPr="00963168">
        <w:rPr>
          <w:rFonts w:ascii="Calibri" w:hAnsi="Calibri"/>
          <w:i/>
          <w:sz w:val="22"/>
        </w:rPr>
        <w:t xml:space="preserve"> nie później niż we wniosku o płatność składanym za okres, w którym zadanie objęte </w:t>
      </w:r>
      <w:r w:rsidRPr="00963168">
        <w:rPr>
          <w:rFonts w:ascii="Calibri" w:hAnsi="Calibri"/>
          <w:i/>
          <w:spacing w:val="-4"/>
          <w:sz w:val="22"/>
        </w:rPr>
        <w:t xml:space="preserve">kwotą ryczałtową zostało zrealizowane, zgodnie z § 8 ust. 3 </w:t>
      </w:r>
      <w:r w:rsidR="0039611F" w:rsidRPr="00963168">
        <w:rPr>
          <w:rFonts w:ascii="Calibri" w:hAnsi="Calibri"/>
          <w:i/>
          <w:spacing w:val="-4"/>
          <w:sz w:val="22"/>
        </w:rPr>
        <w:t xml:space="preserve">porozumienia </w:t>
      </w:r>
      <w:r w:rsidRPr="00963168">
        <w:rPr>
          <w:rFonts w:ascii="Calibri" w:hAnsi="Calibri"/>
          <w:i/>
          <w:spacing w:val="-4"/>
          <w:sz w:val="22"/>
        </w:rPr>
        <w:t>oraz harmonogramem płatności,</w:t>
      </w:r>
      <w:r w:rsidRPr="00963168">
        <w:rPr>
          <w:rFonts w:ascii="Calibri" w:hAnsi="Calibri"/>
          <w:i/>
          <w:sz w:val="22"/>
        </w:rPr>
        <w:t xml:space="preserve">  o którym mowa w §</w:t>
      </w:r>
      <w:r w:rsidRPr="00963168">
        <w:rPr>
          <w:rFonts w:ascii="Calibri" w:hAnsi="Calibri" w:cs="Calibri"/>
          <w:sz w:val="22"/>
          <w:szCs w:val="22"/>
        </w:rPr>
        <w:t> 10 ust. 4</w:t>
      </w:r>
      <w:r w:rsidRPr="00963168">
        <w:rPr>
          <w:rFonts w:ascii="Calibri" w:hAnsi="Calibri"/>
          <w:i/>
          <w:sz w:val="22"/>
        </w:rPr>
        <w:t xml:space="preserve"> porozumienia.</w:t>
      </w:r>
      <w:r w:rsidRPr="00963168">
        <w:rPr>
          <w:rStyle w:val="Odwoanieprzypisudolnego"/>
          <w:rFonts w:ascii="Calibri" w:hAnsi="Calibri"/>
          <w:i/>
          <w:sz w:val="22"/>
        </w:rPr>
        <w:footnoteReference w:id="49"/>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38CF18C7" w14:textId="77777777" w:rsidR="007F799B" w:rsidRPr="00963168" w:rsidRDefault="00E14485" w:rsidP="008323FE">
      <w:pPr>
        <w:pStyle w:val="Akapitzlist"/>
        <w:numPr>
          <w:ilvl w:val="0"/>
          <w:numId w:val="38"/>
        </w:numPr>
        <w:spacing w:before="60" w:after="60"/>
        <w:ind w:left="284" w:hanging="284"/>
        <w:jc w:val="both"/>
        <w:rPr>
          <w:rFonts w:ascii="Calibri" w:hAnsi="Calibri"/>
          <w:sz w:val="22"/>
          <w:szCs w:val="22"/>
        </w:rPr>
      </w:pPr>
      <w:r w:rsidRPr="00963168">
        <w:rPr>
          <w:rFonts w:ascii="Calibri" w:hAnsi="Calibri" w:cs="Calibri"/>
          <w:sz w:val="22"/>
          <w:szCs w:val="22"/>
        </w:rPr>
        <w:t xml:space="preserve">W przypadku, gdy Wniosek przewiduje trwałość Projektu lub rezultatów, </w:t>
      </w:r>
      <w:r w:rsidR="00C13FDB" w:rsidRPr="00963168">
        <w:rPr>
          <w:rFonts w:ascii="Calibri" w:hAnsi="Calibri" w:cs="Calibri"/>
          <w:sz w:val="22"/>
          <w:szCs w:val="22"/>
        </w:rPr>
        <w:t>o których mowa w §</w:t>
      </w:r>
      <w:r w:rsidR="00E310D0" w:rsidRPr="00963168">
        <w:rPr>
          <w:rFonts w:ascii="Calibri" w:hAnsi="Calibri" w:cs="Calibri"/>
          <w:sz w:val="22"/>
          <w:szCs w:val="22"/>
        </w:rPr>
        <w:t xml:space="preserve"> </w:t>
      </w:r>
      <w:r w:rsidR="00C13FDB" w:rsidRPr="00963168">
        <w:rPr>
          <w:rFonts w:ascii="Calibri" w:hAnsi="Calibri" w:cs="Calibri"/>
          <w:sz w:val="22"/>
          <w:szCs w:val="22"/>
        </w:rPr>
        <w:t xml:space="preserve">4 ust. 1  pkt 4, Beneficjent niezwłocznie informuje Instytucję </w:t>
      </w:r>
      <w:r w:rsidR="00E310D0" w:rsidRPr="00963168">
        <w:rPr>
          <w:rFonts w:ascii="Calibri" w:hAnsi="Calibri" w:cs="Calibri"/>
          <w:sz w:val="22"/>
          <w:szCs w:val="22"/>
        </w:rPr>
        <w:t xml:space="preserve">Pośredniczącą </w:t>
      </w:r>
      <w:r w:rsidR="00C13FDB" w:rsidRPr="00963168">
        <w:rPr>
          <w:rFonts w:ascii="Calibri" w:hAnsi="Calibri" w:cs="Calibri"/>
          <w:sz w:val="22"/>
          <w:szCs w:val="22"/>
        </w:rPr>
        <w:t xml:space="preserve">o wszelkich okolicznościach mogących powodować naruszenie trwałości projektu. Beneficjent podda się kontroli trwałości w miejscu realizacji </w:t>
      </w:r>
      <w:r w:rsidR="0085774E" w:rsidRPr="00963168">
        <w:rPr>
          <w:rFonts w:ascii="Calibri" w:hAnsi="Calibri" w:cs="Calibri"/>
          <w:sz w:val="22"/>
          <w:szCs w:val="22"/>
        </w:rPr>
        <w:t xml:space="preserve">Projektu </w:t>
      </w:r>
      <w:r w:rsidR="00C13FDB" w:rsidRPr="00963168">
        <w:rPr>
          <w:rFonts w:ascii="Calibri" w:hAnsi="Calibri" w:cs="Calibri"/>
          <w:sz w:val="22"/>
          <w:szCs w:val="22"/>
        </w:rPr>
        <w:t xml:space="preserve">na zasadach określonych w </w:t>
      </w:r>
      <w:r w:rsidR="00E310D0" w:rsidRPr="00963168">
        <w:rPr>
          <w:rFonts w:ascii="Calibri" w:hAnsi="Calibri" w:cs="Calibri"/>
          <w:sz w:val="22"/>
          <w:szCs w:val="22"/>
        </w:rPr>
        <w:t>porozumieniu</w:t>
      </w:r>
      <w:r w:rsidR="00C13FDB" w:rsidRPr="00963168">
        <w:rPr>
          <w:rFonts w:ascii="Calibri" w:hAnsi="Calibri" w:cs="Calibri"/>
          <w:sz w:val="22"/>
          <w:szCs w:val="22"/>
        </w:rPr>
        <w:t>.</w:t>
      </w:r>
      <w:r w:rsidRPr="00963168">
        <w:rPr>
          <w:rFonts w:ascii="Calibri" w:hAnsi="Calibri" w:cs="Calibri"/>
          <w:sz w:val="22"/>
          <w:szCs w:val="22"/>
        </w:rPr>
        <w:t xml:space="preserve"> </w:t>
      </w:r>
    </w:p>
    <w:p w14:paraId="7BF65F1C" w14:textId="77777777" w:rsidR="007F799B" w:rsidRPr="000820C7" w:rsidRDefault="00E14485" w:rsidP="008323FE">
      <w:pPr>
        <w:pStyle w:val="Akapitzlist"/>
        <w:numPr>
          <w:ilvl w:val="0"/>
          <w:numId w:val="38"/>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w:t>
      </w:r>
      <w:r w:rsidRPr="00963168">
        <w:rPr>
          <w:rFonts w:ascii="Calibri" w:hAnsi="Calibri"/>
          <w:sz w:val="22"/>
        </w:rPr>
        <w:lastRenderedPageBreak/>
        <w:t xml:space="preserve">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0"/>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8323FE">
      <w:pPr>
        <w:pStyle w:val="Akapitzlist"/>
        <w:numPr>
          <w:ilvl w:val="0"/>
          <w:numId w:val="38"/>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E11155">
        <w:rPr>
          <w:rFonts w:ascii="Calibri" w:eastAsia="Calibri" w:hAnsi="Calibri"/>
          <w:i/>
          <w:strike/>
          <w:sz w:val="22"/>
        </w:rPr>
        <w:t>oraz</w:t>
      </w:r>
      <w:r w:rsidR="00125B1C" w:rsidRPr="00E11155">
        <w:rPr>
          <w:rFonts w:ascii="Calibri" w:eastAsia="Calibri" w:hAnsi="Calibri"/>
          <w:i/>
          <w:strike/>
          <w:sz w:val="22"/>
        </w:rPr>
        <w:t xml:space="preserve"> dokument</w:t>
      </w:r>
      <w:r w:rsidR="00CF3848" w:rsidRPr="00E11155">
        <w:rPr>
          <w:rFonts w:ascii="Calibri" w:eastAsia="Calibri" w:hAnsi="Calibri"/>
          <w:i/>
          <w:strike/>
          <w:sz w:val="22"/>
        </w:rPr>
        <w:t>ów</w:t>
      </w:r>
      <w:r w:rsidR="00125B1C" w:rsidRPr="00E11155">
        <w:rPr>
          <w:rFonts w:ascii="Calibri" w:eastAsia="Calibri" w:hAnsi="Calibri"/>
          <w:i/>
          <w:strike/>
          <w:sz w:val="22"/>
        </w:rPr>
        <w:t>, o których mowa w § 7 ust. 4</w:t>
      </w:r>
      <w:r w:rsidR="009660D3" w:rsidRPr="00E11155">
        <w:rPr>
          <w:rFonts w:ascii="Calibri" w:eastAsia="Calibri" w:hAnsi="Calibri"/>
          <w:i/>
          <w:strike/>
          <w:sz w:val="22"/>
        </w:rPr>
        <w:t xml:space="preserve"> </w:t>
      </w:r>
      <w:r w:rsidR="00484392" w:rsidRPr="00E11155">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1"/>
      </w:r>
      <w:r w:rsidR="00125B1C" w:rsidRPr="00687477">
        <w:rPr>
          <w:rFonts w:ascii="Calibri" w:eastAsia="Calibri" w:hAnsi="Calibri" w:cs="Calibri"/>
          <w:sz w:val="22"/>
          <w:szCs w:val="22"/>
          <w:lang w:eastAsia="en-US"/>
        </w:rPr>
        <w:t>.</w:t>
      </w:r>
    </w:p>
    <w:p w14:paraId="15268EF9" w14:textId="77777777" w:rsidR="00FE5959" w:rsidRPr="00D85C8F" w:rsidRDefault="00FE5959" w:rsidP="008323FE">
      <w:pPr>
        <w:pStyle w:val="Akapitzlist"/>
        <w:numPr>
          <w:ilvl w:val="0"/>
          <w:numId w:val="38"/>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77777777" w:rsidR="00BA6939" w:rsidRPr="00687477" w:rsidRDefault="00BA6939" w:rsidP="008323FE">
      <w:pPr>
        <w:pStyle w:val="Akapitzlist"/>
        <w:numPr>
          <w:ilvl w:val="0"/>
          <w:numId w:val="38"/>
        </w:numPr>
        <w:spacing w:before="60" w:after="60"/>
        <w:ind w:left="284" w:hanging="284"/>
        <w:jc w:val="both"/>
        <w:rPr>
          <w:rFonts w:ascii="Calibri" w:hAnsi="Calibri"/>
          <w:i/>
          <w:sz w:val="22"/>
        </w:rPr>
      </w:pPr>
      <w:r w:rsidRPr="00687477">
        <w:rPr>
          <w:rFonts w:ascii="Calibri" w:hAnsi="Calibri"/>
          <w:i/>
          <w:sz w:val="22"/>
        </w:rPr>
        <w:t xml:space="preserve">W przypadku rozliczania w danym wniosku o płatność kwoty ryczałtowej, Beneficjent załącza </w:t>
      </w:r>
      <w:r w:rsidRPr="00687477">
        <w:rPr>
          <w:rFonts w:ascii="Calibri" w:hAnsi="Calibri"/>
          <w:i/>
          <w:spacing w:val="-4"/>
          <w:sz w:val="22"/>
        </w:rPr>
        <w:t>dokumenty,</w:t>
      </w:r>
      <w:r w:rsidRPr="00687477">
        <w:rPr>
          <w:rFonts w:ascii="Calibri" w:hAnsi="Calibri"/>
          <w:i/>
          <w:spacing w:val="-4"/>
        </w:rPr>
        <w:t xml:space="preserve"> o </w:t>
      </w:r>
      <w:r w:rsidRPr="00687477">
        <w:rPr>
          <w:rFonts w:ascii="Calibri" w:hAnsi="Calibri"/>
          <w:i/>
          <w:spacing w:val="-4"/>
          <w:sz w:val="22"/>
        </w:rPr>
        <w:t>których mowa w § 8 ust. 3 porozumienia.</w:t>
      </w:r>
      <w:r w:rsidRPr="00687477">
        <w:rPr>
          <w:rFonts w:ascii="Calibri" w:eastAsia="Calibri" w:hAnsi="Calibri"/>
          <w:i/>
          <w:strike/>
          <w:spacing w:val="-4"/>
          <w:sz w:val="22"/>
        </w:rPr>
        <w:t xml:space="preserve"> </w:t>
      </w:r>
      <w:r w:rsidRPr="00E11155">
        <w:rPr>
          <w:rFonts w:ascii="Calibri" w:hAnsi="Calibri"/>
          <w:i/>
          <w:strike/>
          <w:spacing w:val="-4"/>
          <w:sz w:val="22"/>
        </w:rPr>
        <w:t>W przypadku rozliczania w danym wniosku</w:t>
      </w:r>
      <w:r w:rsidRPr="00E11155">
        <w:rPr>
          <w:rFonts w:ascii="Calibri" w:hAnsi="Calibri"/>
          <w:i/>
          <w:strike/>
          <w:sz w:val="22"/>
        </w:rPr>
        <w:t xml:space="preserve"> o płatność stawki jednostkowej, Beneficjent załącza dokumenty, o których mowa w § 7 ust. 4 porozumienia.</w:t>
      </w:r>
      <w:r w:rsidRPr="00687477">
        <w:rPr>
          <w:rFonts w:ascii="Calibri" w:hAnsi="Calibri"/>
          <w:i/>
          <w:sz w:val="22"/>
          <w:vertAlign w:val="superscript"/>
        </w:rPr>
        <w:footnoteReference w:id="52"/>
      </w:r>
    </w:p>
    <w:p w14:paraId="6E33C89F" w14:textId="77777777" w:rsidR="00BA6939" w:rsidRPr="002C18C0" w:rsidRDefault="00BA6939" w:rsidP="008323FE">
      <w:pPr>
        <w:pStyle w:val="Akapitzlist"/>
        <w:numPr>
          <w:ilvl w:val="0"/>
          <w:numId w:val="38"/>
        </w:numPr>
        <w:spacing w:before="60" w:after="60"/>
        <w:ind w:left="284" w:hanging="284"/>
        <w:jc w:val="both"/>
        <w:rPr>
          <w:rFonts w:ascii="Calibri" w:hAnsi="Calibri"/>
          <w:sz w:val="22"/>
        </w:rPr>
      </w:pPr>
      <w:r w:rsidRPr="00687477">
        <w:rPr>
          <w:rFonts w:ascii="Calibri" w:hAnsi="Calibri"/>
          <w:i/>
          <w:spacing w:val="-6"/>
          <w:sz w:val="22"/>
        </w:rPr>
        <w:t xml:space="preserve">Nie później niż wraz z końcowym wnioskiem o płatność Beneficjent rozlicza kwoty ryczałtowe, </w:t>
      </w:r>
      <w:r w:rsidRPr="000C2F0B">
        <w:rPr>
          <w:rFonts w:ascii="Calibri" w:hAnsi="Calibri" w:cs="Calibri"/>
          <w:i/>
          <w:spacing w:val="-6"/>
          <w:sz w:val="22"/>
          <w:szCs w:val="22"/>
        </w:rPr>
        <w:t xml:space="preserve">o </w:t>
      </w:r>
      <w:r w:rsidRPr="00687477">
        <w:rPr>
          <w:rFonts w:ascii="Calibri" w:hAnsi="Calibri"/>
          <w:i/>
          <w:spacing w:val="-6"/>
          <w:sz w:val="22"/>
        </w:rPr>
        <w:t>których</w:t>
      </w:r>
      <w:r w:rsidRPr="00687477">
        <w:rPr>
          <w:rFonts w:ascii="Calibri" w:hAnsi="Calibri"/>
          <w:i/>
          <w:sz w:val="22"/>
        </w:rPr>
        <w:t xml:space="preserve"> mowa w § 8</w:t>
      </w:r>
      <w:r w:rsidRPr="00687477">
        <w:rPr>
          <w:rFonts w:ascii="Calibri" w:hAnsi="Calibri"/>
          <w:i/>
        </w:rPr>
        <w:t xml:space="preserve"> </w:t>
      </w:r>
      <w:r w:rsidRPr="00687477">
        <w:rPr>
          <w:rFonts w:ascii="Calibri" w:hAnsi="Calibri"/>
          <w:i/>
          <w:sz w:val="22"/>
        </w:rPr>
        <w:t>ust. 1 porozumienia</w:t>
      </w:r>
      <w:r w:rsidRPr="000820C7">
        <w:rPr>
          <w:rFonts w:ascii="Calibri" w:hAnsi="Calibri" w:cs="Calibri"/>
          <w:i/>
        </w:rPr>
        <w:t>.</w:t>
      </w:r>
      <w:r w:rsidRPr="00687477">
        <w:rPr>
          <w:rStyle w:val="Odwoanieprzypisudolnego"/>
          <w:rFonts w:ascii="Calibri" w:hAnsi="Calibri"/>
          <w:i/>
          <w:sz w:val="22"/>
        </w:rPr>
        <w:footnoteReference w:id="53"/>
      </w:r>
    </w:p>
    <w:p w14:paraId="53A46DF4" w14:textId="77777777" w:rsidR="007915AD" w:rsidRPr="002C18C0" w:rsidRDefault="007915AD" w:rsidP="008323FE">
      <w:pPr>
        <w:pStyle w:val="Akapitzlist"/>
        <w:numPr>
          <w:ilvl w:val="0"/>
          <w:numId w:val="38"/>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w:t>
      </w:r>
      <w:r w:rsidRPr="0067385A">
        <w:rPr>
          <w:rFonts w:asciiTheme="minorHAnsi" w:hAnsiTheme="minorHAnsi"/>
          <w:sz w:val="22"/>
          <w:szCs w:val="22"/>
        </w:rPr>
        <w:lastRenderedPageBreak/>
        <w:t xml:space="preserve">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61B13AA" w14:textId="77777777" w:rsidR="007F799B" w:rsidRPr="00046F89" w:rsidRDefault="00E14485" w:rsidP="008323FE">
      <w:pPr>
        <w:pStyle w:val="Akapitzlist"/>
        <w:numPr>
          <w:ilvl w:val="0"/>
          <w:numId w:val="38"/>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4"/>
      </w:r>
      <w:r w:rsidRPr="00046F89">
        <w:rPr>
          <w:rFonts w:ascii="Calibri" w:hAnsi="Calibri" w:cs="Calibri"/>
          <w:sz w:val="22"/>
          <w:szCs w:val="22"/>
        </w:rPr>
        <w:t>.</w:t>
      </w:r>
    </w:p>
    <w:p w14:paraId="37CE3B6C" w14:textId="77777777" w:rsidR="00BA6939" w:rsidRPr="00046F89" w:rsidRDefault="00BA6939" w:rsidP="008323FE">
      <w:pPr>
        <w:pStyle w:val="Akapitzlist"/>
        <w:numPr>
          <w:ilvl w:val="0"/>
          <w:numId w:val="38"/>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13998CED"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 xml:space="preserve">otrzymania.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C16995" w:rsidRPr="00963168">
        <w:rPr>
          <w:rFonts w:cs="Calibri"/>
        </w:rPr>
        <w:t>4</w:t>
      </w:r>
      <w:r w:rsidR="001A6A89" w:rsidRPr="00963168">
        <w:rPr>
          <w:rFonts w:cs="Calibri"/>
        </w:rPr>
        <w:t xml:space="preserve"> </w:t>
      </w:r>
      <w:r w:rsidR="00E570F9" w:rsidRPr="00963168">
        <w:rPr>
          <w:rFonts w:cs="Calibri"/>
        </w:rPr>
        <w:t>porozumienia</w:t>
      </w:r>
      <w:r w:rsidR="00235745" w:rsidRPr="00963168">
        <w:rPr>
          <w:rFonts w:cs="Calibri"/>
        </w:rPr>
        <w:t>.</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5"/>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77777777"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Bieg terminu weryfikacji, o którym mowa w ust. 1 ulega zawieszeniu do dnia przekazania przez Beneficjenta do Instytucji Pośredniczącej dokumentów, o których mowa w ust. 4 i § 11 ust. 6 i 8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6"/>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lastRenderedPageBreak/>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57"/>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233C1BC" w:rsidR="00792846" w:rsidRPr="00B241B2" w:rsidRDefault="00792846" w:rsidP="008323FE">
      <w:pPr>
        <w:numPr>
          <w:ilvl w:val="0"/>
          <w:numId w:val="24"/>
        </w:numPr>
        <w:spacing w:before="60" w:after="60" w:line="240" w:lineRule="auto"/>
        <w:ind w:left="284" w:hanging="284"/>
        <w:jc w:val="both"/>
        <w:rPr>
          <w:rFonts w:cs="Calibri"/>
        </w:rPr>
      </w:pPr>
      <w:r w:rsidRPr="00B241B2">
        <w:rPr>
          <w:rFonts w:cs="Arial"/>
          <w:i/>
        </w:rPr>
        <w:t>Po zakończeniu Projektu Beneficjent zobowiązuje się przekazać w terminie … dni kalendarzowych ostateczne dane na temat realizacji wskaźnik</w:t>
      </w:r>
      <w:r w:rsidR="00901E3B">
        <w:rPr>
          <w:rFonts w:asciiTheme="minorHAnsi" w:hAnsiTheme="minorHAnsi"/>
          <w:i/>
        </w:rPr>
        <w:t>ów rezultatu bezpośredniego określonych we Wniosku</w:t>
      </w:r>
      <w:r w:rsidR="00901E3B" w:rsidRPr="00B241B2" w:rsidDel="00901E3B">
        <w:rPr>
          <w:rFonts w:cs="Arial"/>
          <w:i/>
        </w:rPr>
        <w:t xml:space="preserve"> </w:t>
      </w:r>
      <w:r w:rsidRPr="00B241B2">
        <w:rPr>
          <w:rFonts w:cs="Arial"/>
          <w:i/>
        </w:rPr>
        <w:t xml:space="preserve"> </w:t>
      </w:r>
      <w:r w:rsidRPr="00E11155">
        <w:rPr>
          <w:rFonts w:cs="Arial"/>
          <w:i/>
          <w:strike/>
        </w:rPr>
        <w:t>oraz</w:t>
      </w:r>
      <w:r w:rsidR="00D75821" w:rsidRPr="00E11155">
        <w:rPr>
          <w:rFonts w:cs="Arial"/>
          <w:i/>
          <w:strike/>
        </w:rPr>
        <w:t xml:space="preserve"> w terminie …. dni kalendarzowych</w:t>
      </w:r>
      <w:r w:rsidRPr="00E11155">
        <w:rPr>
          <w:rFonts w:cs="Arial"/>
          <w:i/>
          <w:strike/>
        </w:rPr>
        <w:t xml:space="preserve"> (o ile dotyczy)</w:t>
      </w:r>
      <w:r w:rsidR="00D75821" w:rsidRPr="00E11155">
        <w:rPr>
          <w:rFonts w:cs="Arial"/>
          <w:i/>
          <w:strike/>
        </w:rPr>
        <w:t xml:space="preserve"> ostateczne dane dotyczące </w:t>
      </w:r>
      <w:r w:rsidRPr="00E11155">
        <w:rPr>
          <w:rFonts w:cs="Arial"/>
          <w:i/>
          <w:strike/>
        </w:rPr>
        <w:t xml:space="preserve"> stopnia spełnienia kryterium efektywności </w:t>
      </w:r>
      <w:r w:rsidR="00B56F31" w:rsidRPr="00E11155">
        <w:rPr>
          <w:rFonts w:cs="Arial"/>
          <w:i/>
          <w:strike/>
        </w:rPr>
        <w:t>zatrudnieniowej</w:t>
      </w:r>
      <w:r w:rsidR="0079584C" w:rsidRPr="00E11155">
        <w:rPr>
          <w:rFonts w:cs="Arial"/>
          <w:i/>
          <w:strike/>
        </w:rPr>
        <w:t xml:space="preserve"> i efektywności zawodowej</w:t>
      </w:r>
      <w:r w:rsidR="00B56F31" w:rsidRPr="00E11155">
        <w:rPr>
          <w:rFonts w:cs="Arial"/>
          <w:i/>
          <w:strike/>
        </w:rPr>
        <w:t xml:space="preserve"> </w:t>
      </w:r>
      <w:r w:rsidR="00D75821" w:rsidRPr="00E11155">
        <w:rPr>
          <w:rFonts w:cs="Arial"/>
          <w:i/>
          <w:strike/>
        </w:rPr>
        <w:t>i</w:t>
      </w:r>
      <w:r w:rsidR="00B56F31" w:rsidRPr="00E11155">
        <w:rPr>
          <w:rFonts w:cs="Arial"/>
          <w:i/>
          <w:strike/>
        </w:rPr>
        <w:t xml:space="preserve"> efektywności </w:t>
      </w:r>
      <w:r w:rsidRPr="00E11155">
        <w:rPr>
          <w:rFonts w:cs="Arial"/>
          <w:i/>
          <w:strike/>
        </w:rPr>
        <w:t>społecznej</w:t>
      </w:r>
      <w:r w:rsidRPr="00B241B2">
        <w:rPr>
          <w:rFonts w:cs="Arial"/>
          <w:i/>
        </w:rPr>
        <w:t>, czym jest uwarunkowane  zatwierdzenie końcowego wniosku o płatność i rozliczenie Projektu.</w:t>
      </w:r>
      <w:r w:rsidRPr="00471196">
        <w:rPr>
          <w:rFonts w:cs="Calibri"/>
          <w:i/>
          <w:vertAlign w:val="superscript"/>
        </w:rPr>
        <w:footnoteReference w:id="58"/>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59"/>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8323FE">
      <w:pPr>
        <w:numPr>
          <w:ilvl w:val="0"/>
          <w:numId w:val="77"/>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8323FE">
      <w:pPr>
        <w:numPr>
          <w:ilvl w:val="0"/>
          <w:numId w:val="77"/>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8323FE">
      <w:pPr>
        <w:numPr>
          <w:ilvl w:val="0"/>
          <w:numId w:val="77"/>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0"/>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77777777" w:rsidR="00046D10" w:rsidRPr="000820C7" w:rsidRDefault="00E14485"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w:t>
      </w:r>
      <w:r w:rsidR="005B4216">
        <w:rPr>
          <w:rStyle w:val="Odwoanieprzypisudolnego"/>
          <w:rFonts w:ascii="Calibri" w:hAnsi="Calibri"/>
          <w:spacing w:val="-4"/>
          <w:sz w:val="22"/>
        </w:rPr>
        <w:footnoteReference w:id="61"/>
      </w:r>
      <w:r w:rsidRPr="00843A75">
        <w:rPr>
          <w:rFonts w:ascii="Calibri" w:hAnsi="Calibri"/>
          <w:spacing w:val="-4"/>
          <w:sz w:val="22"/>
        </w:rPr>
        <w:t>.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0820C7" w:rsidRDefault="001347F8"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4438204D" w14:textId="77777777" w:rsidR="00087CE7" w:rsidRPr="000820C7" w:rsidRDefault="00087CE7"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7777777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Przekazanie dokumentów, o których mowa w p</w:t>
      </w:r>
      <w:r w:rsidR="00EE6310" w:rsidRPr="000820C7">
        <w:rPr>
          <w:rFonts w:cs="Calibri"/>
        </w:rPr>
        <w:t>kt 2</w:t>
      </w:r>
      <w:r w:rsidRPr="000820C7">
        <w:rPr>
          <w:rFonts w:cs="Calibri"/>
        </w:rPr>
        <w:t xml:space="preserve">, </w:t>
      </w:r>
      <w:r w:rsidR="00EE6310" w:rsidRPr="000820C7">
        <w:rPr>
          <w:rFonts w:cs="Calibri"/>
        </w:rPr>
        <w:t>3 i 5</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2"/>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54076C61"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Theme="minorHAnsi" w:hAnsiTheme="minorHAnsi"/>
          <w:color w:val="auto"/>
          <w:sz w:val="22"/>
          <w:szCs w:val="22"/>
        </w:rPr>
        <w:t>Wskazane osoby wyraziły zgodę na przetwarzanie</w:t>
      </w:r>
      <w:r w:rsidRPr="00963168">
        <w:rPr>
          <w:rFonts w:ascii="Calibri" w:hAnsi="Calibri"/>
          <w:color w:val="auto"/>
          <w:sz w:val="22"/>
          <w:szCs w:val="22"/>
        </w:rPr>
        <w:t xml:space="preserve"> danych osobowych na potrzeby pracy w ramach SL2014. Zmiana uprawnionego Użytkownika (aktualizacja </w:t>
      </w:r>
      <w:r w:rsidRPr="00963168">
        <w:rPr>
          <w:rFonts w:ascii="Calibri" w:hAnsi="Calibri"/>
          <w:color w:val="auto"/>
          <w:sz w:val="22"/>
          <w:szCs w:val="22"/>
        </w:rPr>
        <w:lastRenderedPageBreak/>
        <w:t>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77777777"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eneficjent zapewnia, że osoby, o których mowa w ust. 2, wykorzystują profil zaufany e</w:t>
      </w:r>
      <w:r w:rsidR="00F54691" w:rsidRPr="00963168">
        <w:rPr>
          <w:rFonts w:ascii="Calibri" w:hAnsi="Calibri"/>
          <w:sz w:val="22"/>
        </w:rPr>
        <w:t>-</w:t>
      </w:r>
      <w:r w:rsidR="00AF193D" w:rsidRPr="00963168">
        <w:rPr>
          <w:rFonts w:ascii="Calibri" w:hAnsi="Calibri"/>
          <w:sz w:val="22"/>
        </w:rPr>
        <w:t xml:space="preserve">PUAP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3"/>
      </w:r>
      <w:r w:rsidRPr="00963168">
        <w:rPr>
          <w:rFonts w:ascii="Calibri" w:hAnsi="Calibri"/>
          <w:sz w:val="22"/>
        </w:rPr>
        <w:t>.</w:t>
      </w:r>
    </w:p>
    <w:p w14:paraId="0A8BDD16"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e</w:t>
      </w:r>
      <w:r w:rsidR="00F54691" w:rsidRPr="00963168">
        <w:rPr>
          <w:rFonts w:ascii="Calibri" w:hAnsi="Calibri"/>
          <w:sz w:val="22"/>
        </w:rPr>
        <w:t>-</w:t>
      </w:r>
      <w:r w:rsidRPr="00963168">
        <w:rPr>
          <w:rFonts w:ascii="Calibri" w:hAnsi="Calibri"/>
          <w:sz w:val="22"/>
        </w:rPr>
        <w:t>PUAP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4"/>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5"/>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66"/>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8323FE">
      <w:pPr>
        <w:numPr>
          <w:ilvl w:val="1"/>
          <w:numId w:val="37"/>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8323FE">
      <w:pPr>
        <w:numPr>
          <w:ilvl w:val="1"/>
          <w:numId w:val="37"/>
        </w:numPr>
        <w:tabs>
          <w:tab w:val="clear" w:pos="720"/>
          <w:tab w:val="left" w:pos="357"/>
          <w:tab w:val="num" w:pos="567"/>
        </w:tabs>
        <w:spacing w:after="60" w:line="240" w:lineRule="auto"/>
        <w:ind w:left="568" w:hanging="284"/>
        <w:jc w:val="both"/>
        <w:rPr>
          <w:rFonts w:cs="Calibri"/>
        </w:rPr>
      </w:pPr>
      <w:r w:rsidRPr="00963168">
        <w:rPr>
          <w:spacing w:val="-8"/>
        </w:rPr>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67"/>
      </w:r>
      <w:r w:rsidRPr="00963168">
        <w:rPr>
          <w:rFonts w:cs="Calibri"/>
        </w:rPr>
        <w:t>;</w:t>
      </w:r>
    </w:p>
    <w:p w14:paraId="0E4A7929" w14:textId="77777777" w:rsidR="00C03526" w:rsidRPr="00963168" w:rsidRDefault="00454FC5" w:rsidP="008323FE">
      <w:pPr>
        <w:numPr>
          <w:ilvl w:val="1"/>
          <w:numId w:val="37"/>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lastRenderedPageBreak/>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77777777"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Pr="00AD353E">
        <w:rPr>
          <w:rFonts w:cs="Calibri"/>
        </w:rPr>
        <w:t xml:space="preserve">w ramach Projektu wykonawcy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Pr="0096316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0F8EE555" w14:textId="792D10B6"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963168">
        <w:t>Beneficjent</w:t>
      </w:r>
      <w:r w:rsidRPr="00963168">
        <w:rPr>
          <w:i/>
          <w:spacing w:val="-6"/>
        </w:rPr>
        <w:t xml:space="preserve"> </w:t>
      </w:r>
      <w:r w:rsidR="00DC2AC1">
        <w:rPr>
          <w:i/>
          <w:spacing w:val="-6"/>
        </w:rPr>
        <w:t>poinformuje</w:t>
      </w:r>
      <w:r w:rsidR="00DC2AC1" w:rsidRPr="00963168">
        <w:rPr>
          <w:i/>
          <w:spacing w:val="-6"/>
        </w:rPr>
        <w:t xml:space="preserve"> </w:t>
      </w:r>
      <w:r w:rsidRPr="00963168">
        <w:rPr>
          <w:i/>
          <w:spacing w:val="-6"/>
        </w:rPr>
        <w:t>uczes</w:t>
      </w:r>
      <w:r w:rsidRPr="003D3D0B">
        <w:rPr>
          <w:i/>
          <w:spacing w:val="-6"/>
        </w:rPr>
        <w:t>t</w:t>
      </w:r>
      <w:r w:rsidRPr="00963168">
        <w:rPr>
          <w:i/>
          <w:spacing w:val="-6"/>
        </w:rPr>
        <w:t xml:space="preserve">ników na etapie ich rekrutacji do Projektu, </w:t>
      </w:r>
      <w:r w:rsidRPr="00E11155">
        <w:rPr>
          <w:i/>
          <w:strike/>
          <w:spacing w:val="-6"/>
        </w:rPr>
        <w:t xml:space="preserve">do dostarczenia dokumentów </w:t>
      </w:r>
      <w:r w:rsidRPr="00E11155">
        <w:rPr>
          <w:i/>
          <w:strike/>
          <w:spacing w:val="-4"/>
        </w:rPr>
        <w:t xml:space="preserve">potwierdzających osiągniecie efektywności </w:t>
      </w:r>
      <w:r w:rsidR="00F372AE" w:rsidRPr="00E11155">
        <w:rPr>
          <w:i/>
          <w:strike/>
          <w:spacing w:val="-4"/>
        </w:rPr>
        <w:t xml:space="preserve">zatrudnieniowej </w:t>
      </w:r>
      <w:r w:rsidR="0079584C" w:rsidRPr="00E11155">
        <w:rPr>
          <w:i/>
          <w:strike/>
          <w:spacing w:val="-4"/>
        </w:rPr>
        <w:t xml:space="preserve">i efektywności zawodowej </w:t>
      </w:r>
      <w:r w:rsidR="00BD01D1" w:rsidRPr="00E11155">
        <w:rPr>
          <w:i/>
          <w:strike/>
          <w:spacing w:val="-4"/>
        </w:rPr>
        <w:t>i</w:t>
      </w:r>
      <w:r w:rsidR="00F372AE" w:rsidRPr="00E11155">
        <w:rPr>
          <w:i/>
          <w:strike/>
          <w:spacing w:val="-4"/>
        </w:rPr>
        <w:t xml:space="preserve"> efektywności </w:t>
      </w:r>
      <w:r w:rsidRPr="00E11155">
        <w:rPr>
          <w:rFonts w:cs="Calibri"/>
          <w:i/>
          <w:strike/>
          <w:spacing w:val="-4"/>
        </w:rPr>
        <w:t xml:space="preserve">społecznej </w:t>
      </w:r>
      <w:r w:rsidRPr="00E11155">
        <w:rPr>
          <w:i/>
          <w:strike/>
          <w:spacing w:val="-4"/>
        </w:rPr>
        <w:t>po zakończeniu</w:t>
      </w:r>
      <w:r w:rsidRPr="00E11155">
        <w:rPr>
          <w:rFonts w:cs="Calibri"/>
          <w:i/>
          <w:strike/>
        </w:rPr>
        <w:t xml:space="preserve"> udziału w Projekcie (do 3 miesięcy od zakończenia udziału) oraz poinformuje</w:t>
      </w:r>
      <w:r w:rsidRPr="00963168">
        <w:rPr>
          <w:rFonts w:cs="Calibri"/>
          <w:i/>
        </w:rPr>
        <w:t xml:space="preserve"> o możliwości przyszłego udziału w badaniu ewaluacyjnym.</w:t>
      </w:r>
      <w:r w:rsidRPr="00963168">
        <w:rPr>
          <w:rStyle w:val="Odwoanieprzypisudolnego"/>
          <w:rFonts w:cs="Calibri"/>
          <w:i/>
        </w:rPr>
        <w:footnoteReference w:id="68"/>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7777777"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lastRenderedPageBreak/>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przed terminem, o którym mowa w ust. 4</w:t>
      </w:r>
      <w:r w:rsidR="002D09BB" w:rsidRPr="000820C7">
        <w:rPr>
          <w:rFonts w:cs="Calibri"/>
        </w:rPr>
        <w:t xml:space="preserve"> i 7</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77777777"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1-7</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69"/>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0"/>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1"/>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ust. 4</w:t>
      </w:r>
      <w:r w:rsidR="007C7248" w:rsidRPr="000820C7">
        <w:rPr>
          <w:rFonts w:cs="Calibri"/>
        </w:rPr>
        <w:t xml:space="preserve"> i 7</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 niezwiązanych bezpośrednio z realizacją Projektu,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17 ust. 4 i 7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7946B906"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p>
    <w:p w14:paraId="29350654" w14:textId="77777777"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a także niezapewnienie asysty osób, </w:t>
      </w:r>
      <w:r w:rsidR="00F97EBA">
        <w:rPr>
          <w:spacing w:val="-4"/>
        </w:rPr>
        <w:br/>
      </w:r>
      <w:r w:rsidRPr="00B018EF">
        <w:rPr>
          <w:spacing w:val="-4"/>
        </w:rPr>
        <w:t>o których mowa w ust. 3 pkt 4 w trakcie kontroli realizacji Projektu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lastRenderedPageBreak/>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2"/>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ust. 4</w:t>
      </w:r>
      <w:r w:rsidR="008701EE" w:rsidRPr="000820C7">
        <w:rPr>
          <w:rFonts w:cs="Calibri"/>
        </w:rPr>
        <w:t xml:space="preserve"> i 7</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313CC2D"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Beneficjent zobowiązuje się sporządzić i zamieścić na stronie internetowej Projektu</w:t>
      </w:r>
      <w:r w:rsidR="006015A5" w:rsidRPr="000820C7">
        <w:rPr>
          <w:rFonts w:cs="Calibri"/>
        </w:rPr>
        <w:t xml:space="preserve"> lub stronie internetowej Beneficjenta,</w:t>
      </w:r>
      <w:r w:rsidR="001D559E" w:rsidRPr="000820C7">
        <w:rPr>
          <w:rFonts w:cs="Calibri"/>
        </w:rPr>
        <w:t xml:space="preserve"> </w:t>
      </w:r>
      <w:r w:rsidRPr="000820C7">
        <w:rPr>
          <w:rFonts w:cs="Calibri"/>
        </w:rPr>
        <w:t>o ile taka istnieje</w:t>
      </w:r>
      <w:r w:rsidR="002118E0">
        <w:rPr>
          <w:rFonts w:cs="Calibri"/>
        </w:rPr>
        <w:t xml:space="preserve"> oraz przekazać Instytucji Pośredniczącej</w:t>
      </w:r>
      <w:r w:rsidRPr="000820C7">
        <w:rPr>
          <w:rFonts w:cs="Calibri"/>
        </w:rPr>
        <w:t xml:space="preserve"> </w:t>
      </w:r>
      <w:r w:rsidR="00BE7639">
        <w:rPr>
          <w:rFonts w:cs="Calibri"/>
        </w:rPr>
        <w:t xml:space="preserve">z wykorzystaniem SL2014 </w:t>
      </w:r>
      <w:r w:rsidRPr="000820C7">
        <w:rPr>
          <w:rFonts w:cs="Calibri"/>
        </w:rPr>
        <w:t>szczegółowy harmonogram udzielania wsparcia</w:t>
      </w:r>
      <w:r w:rsidR="00BE7639">
        <w:rPr>
          <w:rFonts w:cs="Calibri"/>
        </w:rPr>
        <w:t xml:space="preserve"> </w:t>
      </w:r>
      <w:r w:rsidRPr="000820C7">
        <w:rPr>
          <w:rFonts w:cs="Calibri"/>
        </w:rPr>
        <w:t xml:space="preserve">w Projekcie przed rozpoczęciem udzielania wsparcia. Harmonogram ten powinien zawierać co najmniej </w:t>
      </w:r>
      <w:r w:rsidR="0064136A" w:rsidRPr="000820C7">
        <w:rPr>
          <w:rFonts w:cs="Calibri"/>
        </w:rPr>
        <w:t>informację o</w:t>
      </w:r>
      <w:r w:rsidR="00BE7639">
        <w:rPr>
          <w:rFonts w:cs="Calibri"/>
        </w:rPr>
        <w:t> </w:t>
      </w:r>
      <w:r w:rsidRPr="000820C7">
        <w:rPr>
          <w:rFonts w:cs="Calibri"/>
        </w:rPr>
        <w:t>rodzaj</w:t>
      </w:r>
      <w:r w:rsidR="0064136A" w:rsidRPr="000820C7">
        <w:rPr>
          <w:rFonts w:cs="Calibri"/>
        </w:rPr>
        <w:t>u</w:t>
      </w:r>
      <w:r w:rsidRPr="000820C7">
        <w:rPr>
          <w:rFonts w:cs="Calibri"/>
        </w:rPr>
        <w:t xml:space="preserve"> wsparcia</w:t>
      </w:r>
      <w:r w:rsidR="006015A5" w:rsidRPr="000820C7">
        <w:rPr>
          <w:rFonts w:cs="Calibri"/>
        </w:rPr>
        <w:t>,</w:t>
      </w:r>
      <w:r w:rsidRPr="000820C7">
        <w:rPr>
          <w:rFonts w:cs="Calibri"/>
        </w:rPr>
        <w:t xml:space="preserve"> dokładną datę, godzinę i adres realizacji wsparcia</w:t>
      </w:r>
      <w:r w:rsidR="001D559E" w:rsidRPr="000820C7">
        <w:rPr>
          <w:rFonts w:cs="Calibri"/>
        </w:rPr>
        <w:t xml:space="preserve"> </w:t>
      </w:r>
      <w:r w:rsidR="00E74BB6" w:rsidRPr="000820C7">
        <w:rPr>
          <w:rFonts w:cs="Calibri"/>
        </w:rPr>
        <w:t xml:space="preserve">oraz </w:t>
      </w:r>
      <w:r w:rsidR="00E74BB6">
        <w:rPr>
          <w:rFonts w:cs="Calibri"/>
        </w:rPr>
        <w:t>imię i nazwisko osoby prowadzącej</w:t>
      </w:r>
      <w:r w:rsidR="006015A5">
        <w:rPr>
          <w:rFonts w:cs="Calibri"/>
        </w:rPr>
        <w:t xml:space="preserve"> zajęcia</w:t>
      </w:r>
      <w:r w:rsidRPr="000820C7">
        <w:rPr>
          <w:rFonts w:cs="Calibri"/>
        </w:rPr>
        <w:t>.</w:t>
      </w:r>
      <w:r w:rsidR="006015A5" w:rsidRPr="006015A5">
        <w:rPr>
          <w:rFonts w:cs="Calibri"/>
        </w:rPr>
        <w:t xml:space="preserve"> </w:t>
      </w:r>
      <w:r w:rsidR="006015A5" w:rsidRPr="0081140E">
        <w:rPr>
          <w:rFonts w:cs="Calibri"/>
        </w:rPr>
        <w:t>Każda zmiana merytorycznych form wsparcia powinna być niezwłocznie nanoszona na harmonogram udzielania wsparcia</w:t>
      </w:r>
      <w:r w:rsidR="00BE7639">
        <w:rPr>
          <w:rFonts w:cs="Calibri"/>
        </w:rPr>
        <w:t xml:space="preserve"> i przekazana Instytucji Pośredniczącej za pomocą SL2014 przed rozpoczęciem formy wsparcia</w:t>
      </w:r>
      <w:r w:rsidR="006015A5" w:rsidRPr="0081140E">
        <w:rPr>
          <w:rFonts w:cs="Calibri"/>
        </w:rPr>
        <w:t>.</w:t>
      </w:r>
    </w:p>
    <w:p w14:paraId="398CC9D7" w14:textId="77777777"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 xml:space="preserve">Jeżeli Projekt został poddany kontroli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wynik kontroli </w:t>
      </w:r>
      <w:r w:rsidRPr="005725C9">
        <w:rPr>
          <w:rFonts w:ascii="Calibri" w:hAnsi="Calibri"/>
          <w:spacing w:val="-4"/>
          <w:sz w:val="22"/>
        </w:rPr>
        <w:t>lub audytu, otrzymanych zaleceń pokontrolnych lub innych równoważnych dokumentów otrzymanych</w:t>
      </w:r>
      <w:r w:rsidRPr="000820C7">
        <w:rPr>
          <w:rFonts w:ascii="Calibri" w:hAnsi="Calibri"/>
          <w:sz w:val="22"/>
          <w:szCs w:val="22"/>
        </w:rPr>
        <w:t xml:space="preserve"> w wyniku przeprowadzonych kontroli lub audytu”.</w:t>
      </w:r>
    </w:p>
    <w:p w14:paraId="692821BB" w14:textId="77777777" w:rsidR="00485DA2" w:rsidRP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43A300F7" w14:textId="77777777"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485DA2">
        <w:rPr>
          <w:rFonts w:cs="Calibri"/>
          <w:i/>
        </w:rPr>
        <w:t>6</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3"/>
      </w:r>
    </w:p>
    <w:p w14:paraId="5F68CB23" w14:textId="77777777" w:rsidR="007830DE" w:rsidRPr="000820C7" w:rsidRDefault="007830DE" w:rsidP="005725C9">
      <w:pPr>
        <w:spacing w:before="60" w:after="0" w:line="240" w:lineRule="auto"/>
        <w:ind w:left="284"/>
        <w:jc w:val="both"/>
        <w:rPr>
          <w:rFonts w:cs="Calibri"/>
        </w:rPr>
      </w:pP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 xml:space="preserve">przejrzystość oraz zachowanie uczciwej konkurencji i równego traktowania </w:t>
      </w:r>
      <w:r w:rsidRPr="00963168">
        <w:rPr>
          <w:rFonts w:cs="Calibri"/>
        </w:rPr>
        <w:lastRenderedPageBreak/>
        <w:t>wykonawców. Spełnienie powyższych wymogów następuje w drodze zastosowania przepisów ustawy Pzp</w:t>
      </w:r>
      <w:r w:rsidR="00C66265" w:rsidRPr="00963168">
        <w:rPr>
          <w:rStyle w:val="Odwoanieprzypisudolnego"/>
          <w:rFonts w:cs="Calibri"/>
        </w:rPr>
        <w:footnoteReference w:id="74"/>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 po stwierdzeniu, że szacunkowa wartość zamówienia </w:t>
      </w:r>
      <w:r>
        <w:rPr>
          <w:rFonts w:cs="Calibri"/>
        </w:rPr>
        <w:br/>
      </w:r>
      <w:r w:rsidRPr="00265530">
        <w:rPr>
          <w:rFonts w:cs="Calibri"/>
        </w:rPr>
        <w:t xml:space="preserve">nie przekracza wartości wskazanej w art. 4 ust. 8 ustawy Pzp, określa wartość zamówienia </w:t>
      </w:r>
      <w:r>
        <w:rPr>
          <w:rFonts w:cs="Calibri"/>
        </w:rPr>
        <w:br/>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0FD045B2"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75"/>
      </w:r>
      <w:r w:rsidRPr="0047703C">
        <w:rPr>
          <w:spacing w:val="-6"/>
        </w:rPr>
        <w:t xml:space="preserve"> zgodnie z ww. Wytycznymi, a w przypadku zawieszenia działalności bazy potwierdzonego odpowiednim komunikatem ministra właściwego do spraw rozwoju regionalnego</w:t>
      </w:r>
      <w:r w:rsidRPr="00265530">
        <w:rPr>
          <w:rFonts w:cs="Calibri"/>
        </w:rPr>
        <w:t xml:space="preserve"> – </w:t>
      </w:r>
      <w:r w:rsidR="00133312" w:rsidRPr="00C47B20">
        <w:rPr>
          <w:rFonts w:cs="Calibri"/>
        </w:rPr>
        <w:t>na umieszcz</w:t>
      </w:r>
      <w:r w:rsidR="00133312">
        <w:rPr>
          <w:rFonts w:cs="Calibri"/>
        </w:rPr>
        <w:t xml:space="preserve">aniu </w:t>
      </w:r>
      <w:r w:rsidR="00133312" w:rsidRPr="00C47B20">
        <w:rPr>
          <w:rFonts w:cs="Calibri"/>
        </w:rPr>
        <w:t xml:space="preserve"> zapyta</w:t>
      </w:r>
      <w:r w:rsidR="00133312">
        <w:rPr>
          <w:rFonts w:cs="Calibri"/>
        </w:rPr>
        <w:t xml:space="preserve">ń </w:t>
      </w:r>
      <w:r w:rsidR="00133312" w:rsidRPr="00C47B20">
        <w:rPr>
          <w:rFonts w:cs="Calibri"/>
        </w:rPr>
        <w:t>na stronie internetowej</w:t>
      </w:r>
      <w:r w:rsidR="00AC52CB">
        <w:rPr>
          <w:rFonts w:cs="Calibri"/>
        </w:rPr>
        <w:t xml:space="preserve"> Instytucji Zarządzającej</w:t>
      </w:r>
      <w:r w:rsidR="005A2D80">
        <w:rPr>
          <w:rFonts w:cs="Calibri"/>
        </w:rPr>
        <w:t>.</w:t>
      </w:r>
      <w:r w:rsidR="00133312" w:rsidRPr="00C47B20">
        <w:rPr>
          <w:rFonts w:cs="Calibri"/>
        </w:rPr>
        <w:t xml:space="preserve"> O sposobie zamieszczania zapytań </w:t>
      </w:r>
      <w:r w:rsidR="00133312">
        <w:rPr>
          <w:rFonts w:cs="Calibri"/>
        </w:rPr>
        <w:t>Instytucja Pośrednicząca</w:t>
      </w:r>
      <w:r w:rsidR="00133312" w:rsidRPr="00C47B20">
        <w:rPr>
          <w:rFonts w:cs="Calibri"/>
        </w:rPr>
        <w:t xml:space="preserve"> informuje stosownym komunikatem na stronie www.rpo.</w:t>
      </w:r>
      <w:r w:rsidR="00133312">
        <w:rPr>
          <w:rFonts w:cs="Calibri"/>
        </w:rPr>
        <w:t>dwup</w:t>
      </w:r>
      <w:r w:rsidR="00133312" w:rsidRPr="00C47B20">
        <w:rPr>
          <w:rFonts w:cs="Calibri"/>
        </w:rPr>
        <w:t>.pl</w:t>
      </w:r>
      <w:r w:rsidR="00133312">
        <w:rPr>
          <w:rFonts w:cs="Calibri"/>
        </w:rPr>
        <w:t xml:space="preserve">. </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xml:space="preserve">. Rozeznanie rynku ma na celu potwierdzenie, że dana usługa, dostawa lub robota budowlana została wykonana po cenie nie wyższej niż cena rynkowa. Do udokumentowania, że zamówienie zostało wykonane po cenie nie wyższej niż cena rynkowa, niezbędne jest przedstawienie </w:t>
      </w:r>
      <w:r w:rsidR="0000070F">
        <w:rPr>
          <w:rFonts w:cs="Calibri"/>
        </w:rPr>
        <w:br/>
      </w:r>
      <w:r w:rsidRPr="00265530">
        <w:rPr>
          <w:rFonts w:cs="Calibri"/>
        </w:rPr>
        <w:t xml:space="preserve">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w:t>
      </w:r>
      <w:r w:rsidRPr="00265530">
        <w:rPr>
          <w:rFonts w:cs="Calibri"/>
        </w:rPr>
        <w:lastRenderedPageBreak/>
        <w:t xml:space="preserve">upublicznienia zapytania ofertowego lub skierowania zapytania do potencjalnych wykonawców nie otrzymano ofert, niezbędne jest przedstawienie np. wydruków stron internetowych z opisem towaru/usługi i ceną </w:t>
      </w:r>
      <w:r w:rsidRPr="0047703C">
        <w:rPr>
          <w:spacing w:val="-4"/>
        </w:rPr>
        <w:t>lub wydruków maili z informacją na temat ceny za określony towar/usługę, albo innego dokumentu.</w:t>
      </w:r>
    </w:p>
    <w:p w14:paraId="743F6A22" w14:textId="77777777"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Beneficjent jest zobowiązany uwzględniać aspekty społeczne</w:t>
      </w:r>
      <w:r>
        <w:rPr>
          <w:rStyle w:val="Odwoanieprzypisudolnego"/>
        </w:rPr>
        <w:footnoteReference w:id="76"/>
      </w:r>
      <w:r w:rsidRPr="00756C5F">
        <w:t xml:space="preserve"> przy udzielaniu następujących rodzajów zamówień</w:t>
      </w:r>
      <w:r w:rsidRPr="0047703C">
        <w:rPr>
          <w:rStyle w:val="Odwoanieprzypisudolnego"/>
        </w:rPr>
        <w:footnoteReference w:id="77"/>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7777777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8323FE">
      <w:pPr>
        <w:pStyle w:val="Akapitzlist"/>
        <w:numPr>
          <w:ilvl w:val="0"/>
          <w:numId w:val="86"/>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8323FE">
      <w:pPr>
        <w:pStyle w:val="Akapitzlist"/>
        <w:numPr>
          <w:ilvl w:val="0"/>
          <w:numId w:val="86"/>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w:t>
      </w:r>
      <w:r w:rsidRPr="00265530">
        <w:rPr>
          <w:rFonts w:cs="Calibri"/>
        </w:rPr>
        <w:lastRenderedPageBreak/>
        <w:t xml:space="preserve">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p>
    <w:p w14:paraId="39D4894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6.5 pkt 8 Wytycznych</w:t>
      </w:r>
      <w:r w:rsidRPr="00265530">
        <w:rPr>
          <w:rFonts w:cs="Calibri"/>
          <w:vertAlign w:val="superscript"/>
        </w:rPr>
        <w:footnoteReference w:id="78"/>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79"/>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80"/>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DA005C">
      <w:pPr>
        <w:pStyle w:val="Tekstpodstawowy"/>
        <w:widowControl w:val="0"/>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lastRenderedPageBreak/>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DA005C">
      <w:pPr>
        <w:pStyle w:val="Tekstpodstawowy"/>
        <w:numPr>
          <w:ilvl w:val="1"/>
          <w:numId w:val="14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DA005C">
      <w:pPr>
        <w:pStyle w:val="Tekstpodstawowy"/>
        <w:numPr>
          <w:ilvl w:val="1"/>
          <w:numId w:val="14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77777777" w:rsidR="00DA005C" w:rsidRPr="001B08DF" w:rsidRDefault="00DA005C" w:rsidP="00DA005C">
      <w:pPr>
        <w:pStyle w:val="Akapitzlist"/>
        <w:widowControl w:val="0"/>
        <w:numPr>
          <w:ilvl w:val="0"/>
          <w:numId w:val="13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1a jest Marszałek Województwa Dolnośląskiego z siedzibą we Wrocławiu, ul. Wybrzeże Słowackiego 12-14, 50-411 Wrocław.</w:t>
      </w:r>
    </w:p>
    <w:p w14:paraId="679F73FC"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6B31795D" w14:textId="30985C0E"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Przetwarzanie danych osobowych w związku z realizacją Projektu i porozumienia przez Instytucję Pośredniczącą jest dopuszczalne na podstawie art. 6 ust. 1 lit. b i  c, a w  przypadku przetwarzania szczególnych kategorii danych osobowych- na podstawie art. 9 ust. 2 lit. a RODO.</w:t>
      </w:r>
    </w:p>
    <w:p w14:paraId="6409D76C" w14:textId="3D40D05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689A4723" w14:textId="4FC86E36"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obowiązany do uzyskania pisemnej zgody na przetwarzanie szczególnych kategorii danych osobowych  pozyskanych od uczestników projektu w związku z realizacją Projektu i porozumienia. Wzór stosownego oświadczenia dostępny jest na stronie internetowej Instytucji Pośredniczącej </w:t>
      </w:r>
      <w:hyperlink r:id="rId12" w:history="1">
        <w:r w:rsidRPr="001B08DF">
          <w:rPr>
            <w:rStyle w:val="Hipercze"/>
            <w:rFonts w:ascii="Calibri" w:hAnsi="Calibri"/>
            <w:sz w:val="22"/>
            <w:szCs w:val="22"/>
          </w:rPr>
          <w:t>www.rpo.dwup.pl</w:t>
        </w:r>
      </w:hyperlink>
      <w:r w:rsidRPr="001B08DF">
        <w:rPr>
          <w:rFonts w:ascii="Calibri" w:hAnsi="Calibri"/>
          <w:sz w:val="22"/>
          <w:szCs w:val="22"/>
        </w:rPr>
        <w:t>. Wszelkie roszczenia odszkodowawcze w tym zakresie, związane w szczególności z brakiem uzyskania zgody na przetwarzanie szczególnej kategorii danych osobowych, bądź z niezapewnieniem dostatecznej ochrony przetwarzania danych, obciążają Beneficjenta.</w:t>
      </w:r>
    </w:p>
    <w:p w14:paraId="01A8020E" w14:textId="43A108C2"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w:t>
      </w:r>
      <w:r w:rsidRPr="006B751F">
        <w:rPr>
          <w:rFonts w:ascii="Calibri" w:hAnsi="Calibri"/>
          <w:sz w:val="22"/>
          <w:szCs w:val="22"/>
        </w:rPr>
        <w:lastRenderedPageBreak/>
        <w:t>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7C992B66" w14:textId="5057341E" w:rsidR="00DA005C" w:rsidRPr="001B08DF" w:rsidRDefault="00DA005C" w:rsidP="00DA005C">
      <w:pPr>
        <w:pStyle w:val="Tekstpodstawowy"/>
        <w:numPr>
          <w:ilvl w:val="0"/>
          <w:numId w:val="13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81"/>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82"/>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77777777" w:rsidR="00DA005C" w:rsidRPr="001B08DF" w:rsidRDefault="00DA005C" w:rsidP="00DA005C">
      <w:pPr>
        <w:pStyle w:val="Tekstpodstawowy"/>
        <w:numPr>
          <w:ilvl w:val="0"/>
          <w:numId w:val="137"/>
        </w:numPr>
        <w:tabs>
          <w:tab w:val="clear" w:pos="900"/>
        </w:tabs>
        <w:spacing w:before="60" w:after="60"/>
        <w:ind w:right="284"/>
        <w:rPr>
          <w:rFonts w:ascii="Calibri" w:hAnsi="Calibri"/>
          <w:sz w:val="22"/>
          <w:szCs w:val="22"/>
        </w:rPr>
      </w:pPr>
      <w:r w:rsidRPr="001B08DF">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2C8DB5CF"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lastRenderedPageBreak/>
        <w:t>Do przetwarzania danych osobowych mogą być dopuszczone jedynie osoby upoważnione przez Beneficjenta oraz przez podmioty, o których mowa w</w:t>
      </w:r>
      <w:r w:rsidRPr="006B751F">
        <w:rPr>
          <w:rFonts w:ascii="Calibri" w:hAnsi="Calibri"/>
          <w:sz w:val="22"/>
          <w:szCs w:val="22"/>
        </w:rPr>
        <w:t xml:space="preserve">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213EB9D8" w14:textId="723645FC"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Pr>
          <w:rFonts w:ascii="Calibri" w:hAnsi="Calibri"/>
          <w:sz w:val="22"/>
          <w:szCs w:val="22"/>
        </w:rPr>
        <w:t xml:space="preserve"> z wykonywaniem porozumienia</w:t>
      </w:r>
      <w:r w:rsidRPr="006B751F">
        <w:rPr>
          <w:rFonts w:ascii="Calibri" w:hAnsi="Calibri"/>
          <w:sz w:val="22"/>
          <w:szCs w:val="22"/>
        </w:rPr>
        <w:t xml:space="preserve"> i </w:t>
      </w:r>
      <w:r w:rsidRPr="001B08DF">
        <w:rPr>
          <w:rFonts w:ascii="Calibri" w:hAnsi="Calibri"/>
          <w:sz w:val="22"/>
          <w:szCs w:val="22"/>
        </w:rPr>
        <w:t>realizacją Projektu oraz ewidencję pomieszczeń, w których przetwarzane są dane osobowe.</w:t>
      </w:r>
    </w:p>
    <w:p w14:paraId="7E6C49F0"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hyperlink r:id="rId13" w:history="1">
        <w:r w:rsidRPr="001B08DF">
          <w:rPr>
            <w:rStyle w:val="Hipercze"/>
            <w:rFonts w:ascii="Calibri" w:hAnsi="Calibri"/>
            <w:sz w:val="22"/>
            <w:szCs w:val="22"/>
          </w:rPr>
          <w:t>www.rpo.dwup.pl</w:t>
        </w:r>
      </w:hyperlink>
      <w:r w:rsidRPr="001B08DF">
        <w:rPr>
          <w:rFonts w:ascii="Calibri" w:hAnsi="Calibri"/>
          <w:sz w:val="22"/>
          <w:szCs w:val="22"/>
        </w:rPr>
        <w:t>. Beneficjent może stosować własny wzór, pod warunkiem, że spełnia on wymagania RODO oraz zawiera informacje wskazane w umowie.</w:t>
      </w:r>
    </w:p>
    <w:p w14:paraId="1B5D7E6A"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77777777" w:rsidR="00DA005C" w:rsidRPr="001B08DF" w:rsidRDefault="00DA005C" w:rsidP="00DA005C">
      <w:pPr>
        <w:pStyle w:val="Tekstpodstawowy"/>
        <w:numPr>
          <w:ilvl w:val="0"/>
          <w:numId w:val="13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 o:</w:t>
      </w:r>
    </w:p>
    <w:p w14:paraId="543412F5" w14:textId="351155D4" w:rsidR="00DA005C" w:rsidRPr="001B08D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przypadkach naruszenia ochrony danych osobowych uzyskanych w związku z realizacją Projektu  i porozumienia 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6CC82F72" w14:textId="77777777" w:rsidR="00DA005C" w:rsidRPr="001B08D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77777777"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24, w przypadku, gdy były wydane;</w:t>
      </w:r>
    </w:p>
    <w:p w14:paraId="2F8ED87A" w14:textId="77777777"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16138974" w14:textId="41463B2F"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prowadzi rejestr naruszeń i dokumentuje je w zakresie niezbędnym do przeprowadzenia </w:t>
      </w:r>
      <w:r w:rsidRPr="001B08DF">
        <w:rPr>
          <w:rFonts w:ascii="Calibri" w:hAnsi="Calibri"/>
          <w:sz w:val="22"/>
          <w:szCs w:val="22"/>
        </w:rPr>
        <w:t>kontroli.</w:t>
      </w:r>
    </w:p>
    <w:p w14:paraId="66499E72"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wystąpienia naruszenia ochrony danych osobowych, mogącego powodować w ocenie Instytucji Pośredniczącej  lub Administratora wysokie ryzyko naruszenia praw lub </w:t>
      </w:r>
      <w:r w:rsidRPr="001B08DF">
        <w:rPr>
          <w:rFonts w:ascii="Calibri" w:hAnsi="Calibri"/>
          <w:sz w:val="22"/>
          <w:szCs w:val="22"/>
        </w:rPr>
        <w:lastRenderedPageBreak/>
        <w:t>wolności osób fizycznych, Beneficjent na wniosek Instytucji Pośredniczącej bez zbędnej zwłoki zawiadomi osoby, których naruszenie ochrony danych osobowych dotyczy.</w:t>
      </w:r>
    </w:p>
    <w:p w14:paraId="3150692F"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umową. Zawiadomienie o zamiarze przeprowadzenia kontroli powinno być przekazane Beneficjentowi co najmniej na 5 dni roboczych przed dniem rozpoczęcia kontroli.</w:t>
      </w:r>
    </w:p>
    <w:p w14:paraId="74E00DE2" w14:textId="76861B84"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24.</w:t>
      </w:r>
    </w:p>
    <w:p w14:paraId="528180D3"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u</w:t>
      </w:r>
      <w:r w:rsidRPr="006B751F">
        <w:rPr>
          <w:rFonts w:ascii="Calibri" w:hAnsi="Calibri"/>
          <w:sz w:val="22"/>
          <w:szCs w:val="22"/>
        </w:rPr>
        <w:t>mową;</w:t>
      </w:r>
    </w:p>
    <w:p w14:paraId="78F9B7C9"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1B08DF" w:rsidRDefault="00DA005C" w:rsidP="001B08DF">
      <w:pPr>
        <w:pStyle w:val="Tekstpodstawowy"/>
        <w:numPr>
          <w:ilvl w:val="0"/>
          <w:numId w:val="13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481A77DA" w14:textId="2F6A3843" w:rsidR="00DA005C" w:rsidRPr="001B08DF" w:rsidRDefault="00DA005C" w:rsidP="001B08DF">
      <w:pPr>
        <w:pStyle w:val="Tekstpodstawowy"/>
        <w:numPr>
          <w:ilvl w:val="0"/>
          <w:numId w:val="137"/>
        </w:numPr>
        <w:rPr>
          <w:rFonts w:asciiTheme="minorHAnsi" w:hAnsiTheme="minorHAnsi"/>
          <w:i/>
        </w:rPr>
      </w:pPr>
      <w:r w:rsidRPr="001B08DF">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3C774C06" w:rsidR="00125B1C" w:rsidRPr="00BF6648" w:rsidRDefault="00125B1C" w:rsidP="008323FE">
      <w:pPr>
        <w:pStyle w:val="Akapitzlist"/>
        <w:numPr>
          <w:ilvl w:val="0"/>
          <w:numId w:val="79"/>
        </w:numPr>
        <w:tabs>
          <w:tab w:val="left" w:pos="0"/>
        </w:tabs>
        <w:spacing w:before="60" w:after="60"/>
        <w:jc w:val="both"/>
        <w:rPr>
          <w:rFonts w:asciiTheme="minorHAnsi" w:hAnsiTheme="minorHAnsi"/>
        </w:rPr>
      </w:pPr>
      <w:r w:rsidRPr="00722391">
        <w:rPr>
          <w:rFonts w:ascii="Calibri" w:hAnsi="Calibri"/>
          <w:sz w:val="22"/>
        </w:rPr>
        <w:t xml:space="preserve">Beneficjent jest zobowiązany do wypełniania obowiązków informacyjnych i promocyjnych zgodnie z zapisami Rozporządzenia </w:t>
      </w:r>
      <w:r w:rsidR="0077441F" w:rsidRPr="00722391">
        <w:rPr>
          <w:rFonts w:ascii="Calibri" w:hAnsi="Calibri"/>
          <w:sz w:val="22"/>
        </w:rPr>
        <w:t>nr 1303/2013</w:t>
      </w:r>
      <w:r w:rsidRPr="00722391">
        <w:rPr>
          <w:rFonts w:ascii="Calibri" w:hAnsi="Calibri"/>
          <w:sz w:val="22"/>
        </w:rPr>
        <w:t xml:space="preserve"> i Rozporządzeni</w:t>
      </w:r>
      <w:r w:rsidR="00F138A3" w:rsidRPr="00722391">
        <w:rPr>
          <w:rFonts w:ascii="Calibri" w:hAnsi="Calibri"/>
          <w:sz w:val="22"/>
        </w:rPr>
        <w:t>a</w:t>
      </w:r>
      <w:r w:rsidRPr="00722391">
        <w:rPr>
          <w:rFonts w:ascii="Calibri" w:hAnsi="Calibri"/>
          <w:sz w:val="22"/>
        </w:rPr>
        <w:t xml:space="preserve"> Wykonawcz</w:t>
      </w:r>
      <w:r w:rsidR="00F138A3" w:rsidRPr="00722391">
        <w:rPr>
          <w:rFonts w:ascii="Calibri" w:hAnsi="Calibri"/>
          <w:sz w:val="22"/>
        </w:rPr>
        <w:t>ego</w:t>
      </w:r>
      <w:r w:rsidRPr="00722391">
        <w:rPr>
          <w:rFonts w:ascii="Calibri" w:hAnsi="Calibri"/>
          <w:sz w:val="22"/>
        </w:rPr>
        <w:t xml:space="preserve"> Komisji (UE) nr 82</w:t>
      </w:r>
      <w:r w:rsidR="00F138A3" w:rsidRPr="00722391">
        <w:rPr>
          <w:rFonts w:ascii="Calibri" w:hAnsi="Calibri"/>
          <w:sz w:val="22"/>
        </w:rPr>
        <w:t>1</w:t>
      </w:r>
      <w:r w:rsidRPr="00722391">
        <w:rPr>
          <w:rFonts w:ascii="Calibri" w:hAnsi="Calibri"/>
          <w:sz w:val="22"/>
        </w:rPr>
        <w:t>/201</w:t>
      </w:r>
      <w:r w:rsidR="00F138A3" w:rsidRPr="00722391">
        <w:rPr>
          <w:rFonts w:ascii="Calibri" w:hAnsi="Calibri"/>
          <w:sz w:val="22"/>
        </w:rPr>
        <w:t>4</w:t>
      </w:r>
      <w:r w:rsidRPr="00722391">
        <w:rPr>
          <w:rFonts w:ascii="Calibri" w:hAnsi="Calibri"/>
          <w:sz w:val="22"/>
        </w:rPr>
        <w:t xml:space="preserve"> z dnia 28 lipca 2014 r., </w:t>
      </w:r>
      <w:r w:rsidR="001A14BE" w:rsidRPr="00722391">
        <w:rPr>
          <w:rFonts w:ascii="Calibri" w:hAnsi="Calibri"/>
          <w:sz w:val="22"/>
        </w:rPr>
        <w:t>Wytycznymi,</w:t>
      </w:r>
      <w:r w:rsidR="00232297" w:rsidRPr="00722391">
        <w:rPr>
          <w:rFonts w:ascii="Calibri" w:hAnsi="Calibri"/>
          <w:sz w:val="22"/>
        </w:rPr>
        <w:t xml:space="preserve"> o których mowa w § 4 ust. 6 pkt 6 porozumienia </w:t>
      </w:r>
      <w:r w:rsidRPr="00722391">
        <w:rPr>
          <w:rFonts w:ascii="Calibri" w:hAnsi="Calibri"/>
          <w:sz w:val="22"/>
        </w:rPr>
        <w:t xml:space="preserve">oraz zgodnie z </w:t>
      </w:r>
      <w:r w:rsidRPr="00BF6648">
        <w:rPr>
          <w:rFonts w:asciiTheme="minorHAnsi" w:hAnsiTheme="minorHAnsi"/>
          <w:sz w:val="22"/>
        </w:rPr>
        <w:t xml:space="preserve">instrukcjami i wskazówkami zawartymi w załączniku nr </w:t>
      </w:r>
      <w:r w:rsidR="00C33F1B">
        <w:rPr>
          <w:rFonts w:asciiTheme="minorHAnsi" w:hAnsiTheme="minorHAnsi"/>
          <w:sz w:val="22"/>
        </w:rPr>
        <w:t>7</w:t>
      </w:r>
      <w:r w:rsidR="00247B17" w:rsidRPr="00BF6648">
        <w:rPr>
          <w:rFonts w:asciiTheme="minorHAnsi" w:hAnsiTheme="minorHAnsi"/>
          <w:sz w:val="22"/>
        </w:rPr>
        <w:t xml:space="preserve"> </w:t>
      </w:r>
      <w:r w:rsidRPr="00BF6648">
        <w:rPr>
          <w:rFonts w:asciiTheme="minorHAnsi" w:hAnsiTheme="minorHAnsi"/>
          <w:sz w:val="22"/>
        </w:rPr>
        <w:t xml:space="preserve">do </w:t>
      </w:r>
      <w:r w:rsidR="00423498" w:rsidRPr="00BF6648">
        <w:rPr>
          <w:rFonts w:asciiTheme="minorHAnsi" w:hAnsiTheme="minorHAnsi"/>
          <w:sz w:val="22"/>
        </w:rPr>
        <w:t>porozumienia</w:t>
      </w:r>
      <w:r w:rsidRPr="00BF6648">
        <w:rPr>
          <w:rFonts w:asciiTheme="minorHAnsi" w:hAnsiTheme="minorHAnsi"/>
          <w:sz w:val="22"/>
        </w:rPr>
        <w:t>.</w:t>
      </w:r>
    </w:p>
    <w:p w14:paraId="6FD52BF0" w14:textId="77777777" w:rsidR="00125B1C" w:rsidRPr="00BF6648" w:rsidRDefault="00125B1C" w:rsidP="008323FE">
      <w:pPr>
        <w:pStyle w:val="Akapitzlist"/>
        <w:numPr>
          <w:ilvl w:val="0"/>
          <w:numId w:val="79"/>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do:</w:t>
      </w:r>
    </w:p>
    <w:p w14:paraId="60038D2C"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lastRenderedPageBreak/>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8323FE">
      <w:pPr>
        <w:pStyle w:val="Akapitzlist"/>
        <w:numPr>
          <w:ilvl w:val="0"/>
          <w:numId w:val="79"/>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8323FE">
      <w:pPr>
        <w:pStyle w:val="Akapitzlist"/>
        <w:numPr>
          <w:ilvl w:val="0"/>
          <w:numId w:val="36"/>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8323FE">
      <w:pPr>
        <w:pStyle w:val="Akapitzlist"/>
        <w:numPr>
          <w:ilvl w:val="0"/>
          <w:numId w:val="36"/>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8323FE">
      <w:pPr>
        <w:pStyle w:val="Akapitzlist"/>
        <w:numPr>
          <w:ilvl w:val="0"/>
          <w:numId w:val="36"/>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DB052E" w:rsidRDefault="00486D0C" w:rsidP="008323FE">
      <w:pPr>
        <w:pStyle w:val="Akapitzlist"/>
        <w:numPr>
          <w:ilvl w:val="0"/>
          <w:numId w:val="79"/>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4D4A068C" w14:textId="77777777" w:rsidR="006B299C" w:rsidRPr="00A22C53" w:rsidRDefault="00E359DB" w:rsidP="008323FE">
      <w:pPr>
        <w:pStyle w:val="Akapitzlist"/>
        <w:numPr>
          <w:ilvl w:val="0"/>
          <w:numId w:val="79"/>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83"/>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 wykonawcy</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lastRenderedPageBreak/>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w:t>
      </w:r>
      <w:proofErr w:type="spellStart"/>
      <w:r w:rsidRPr="000820C7">
        <w:rPr>
          <w:rFonts w:ascii="Calibri" w:hAnsi="Calibri" w:cs="Calibri"/>
          <w:sz w:val="22"/>
          <w:szCs w:val="22"/>
        </w:rPr>
        <w:t>ych</w:t>
      </w:r>
      <w:proofErr w:type="spellEnd"/>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84"/>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5DD96B9D"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85"/>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86"/>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87"/>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88"/>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059DE9E8"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98114C" w:rsidRPr="0098114C">
        <w:rPr>
          <w:rFonts w:cs="Calibri"/>
        </w:rPr>
        <w:t xml:space="preserve">o </w:t>
      </w:r>
      <w:r w:rsidR="0098114C" w:rsidRPr="0098114C">
        <w:rPr>
          <w:rFonts w:asciiTheme="minorHAnsi" w:hAnsiTheme="minorHAnsi"/>
        </w:rPr>
        <w:t>którym mowa w § 1</w:t>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w:t>
      </w:r>
      <w:proofErr w:type="spellStart"/>
      <w:r w:rsidRPr="000820C7">
        <w:rPr>
          <w:rFonts w:cs="Calibri"/>
        </w:rPr>
        <w:t>financingu</w:t>
      </w:r>
      <w:proofErr w:type="spellEnd"/>
      <w:r w:rsidRPr="000820C7">
        <w:rPr>
          <w:rFonts w:cs="Calibri"/>
        </w:rPr>
        <w:t>;</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89"/>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90"/>
      </w:r>
      <w:r w:rsidRPr="00963168">
        <w:rPr>
          <w:rFonts w:cs="Calibri"/>
        </w:rPr>
        <w:t>.</w:t>
      </w:r>
    </w:p>
    <w:p w14:paraId="2547C920" w14:textId="79025CF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91"/>
      </w:r>
      <w:r w:rsidR="00D10652" w:rsidRPr="00963168">
        <w:rPr>
          <w:rFonts w:cs="Calibri"/>
        </w:rPr>
        <w:t xml:space="preserve">, o ile będzie się to wiązało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w:t>
      </w:r>
      <w:r w:rsidR="00D10652" w:rsidRPr="00963168">
        <w:rPr>
          <w:rFonts w:cs="Calibri"/>
        </w:rPr>
        <w:lastRenderedPageBreak/>
        <w:t xml:space="preserve">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92"/>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93"/>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94"/>
      </w:r>
      <w:r w:rsidRPr="000820C7">
        <w:rPr>
          <w:rFonts w:cs="Calibri"/>
        </w:rPr>
        <w:t>.</w:t>
      </w:r>
    </w:p>
    <w:p w14:paraId="491BD900" w14:textId="77777777"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Pr="001E3EE3">
        <w:t xml:space="preserve">umowy,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95"/>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96"/>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77777777"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porozumienia</w:t>
      </w:r>
      <w:r w:rsidRPr="000820C7">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97"/>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lastRenderedPageBreak/>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1697AAB8"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u</w:t>
      </w:r>
      <w:r w:rsidRPr="00414797">
        <w:rPr>
          <w:rFonts w:asciiTheme="minorHAnsi" w:hAnsiTheme="minorHAnsi"/>
        </w:rPr>
        <w:t>mowy 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588F59F3"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08756F">
        <w:rPr>
          <w:rFonts w:cs="Calibri"/>
        </w:rPr>
        <w:t>Beneficjent jest zobowiązany do zwrotu całości otrzymanego dofinansowania wraz z odsetkami w wysokości określonej jak dla zaległości podatkowych liczonymi od dnia przekazania środków dofinansowania.</w:t>
      </w:r>
      <w:r w:rsidRPr="000820C7">
        <w:rPr>
          <w:rFonts w:cs="Calibri"/>
        </w:rPr>
        <w:t xml:space="preserve">.  </w:t>
      </w:r>
    </w:p>
    <w:p w14:paraId="0E7A984C"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 xml:space="preserve">wyłącznie tej części </w:t>
      </w:r>
      <w:r w:rsidR="000776FB">
        <w:rPr>
          <w:rFonts w:cs="Calibri"/>
        </w:rPr>
        <w:t>otrzymanych transz</w:t>
      </w:r>
      <w:r w:rsidR="000776FB" w:rsidRPr="000820C7">
        <w:rPr>
          <w:rFonts w:cs="Calibri"/>
        </w:rPr>
        <w:t xml:space="preserve"> </w:t>
      </w:r>
      <w:r w:rsidRPr="000820C7">
        <w:rPr>
          <w:rFonts w:cs="Calibri"/>
        </w:rPr>
        <w:t>dofinansowania</w:t>
      </w:r>
      <w:r w:rsidRPr="000820C7">
        <w:rPr>
          <w:rFonts w:cs="Calibri"/>
          <w:i/>
        </w:rPr>
        <w:t xml:space="preserve">, </w:t>
      </w:r>
      <w:r w:rsidRPr="000820C7">
        <w:rPr>
          <w:rFonts w:cs="Calibri"/>
        </w:rPr>
        <w:t>któr</w:t>
      </w:r>
      <w:r w:rsidR="000776FB">
        <w:rPr>
          <w:rFonts w:cs="Calibri"/>
        </w:rPr>
        <w:t>e</w:t>
      </w:r>
      <w:r w:rsidRPr="000820C7">
        <w:rPr>
          <w:rFonts w:cs="Calibri"/>
        </w:rPr>
        <w:t xml:space="preserve"> odpowiada</w:t>
      </w:r>
      <w:r w:rsidR="000776FB">
        <w:rPr>
          <w:rFonts w:cs="Calibri"/>
        </w:rPr>
        <w:t>ją</w:t>
      </w:r>
      <w:r w:rsidRPr="000820C7">
        <w:rPr>
          <w:rFonts w:cs="Calibri"/>
        </w:rPr>
        <w:t xml:space="preserve"> prawidłowo zrealizowanej części Projektu, z zastrzeżeniem ust. 3 i 4.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7777777"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0776FB">
        <w:rPr>
          <w:rFonts w:cs="Calibri"/>
        </w:rPr>
        <w:t xml:space="preserve"> </w:t>
      </w:r>
      <w:r w:rsidR="000776FB" w:rsidRPr="001E3EE3">
        <w:rPr>
          <w:rFonts w:cs="Calibri"/>
        </w:rPr>
        <w:t xml:space="preserve">oraz zwrócić niewykorzystaną część otrzymanych transz dofinansowania na rachunek bankowy wskazany przez Instytucję </w:t>
      </w:r>
      <w:r w:rsidR="000776FB">
        <w:rPr>
          <w:rFonts w:cs="Calibri"/>
        </w:rPr>
        <w:t>Pośredniczącą</w:t>
      </w:r>
      <w:r w:rsidRPr="000820C7">
        <w:rPr>
          <w:rFonts w:cs="Calibri"/>
        </w:rPr>
        <w:t>.</w:t>
      </w:r>
    </w:p>
    <w:p w14:paraId="5DA436F4" w14:textId="77777777" w:rsidR="00A04645" w:rsidRPr="000820C7" w:rsidRDefault="00464238" w:rsidP="0002256A">
      <w:pPr>
        <w:numPr>
          <w:ilvl w:val="0"/>
          <w:numId w:val="6"/>
        </w:numPr>
        <w:tabs>
          <w:tab w:val="clear" w:pos="720"/>
          <w:tab w:val="num" w:pos="284"/>
        </w:tabs>
        <w:spacing w:before="60" w:after="60" w:line="240" w:lineRule="auto"/>
        <w:ind w:left="284" w:hanging="284"/>
        <w:jc w:val="both"/>
        <w:rPr>
          <w:rFonts w:cs="Calibri"/>
        </w:rPr>
      </w:pPr>
      <w:r w:rsidRPr="001E3EE3">
        <w:rPr>
          <w:rFonts w:cs="Calibri"/>
        </w:rPr>
        <w:t xml:space="preserve">W przypadku niedokonania zwrotu środków zgodnie z ust. 1 oraz 3-4, stosuje się odpowiednio </w:t>
      </w:r>
      <w:r>
        <w:rPr>
          <w:rFonts w:cs="Calibri"/>
        </w:rPr>
        <w:t>§ </w:t>
      </w:r>
      <w:r w:rsidRPr="001E3EE3">
        <w:rPr>
          <w:rFonts w:cs="Calibri"/>
        </w:rPr>
        <w:t>14 Porozumienia</w:t>
      </w:r>
      <w:r>
        <w:rPr>
          <w:rFonts w:cs="Calibri"/>
        </w:rPr>
        <w:t>.</w:t>
      </w:r>
      <w:r w:rsidR="00A04645" w:rsidRPr="000820C7">
        <w:rPr>
          <w:rFonts w:cs="Calibri"/>
        </w:rPr>
        <w:t xml:space="preserve"> </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98"/>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8323FE">
      <w:pPr>
        <w:pStyle w:val="Akapitzlist"/>
        <w:widowControl w:val="0"/>
        <w:numPr>
          <w:ilvl w:val="0"/>
          <w:numId w:val="67"/>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8323FE">
      <w:pPr>
        <w:pStyle w:val="Akapitzlist"/>
        <w:widowControl w:val="0"/>
        <w:numPr>
          <w:ilvl w:val="0"/>
          <w:numId w:val="67"/>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8323FE">
      <w:pPr>
        <w:widowControl w:val="0"/>
        <w:numPr>
          <w:ilvl w:val="0"/>
          <w:numId w:val="67"/>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8323FE">
      <w:pPr>
        <w:numPr>
          <w:ilvl w:val="0"/>
          <w:numId w:val="67"/>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8323FE">
      <w:pPr>
        <w:widowControl w:val="0"/>
        <w:numPr>
          <w:ilvl w:val="0"/>
          <w:numId w:val="67"/>
        </w:numPr>
        <w:spacing w:before="60" w:after="60" w:line="240" w:lineRule="auto"/>
        <w:ind w:left="426"/>
        <w:jc w:val="both"/>
        <w:rPr>
          <w:rFonts w:cs="Calibri"/>
        </w:rPr>
      </w:pPr>
      <w:r w:rsidRPr="006175A4">
        <w:rPr>
          <w:rFonts w:cs="Calibri"/>
        </w:rPr>
        <w:lastRenderedPageBreak/>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12118FDF" w14:textId="77777777" w:rsidR="006F6C25" w:rsidRPr="000820C7" w:rsidRDefault="00EA35C2" w:rsidP="008323FE">
      <w:pPr>
        <w:widowControl w:val="0"/>
        <w:numPr>
          <w:ilvl w:val="0"/>
          <w:numId w:val="67"/>
        </w:numPr>
        <w:spacing w:before="60" w:after="60" w:line="240" w:lineRule="auto"/>
        <w:ind w:left="426"/>
        <w:jc w:val="both"/>
        <w:rPr>
          <w:rFonts w:cs="Calibri"/>
        </w:rPr>
      </w:pPr>
      <w:r w:rsidRPr="00D1447F">
        <w:rPr>
          <w:rFonts w:cs="Calibri"/>
        </w:rPr>
        <w:t>rozporządzenia Ministra Rozwoju z dnia 29.01.2016 r. w sprawie warunków obniż</w:t>
      </w:r>
      <w:r w:rsidR="007A0853">
        <w:rPr>
          <w:rFonts w:cs="Calibri"/>
        </w:rPr>
        <w:t>a</w:t>
      </w:r>
      <w:r w:rsidRPr="00D1447F">
        <w:rPr>
          <w:rFonts w:cs="Calibri"/>
        </w:rPr>
        <w:t>nia wartości korekt finansowych oraz wydatków poniesionych nieprawidłowo związanych z udzielaniem zamówień</w:t>
      </w:r>
      <w:r w:rsidR="006F6C25">
        <w:rPr>
          <w:rFonts w:cs="Calibr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99"/>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8323FE">
      <w:pPr>
        <w:pStyle w:val="Tekstpodstawowy"/>
        <w:numPr>
          <w:ilvl w:val="0"/>
          <w:numId w:val="35"/>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00"/>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01"/>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8323FE">
      <w:pPr>
        <w:numPr>
          <w:ilvl w:val="3"/>
          <w:numId w:val="56"/>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8323FE">
      <w:pPr>
        <w:numPr>
          <w:ilvl w:val="0"/>
          <w:numId w:val="57"/>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8323FE">
      <w:pPr>
        <w:numPr>
          <w:ilvl w:val="0"/>
          <w:numId w:val="80"/>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02"/>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8323FE">
      <w:pPr>
        <w:numPr>
          <w:ilvl w:val="0"/>
          <w:numId w:val="80"/>
        </w:numPr>
        <w:spacing w:after="120" w:line="240" w:lineRule="auto"/>
        <w:ind w:left="993" w:hanging="284"/>
        <w:jc w:val="both"/>
        <w:rPr>
          <w:rFonts w:cs="Calibri"/>
        </w:rPr>
      </w:pPr>
      <w:r w:rsidRPr="000B0F69">
        <w:rPr>
          <w:rFonts w:cs="Calibri"/>
          <w:bCs/>
          <w:iCs/>
        </w:rPr>
        <w:lastRenderedPageBreak/>
        <w:t xml:space="preserve">komunikacja elektroniczna systemem SL2014: </w:t>
      </w:r>
      <w:hyperlink r:id="rId14"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8323FE">
      <w:pPr>
        <w:numPr>
          <w:ilvl w:val="0"/>
          <w:numId w:val="57"/>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8323FE">
      <w:pPr>
        <w:numPr>
          <w:ilvl w:val="0"/>
          <w:numId w:val="80"/>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77777777" w:rsidR="00931D03" w:rsidRPr="005B5F28" w:rsidRDefault="00931D03" w:rsidP="008323FE">
      <w:pPr>
        <w:numPr>
          <w:ilvl w:val="0"/>
          <w:numId w:val="80"/>
        </w:numPr>
        <w:spacing w:after="120" w:line="240" w:lineRule="auto"/>
        <w:ind w:left="993" w:hanging="284"/>
        <w:jc w:val="both"/>
        <w:rPr>
          <w:i/>
        </w:rPr>
      </w:pPr>
      <w:r>
        <w:rPr>
          <w:rFonts w:cs="Calibri"/>
          <w:bCs/>
        </w:rPr>
        <w:t>komunikacja elektroniczna systemem SL2014: ……………………………………………</w:t>
      </w:r>
      <w:r w:rsidRPr="005B5F28">
        <w:rPr>
          <w:i/>
        </w:rPr>
        <w:t>……………………..</w:t>
      </w:r>
    </w:p>
    <w:p w14:paraId="6D2BA2BA" w14:textId="77777777" w:rsidR="0002256A" w:rsidRPr="000820C7" w:rsidRDefault="0002256A" w:rsidP="008323FE">
      <w:pPr>
        <w:numPr>
          <w:ilvl w:val="3"/>
          <w:numId w:val="56"/>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3AEE85F3" w:rsidR="00A04645" w:rsidRPr="000820C7" w:rsidRDefault="00E63381" w:rsidP="008323FE">
      <w:pPr>
        <w:numPr>
          <w:ilvl w:val="3"/>
          <w:numId w:val="56"/>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03"/>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xml:space="preserve">§ 4 ust. 12,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04"/>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w:t>
      </w:r>
      <w:proofErr w:type="spellStart"/>
      <w:r w:rsidR="00DF3BF9" w:rsidRPr="00963168">
        <w:rPr>
          <w:rFonts w:cs="Calibri"/>
        </w:rPr>
        <w:t>ych</w:t>
      </w:r>
      <w:proofErr w:type="spellEnd"/>
      <w:r w:rsidR="00DF3BF9" w:rsidRPr="00963168">
        <w:rPr>
          <w:rFonts w:cs="Calibri"/>
        </w:rPr>
        <w:t xml:space="preserve"> Beneficjenta</w:t>
      </w:r>
      <w:r w:rsidR="007848F4" w:rsidRPr="00963168">
        <w:rPr>
          <w:rFonts w:cs="Calibri"/>
        </w:rPr>
        <w:t>;</w:t>
      </w:r>
      <w:r w:rsidR="007848F4" w:rsidRPr="00963168">
        <w:rPr>
          <w:rStyle w:val="Odwoanieprzypisudolnego"/>
          <w:rFonts w:cs="Calibri"/>
        </w:rPr>
        <w:footnoteReference w:id="105"/>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06"/>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579061D3" w:rsidR="00536172" w:rsidRPr="00963168" w:rsidRDefault="00536172" w:rsidP="008323FE">
      <w:pPr>
        <w:numPr>
          <w:ilvl w:val="1"/>
          <w:numId w:val="16"/>
        </w:numPr>
        <w:spacing w:before="60" w:after="60" w:line="240" w:lineRule="auto"/>
        <w:jc w:val="both"/>
        <w:rPr>
          <w:rFonts w:cs="Arial"/>
        </w:rPr>
      </w:pPr>
      <w:r w:rsidRPr="000820C7">
        <w:rPr>
          <w:rFonts w:cs="Calibri"/>
        </w:rPr>
        <w:t xml:space="preserve">Załącznik nr </w:t>
      </w:r>
      <w:r w:rsidR="00C33F1B">
        <w:rPr>
          <w:rFonts w:cs="Calibri"/>
        </w:rPr>
        <w:t>6</w:t>
      </w:r>
      <w:r w:rsidRPr="00963168">
        <w:rPr>
          <w:rFonts w:cs="Calibri"/>
        </w:rPr>
        <w:t xml:space="preserve">: </w:t>
      </w:r>
      <w:r w:rsidR="00B062B4" w:rsidRPr="00963168">
        <w:rPr>
          <w:rFonts w:cs="Calibri"/>
        </w:rPr>
        <w:t>Zakres danych osobowych powierzonych do przetwarzania</w:t>
      </w:r>
      <w:r w:rsidRPr="00963168">
        <w:rPr>
          <w:rFonts w:cs="Calibri"/>
        </w:rPr>
        <w:t>;</w:t>
      </w:r>
    </w:p>
    <w:p w14:paraId="2A23A593" w14:textId="608B044D" w:rsidR="00024F11" w:rsidRPr="00963168" w:rsidRDefault="00024F11" w:rsidP="008323FE">
      <w:pPr>
        <w:numPr>
          <w:ilvl w:val="1"/>
          <w:numId w:val="16"/>
        </w:numPr>
        <w:spacing w:before="60" w:after="60" w:line="240" w:lineRule="auto"/>
        <w:jc w:val="both"/>
        <w:rPr>
          <w:rFonts w:cs="Arial"/>
        </w:rPr>
      </w:pPr>
      <w:r w:rsidRPr="00963168">
        <w:rPr>
          <w:rFonts w:cs="Arial"/>
        </w:rPr>
        <w:t xml:space="preserve">Załącznik nr </w:t>
      </w:r>
      <w:r w:rsidR="00C33F1B">
        <w:rPr>
          <w:rFonts w:cs="Arial"/>
        </w:rPr>
        <w:t>7</w:t>
      </w:r>
      <w:r w:rsidRPr="00963168">
        <w:rPr>
          <w:rFonts w:cs="Arial"/>
        </w:rPr>
        <w:t>: Obowiązki informacyjne Beneficjenta.</w:t>
      </w:r>
    </w:p>
    <w:p w14:paraId="3493C0C9" w14:textId="003DF0EC" w:rsidR="003B71DD" w:rsidRPr="00963168" w:rsidRDefault="003B71DD" w:rsidP="008323FE">
      <w:pPr>
        <w:numPr>
          <w:ilvl w:val="1"/>
          <w:numId w:val="16"/>
        </w:numPr>
        <w:spacing w:before="60" w:after="60" w:line="240" w:lineRule="auto"/>
        <w:jc w:val="both"/>
        <w:rPr>
          <w:rFonts w:cs="Arial"/>
        </w:rPr>
      </w:pPr>
      <w:r w:rsidRPr="00963168">
        <w:rPr>
          <w:rFonts w:cs="Arial"/>
        </w:rPr>
        <w:t xml:space="preserve">Załącznik nr </w:t>
      </w:r>
      <w:r w:rsidR="00C33F1B">
        <w:rPr>
          <w:rFonts w:cs="Arial"/>
        </w:rPr>
        <w:t>8</w:t>
      </w:r>
      <w:r w:rsidRPr="00963168">
        <w:rPr>
          <w:rFonts w:cs="Arial"/>
        </w:rPr>
        <w:t>: Oświadczenie do</w:t>
      </w:r>
      <w:r w:rsidR="00FE1CAE" w:rsidRPr="00963168">
        <w:rPr>
          <w:rFonts w:cs="Arial"/>
        </w:rPr>
        <w:t>tyczące wydatków inwestycyjnych;</w:t>
      </w:r>
    </w:p>
    <w:p w14:paraId="2357A455" w14:textId="1ACB304F" w:rsidR="00FE1CAE" w:rsidRPr="00963168" w:rsidRDefault="00FE1CAE" w:rsidP="008323FE">
      <w:pPr>
        <w:numPr>
          <w:ilvl w:val="1"/>
          <w:numId w:val="16"/>
        </w:numPr>
        <w:tabs>
          <w:tab w:val="clear" w:pos="720"/>
          <w:tab w:val="left" w:pos="567"/>
        </w:tabs>
        <w:spacing w:before="60" w:after="60" w:line="240" w:lineRule="auto"/>
        <w:ind w:hanging="436"/>
        <w:jc w:val="both"/>
        <w:rPr>
          <w:rFonts w:cs="Arial"/>
        </w:rPr>
      </w:pPr>
      <w:r w:rsidRPr="00963168">
        <w:t xml:space="preserve">Załącznik nr </w:t>
      </w:r>
      <w:r w:rsidR="00C33F1B">
        <w:t>9</w:t>
      </w:r>
      <w:r w:rsidRPr="00963168">
        <w:t>: Oświadczenie dotyczące stosowania przepisów PZP;</w:t>
      </w:r>
    </w:p>
    <w:p w14:paraId="74480507" w14:textId="0008FE13" w:rsidR="00157524" w:rsidRPr="00503956" w:rsidRDefault="00157524" w:rsidP="008323FE">
      <w:pPr>
        <w:numPr>
          <w:ilvl w:val="1"/>
          <w:numId w:val="16"/>
        </w:numPr>
        <w:tabs>
          <w:tab w:val="clear" w:pos="720"/>
          <w:tab w:val="left" w:pos="567"/>
        </w:tabs>
        <w:spacing w:before="60" w:after="60" w:line="240" w:lineRule="auto"/>
        <w:ind w:hanging="436"/>
        <w:jc w:val="both"/>
      </w:pPr>
      <w:r w:rsidRPr="00963168">
        <w:t>Załącznik nr 1</w:t>
      </w:r>
      <w:r w:rsidR="00C33F1B">
        <w:t>0</w:t>
      </w:r>
      <w:r w:rsidRPr="00963168">
        <w:t xml:space="preserve">: </w:t>
      </w:r>
      <w:r w:rsidRPr="00963168">
        <w:rPr>
          <w:rFonts w:cs="Calibri"/>
        </w:rPr>
        <w:t>Wniosek/Wnioski o nadanie/zmianę/wycofanie dostępu dla osoby/osób uprawnionej/</w:t>
      </w:r>
      <w:proofErr w:type="spellStart"/>
      <w:r w:rsidRPr="00963168">
        <w:rPr>
          <w:rFonts w:cs="Calibri"/>
        </w:rPr>
        <w:t>ych</w:t>
      </w:r>
      <w:proofErr w:type="spellEnd"/>
      <w:r w:rsidRPr="00963168">
        <w:rPr>
          <w:rFonts w:cs="Calibri"/>
        </w:rPr>
        <w:t xml:space="preserve"> w imieniu Beneficjenta do wykonywania czynności związanych z realizacją Projektu.</w:t>
      </w:r>
    </w:p>
    <w:p w14:paraId="68FF174B" w14:textId="7407DB4B" w:rsidR="000A65CA" w:rsidRPr="00503956" w:rsidRDefault="0050395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Załącznik nr 1</w:t>
      </w:r>
      <w:r w:rsidR="00C33F1B">
        <w:rPr>
          <w:rFonts w:ascii="Calibri" w:eastAsia="Calibri" w:hAnsi="Calibri"/>
          <w:sz w:val="22"/>
          <w:szCs w:val="22"/>
          <w:lang w:eastAsia="en-US"/>
        </w:rPr>
        <w:t>1</w:t>
      </w:r>
      <w:r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Pr="00503956">
        <w:rPr>
          <w:rFonts w:ascii="Calibri" w:eastAsia="Calibri" w:hAnsi="Calibri"/>
          <w:sz w:val="22"/>
          <w:szCs w:val="22"/>
          <w:lang w:eastAsia="en-US"/>
        </w:rPr>
        <w:t xml:space="preserve"> o dofinansowanie projektu- zakres obniżeń stawek ryczałtowych kosztów pośrednich</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lastRenderedPageBreak/>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07"/>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77777777" w:rsidR="00503956" w:rsidRPr="00F9097F" w:rsidRDefault="00503956" w:rsidP="008323FE">
      <w:pPr>
        <w:numPr>
          <w:ilvl w:val="0"/>
          <w:numId w:val="74"/>
        </w:numPr>
        <w:spacing w:before="360" w:line="240" w:lineRule="auto"/>
        <w:ind w:left="357" w:hanging="215"/>
        <w:jc w:val="both"/>
        <w:rPr>
          <w:i/>
          <w:sz w:val="20"/>
          <w:szCs w:val="20"/>
        </w:rPr>
      </w:pPr>
      <w:r w:rsidRPr="00F9097F">
        <w:rPr>
          <w:sz w:val="20"/>
          <w:szCs w:val="20"/>
        </w:rPr>
        <w:t>Oświadczam, iż zgodnie z ustawą z dnia 11 marca 2004 r. o podatku od towarów i usług (Dz.U.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(Dz.U. z 2016 r. poz. 1454, z późn. zm.),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8323FE">
      <w:pPr>
        <w:numPr>
          <w:ilvl w:val="0"/>
          <w:numId w:val="74"/>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08"/>
      </w:r>
      <w:r w:rsidRPr="00F9097F">
        <w:rPr>
          <w:sz w:val="20"/>
          <w:szCs w:val="20"/>
        </w:rPr>
        <w:t>, podmiot, w imieniu którego działam:</w:t>
      </w:r>
    </w:p>
    <w:p w14:paraId="15673C5E" w14:textId="77777777" w:rsidR="00503956" w:rsidRPr="00F9097F" w:rsidRDefault="00503956" w:rsidP="008323FE">
      <w:pPr>
        <w:numPr>
          <w:ilvl w:val="0"/>
          <w:numId w:val="75"/>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8323FE">
      <w:pPr>
        <w:numPr>
          <w:ilvl w:val="0"/>
          <w:numId w:val="75"/>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E11155" w:rsidP="008323FE">
      <w:pPr>
        <w:numPr>
          <w:ilvl w:val="1"/>
          <w:numId w:val="8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E11155"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09"/>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E11155"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10"/>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8323FE">
      <w:pPr>
        <w:numPr>
          <w:ilvl w:val="1"/>
          <w:numId w:val="7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8323FE">
      <w:pPr>
        <w:numPr>
          <w:ilvl w:val="1"/>
          <w:numId w:val="7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8323FE">
      <w:pPr>
        <w:numPr>
          <w:ilvl w:val="1"/>
          <w:numId w:val="75"/>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8323FE">
      <w:pPr>
        <w:numPr>
          <w:ilvl w:val="0"/>
          <w:numId w:val="74"/>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8323FE">
      <w:pPr>
        <w:numPr>
          <w:ilvl w:val="0"/>
          <w:numId w:val="74"/>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8323FE">
      <w:pPr>
        <w:numPr>
          <w:ilvl w:val="1"/>
          <w:numId w:val="74"/>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8323FE">
      <w:pPr>
        <w:numPr>
          <w:ilvl w:val="1"/>
          <w:numId w:val="74"/>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8323FE">
      <w:pPr>
        <w:numPr>
          <w:ilvl w:val="1"/>
          <w:numId w:val="74"/>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9097F" w:rsidRDefault="00503956" w:rsidP="008323FE">
      <w:pPr>
        <w:numPr>
          <w:ilvl w:val="0"/>
          <w:numId w:val="74"/>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lastRenderedPageBreak/>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11"/>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12"/>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13"/>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14"/>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15"/>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16"/>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3" w:name="_Toc415586295"/>
      <w:bookmarkStart w:id="4" w:name="_Toc405543194"/>
      <w:bookmarkStart w:id="5" w:name="_Toc405560047"/>
      <w:bookmarkStart w:id="6" w:name="_Toc405560117"/>
      <w:bookmarkStart w:id="7" w:name="_Toc405905519"/>
      <w:bookmarkStart w:id="8" w:name="_Toc406085432"/>
      <w:bookmarkStart w:id="9" w:name="_Toc406086720"/>
      <w:bookmarkStart w:id="10" w:name="_Toc406086911"/>
      <w:bookmarkStart w:id="11" w:name="_Toc406087003"/>
      <w:bookmarkStart w:id="12" w:name="_Toc405543209"/>
      <w:bookmarkStart w:id="13" w:name="_Toc405560065"/>
      <w:bookmarkStart w:id="14" w:name="_Toc405560135"/>
      <w:bookmarkStart w:id="15" w:name="_Toc405905537"/>
      <w:bookmarkStart w:id="16" w:name="_Toc406085451"/>
      <w:bookmarkStart w:id="17" w:name="_Toc406086739"/>
      <w:bookmarkStart w:id="18" w:name="_Toc406086930"/>
      <w:bookmarkStart w:id="19" w:name="_Toc406087022"/>
      <w:bookmarkStart w:id="20" w:name="_Toc405543211"/>
      <w:bookmarkStart w:id="21" w:name="_Toc405560067"/>
      <w:bookmarkStart w:id="22" w:name="_Toc405560137"/>
      <w:bookmarkStart w:id="23" w:name="_Toc405905539"/>
      <w:bookmarkStart w:id="24" w:name="_Toc406085453"/>
      <w:bookmarkStart w:id="25" w:name="_Toc406086741"/>
      <w:bookmarkStart w:id="26" w:name="_Toc406086932"/>
      <w:bookmarkStart w:id="27" w:name="_Toc40608702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Pr="000820C7"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C9B5583" w14:textId="77777777" w:rsidR="009F5E79" w:rsidRDefault="009F5E79" w:rsidP="008323FE">
      <w:pPr>
        <w:pStyle w:val="Akapitzlist"/>
        <w:numPr>
          <w:ilvl w:val="0"/>
          <w:numId w:val="64"/>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514DFFC8" w:rsidR="00503956"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 bankowego</w:t>
      </w:r>
      <w:r w:rsidRPr="00686E4A">
        <w:rPr>
          <w:rFonts w:asciiTheme="minorHAnsi" w:hAnsiTheme="minorHAnsi"/>
          <w:sz w:val="22"/>
          <w:szCs w:val="22"/>
        </w:rPr>
        <w:t>,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11053538" w14:textId="4469F2E9" w:rsidR="009F5E79" w:rsidRPr="000820C7" w:rsidRDefault="009F5E79" w:rsidP="008323FE">
      <w:pPr>
        <w:pStyle w:val="Akapitzlist"/>
        <w:numPr>
          <w:ilvl w:val="0"/>
          <w:numId w:val="64"/>
        </w:numPr>
        <w:contextualSpacing/>
        <w:jc w:val="both"/>
        <w:rPr>
          <w:rFonts w:ascii="Calibri" w:hAnsi="Calibri" w:cs="Calibri"/>
          <w:sz w:val="22"/>
          <w:szCs w:val="22"/>
        </w:rPr>
      </w:pPr>
      <w:r w:rsidRPr="000820C7">
        <w:rPr>
          <w:rFonts w:ascii="Calibri" w:hAnsi="Calibri" w:cs="Calibri"/>
          <w:sz w:val="22"/>
          <w:szCs w:val="22"/>
        </w:rPr>
        <w:t xml:space="preserve">Dane osobowe </w:t>
      </w:r>
      <w:r w:rsidR="00DC2AC1">
        <w:rPr>
          <w:rFonts w:ascii="Calibri" w:hAnsi="Calibri" w:cs="Calibri"/>
          <w:sz w:val="22"/>
          <w:szCs w:val="22"/>
        </w:rPr>
        <w:t>szczególnych kategorii</w:t>
      </w:r>
      <w:r w:rsidR="00DC2AC1"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48331D">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p>
    <w:p w14:paraId="0FD750BB" w14:textId="77777777" w:rsidR="009F5E79" w:rsidRPr="000820C7" w:rsidRDefault="009F5E79" w:rsidP="008323FE">
      <w:pPr>
        <w:pStyle w:val="Akapitzlist"/>
        <w:numPr>
          <w:ilvl w:val="1"/>
          <w:numId w:val="64"/>
        </w:numPr>
        <w:ind w:left="1134"/>
        <w:contextualSpacing/>
        <w:jc w:val="both"/>
        <w:rPr>
          <w:rFonts w:ascii="Calibri" w:hAnsi="Calibri" w:cs="Calibri"/>
          <w:sz w:val="22"/>
          <w:szCs w:val="22"/>
        </w:rPr>
      </w:pPr>
      <w:r w:rsidRPr="000820C7">
        <w:rPr>
          <w:rFonts w:ascii="Calibri" w:hAnsi="Calibri" w:cs="Calibri"/>
          <w:sz w:val="22"/>
          <w:szCs w:val="22"/>
        </w:rPr>
        <w:t>które ujawniają bezpośrednio lub w kontekście:</w:t>
      </w:r>
    </w:p>
    <w:p w14:paraId="5240CFED" w14:textId="77777777" w:rsidR="009F5E79" w:rsidRPr="000820C7" w:rsidRDefault="009F5E79" w:rsidP="008323FE">
      <w:pPr>
        <w:numPr>
          <w:ilvl w:val="0"/>
          <w:numId w:val="51"/>
        </w:numPr>
        <w:spacing w:after="0" w:line="240" w:lineRule="auto"/>
        <w:ind w:left="1134"/>
        <w:jc w:val="both"/>
        <w:rPr>
          <w:snapToGrid w:val="0"/>
        </w:rPr>
      </w:pPr>
      <w:r w:rsidRPr="000820C7">
        <w:rPr>
          <w:rFonts w:cs="Calibri"/>
        </w:rPr>
        <w:t>po</w:t>
      </w:r>
      <w:r w:rsidRPr="000820C7">
        <w:rPr>
          <w:snapToGrid w:val="0"/>
        </w:rPr>
        <w:t>chodzenie etniczne;</w:t>
      </w:r>
    </w:p>
    <w:p w14:paraId="1B75A791"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stan zdrowia;</w:t>
      </w:r>
    </w:p>
    <w:p w14:paraId="0BAA31CE"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nałogi;</w:t>
      </w:r>
    </w:p>
    <w:p w14:paraId="1B45744B" w14:textId="77777777" w:rsidR="009F5E79" w:rsidRPr="000820C7" w:rsidRDefault="009F5E79" w:rsidP="008323FE">
      <w:pPr>
        <w:pStyle w:val="Akapitzlist"/>
        <w:numPr>
          <w:ilvl w:val="1"/>
          <w:numId w:val="64"/>
        </w:numPr>
        <w:ind w:left="1134"/>
        <w:contextualSpacing/>
        <w:jc w:val="both"/>
        <w:rPr>
          <w:rFonts w:ascii="Calibri" w:hAnsi="Calibri"/>
          <w:snapToGrid w:val="0"/>
          <w:sz w:val="22"/>
          <w:szCs w:val="22"/>
        </w:rPr>
      </w:pPr>
      <w:r w:rsidRPr="000820C7">
        <w:rPr>
          <w:rFonts w:ascii="Calibri" w:hAnsi="Calibri" w:cs="Calibri"/>
          <w:sz w:val="22"/>
          <w:szCs w:val="22"/>
        </w:rPr>
        <w:t>dotyczą:</w:t>
      </w:r>
    </w:p>
    <w:p w14:paraId="528B2D86" w14:textId="77777777" w:rsidR="009F5E79" w:rsidRPr="000820C7" w:rsidRDefault="009F5E79" w:rsidP="008323FE">
      <w:pPr>
        <w:numPr>
          <w:ilvl w:val="0"/>
          <w:numId w:val="51"/>
        </w:numPr>
        <w:spacing w:after="0" w:line="240" w:lineRule="auto"/>
        <w:ind w:left="1134"/>
        <w:jc w:val="both"/>
        <w:rPr>
          <w:snapToGrid w:val="0"/>
        </w:rPr>
      </w:pPr>
      <w:proofErr w:type="spellStart"/>
      <w:r w:rsidRPr="000820C7">
        <w:rPr>
          <w:snapToGrid w:val="0"/>
        </w:rPr>
        <w:t>skazań</w:t>
      </w:r>
      <w:proofErr w:type="spellEnd"/>
      <w:r w:rsidRPr="000820C7">
        <w:rPr>
          <w:snapToGrid w:val="0"/>
        </w:rPr>
        <w:t>;</w:t>
      </w:r>
    </w:p>
    <w:p w14:paraId="405E4413"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orzeczeń o ukaraniu;</w:t>
      </w:r>
    </w:p>
    <w:p w14:paraId="7B6650EF" w14:textId="77777777" w:rsidR="009F5E79" w:rsidRPr="000820C7" w:rsidRDefault="009F5E79" w:rsidP="008323FE">
      <w:pPr>
        <w:numPr>
          <w:ilvl w:val="0"/>
          <w:numId w:val="51"/>
        </w:numPr>
        <w:spacing w:after="0" w:line="240" w:lineRule="auto"/>
        <w:ind w:left="1134"/>
        <w:jc w:val="both"/>
        <w:rPr>
          <w:rFonts w:cs="Calibri"/>
        </w:rPr>
      </w:pPr>
      <w:r w:rsidRPr="000820C7">
        <w:rPr>
          <w:snapToGrid w:val="0"/>
        </w:rPr>
        <w:t>innych orzeczeń wydanych w postępowaniu sądowym lub administracyjnym.</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lastRenderedPageBreak/>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lastRenderedPageBreak/>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21832031" w14:textId="77777777" w:rsidTr="00C33F1B">
        <w:trPr>
          <w:trHeight w:val="201"/>
        </w:trPr>
        <w:tc>
          <w:tcPr>
            <w:tcW w:w="221"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9"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C33F1B">
        <w:trPr>
          <w:trHeight w:val="201"/>
        </w:trPr>
        <w:tc>
          <w:tcPr>
            <w:tcW w:w="221" w:type="pct"/>
            <w:vAlign w:val="center"/>
          </w:tcPr>
          <w:p w14:paraId="3E76AEE0" w14:textId="77777777" w:rsidR="00E64472" w:rsidRPr="009E49DB" w:rsidRDefault="00E64472" w:rsidP="00C33F1B">
            <w:pPr>
              <w:spacing w:line="240" w:lineRule="auto"/>
              <w:jc w:val="both"/>
            </w:pPr>
            <w:r w:rsidRPr="009E49DB">
              <w:t>1</w:t>
            </w:r>
          </w:p>
        </w:tc>
        <w:tc>
          <w:tcPr>
            <w:tcW w:w="4779"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C33F1B">
        <w:trPr>
          <w:trHeight w:val="211"/>
        </w:trPr>
        <w:tc>
          <w:tcPr>
            <w:tcW w:w="221" w:type="pct"/>
            <w:vAlign w:val="center"/>
          </w:tcPr>
          <w:p w14:paraId="622215B8" w14:textId="77777777" w:rsidR="00E64472" w:rsidRPr="009E49DB" w:rsidRDefault="00E64472" w:rsidP="00C33F1B">
            <w:pPr>
              <w:spacing w:line="240" w:lineRule="auto"/>
              <w:jc w:val="both"/>
            </w:pPr>
            <w:r w:rsidRPr="009E49DB">
              <w:t>2</w:t>
            </w:r>
          </w:p>
        </w:tc>
        <w:tc>
          <w:tcPr>
            <w:tcW w:w="4779"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C33F1B">
        <w:trPr>
          <w:trHeight w:val="211"/>
        </w:trPr>
        <w:tc>
          <w:tcPr>
            <w:tcW w:w="221" w:type="pct"/>
            <w:vAlign w:val="center"/>
          </w:tcPr>
          <w:p w14:paraId="545A7998" w14:textId="77777777" w:rsidR="00E64472" w:rsidRPr="009E49DB" w:rsidRDefault="00E64472" w:rsidP="00C33F1B">
            <w:pPr>
              <w:spacing w:line="240" w:lineRule="auto"/>
              <w:jc w:val="both"/>
            </w:pPr>
            <w:r w:rsidRPr="009E49DB">
              <w:t>3</w:t>
            </w:r>
          </w:p>
        </w:tc>
        <w:tc>
          <w:tcPr>
            <w:tcW w:w="4779"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C33F1B">
        <w:trPr>
          <w:trHeight w:val="211"/>
        </w:trPr>
        <w:tc>
          <w:tcPr>
            <w:tcW w:w="221" w:type="pct"/>
            <w:vAlign w:val="center"/>
          </w:tcPr>
          <w:p w14:paraId="7D457529" w14:textId="77777777" w:rsidR="00E64472" w:rsidRPr="009E49DB" w:rsidRDefault="00E64472" w:rsidP="00C33F1B">
            <w:pPr>
              <w:spacing w:line="240" w:lineRule="auto"/>
              <w:jc w:val="both"/>
            </w:pPr>
            <w:r w:rsidRPr="009E49DB">
              <w:t>4</w:t>
            </w:r>
          </w:p>
        </w:tc>
        <w:tc>
          <w:tcPr>
            <w:tcW w:w="4779"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C33F1B">
        <w:trPr>
          <w:trHeight w:val="211"/>
        </w:trPr>
        <w:tc>
          <w:tcPr>
            <w:tcW w:w="221" w:type="pct"/>
            <w:vAlign w:val="center"/>
          </w:tcPr>
          <w:p w14:paraId="703907F9" w14:textId="77777777" w:rsidR="00E64472" w:rsidRPr="009E49DB" w:rsidRDefault="00E64472" w:rsidP="00C33F1B">
            <w:pPr>
              <w:spacing w:line="240" w:lineRule="auto"/>
              <w:jc w:val="both"/>
            </w:pPr>
            <w:r w:rsidRPr="009E49DB">
              <w:t>5</w:t>
            </w:r>
          </w:p>
        </w:tc>
        <w:tc>
          <w:tcPr>
            <w:tcW w:w="4779"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C33F1B">
        <w:trPr>
          <w:trHeight w:val="211"/>
        </w:trPr>
        <w:tc>
          <w:tcPr>
            <w:tcW w:w="221" w:type="pct"/>
            <w:vAlign w:val="center"/>
          </w:tcPr>
          <w:p w14:paraId="7BEEDB04" w14:textId="77777777" w:rsidR="00E64472" w:rsidRPr="009E49DB" w:rsidRDefault="00E64472" w:rsidP="00C33F1B">
            <w:pPr>
              <w:spacing w:line="240" w:lineRule="auto"/>
              <w:jc w:val="both"/>
            </w:pPr>
            <w:r w:rsidRPr="009E49DB">
              <w:t>6</w:t>
            </w:r>
          </w:p>
        </w:tc>
        <w:tc>
          <w:tcPr>
            <w:tcW w:w="4779"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C33F1B">
        <w:trPr>
          <w:trHeight w:val="211"/>
        </w:trPr>
        <w:tc>
          <w:tcPr>
            <w:tcW w:w="221" w:type="pct"/>
            <w:vAlign w:val="center"/>
          </w:tcPr>
          <w:p w14:paraId="124E9ADE" w14:textId="77777777" w:rsidR="00E64472" w:rsidRPr="009E49DB" w:rsidRDefault="00E64472" w:rsidP="00C33F1B">
            <w:pPr>
              <w:spacing w:line="240" w:lineRule="auto"/>
              <w:jc w:val="both"/>
            </w:pPr>
            <w:r w:rsidRPr="009E49DB">
              <w:t>7</w:t>
            </w:r>
          </w:p>
        </w:tc>
        <w:tc>
          <w:tcPr>
            <w:tcW w:w="4779"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C33F1B">
        <w:trPr>
          <w:trHeight w:val="211"/>
        </w:trPr>
        <w:tc>
          <w:tcPr>
            <w:tcW w:w="221" w:type="pct"/>
            <w:vAlign w:val="center"/>
          </w:tcPr>
          <w:p w14:paraId="33F0D638" w14:textId="77777777" w:rsidR="00E64472" w:rsidRPr="009E49DB" w:rsidRDefault="00E64472" w:rsidP="00C33F1B">
            <w:pPr>
              <w:spacing w:line="240" w:lineRule="auto"/>
              <w:jc w:val="both"/>
            </w:pPr>
            <w:r w:rsidRPr="009E49DB">
              <w:t>8</w:t>
            </w:r>
          </w:p>
        </w:tc>
        <w:tc>
          <w:tcPr>
            <w:tcW w:w="4779"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C33F1B">
        <w:trPr>
          <w:trHeight w:val="211"/>
        </w:trPr>
        <w:tc>
          <w:tcPr>
            <w:tcW w:w="221" w:type="pct"/>
            <w:vAlign w:val="center"/>
          </w:tcPr>
          <w:p w14:paraId="1FCAB1B2" w14:textId="62958D1A" w:rsidR="00E64472" w:rsidRPr="009E49DB" w:rsidRDefault="00A004FE" w:rsidP="00C33F1B">
            <w:pPr>
              <w:spacing w:line="240" w:lineRule="auto"/>
              <w:jc w:val="both"/>
            </w:pPr>
            <w:r>
              <w:t>9</w:t>
            </w:r>
          </w:p>
        </w:tc>
        <w:tc>
          <w:tcPr>
            <w:tcW w:w="4779"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C33F1B">
        <w:trPr>
          <w:trHeight w:val="144"/>
        </w:trPr>
        <w:tc>
          <w:tcPr>
            <w:tcW w:w="221" w:type="pct"/>
            <w:vAlign w:val="center"/>
          </w:tcPr>
          <w:p w14:paraId="3DECB9B4" w14:textId="1E52F909" w:rsidR="00E64472" w:rsidRPr="009E49DB" w:rsidRDefault="00A004FE" w:rsidP="00C33F1B">
            <w:pPr>
              <w:spacing w:line="240" w:lineRule="auto"/>
              <w:jc w:val="both"/>
            </w:pPr>
            <w:r>
              <w:t>10</w:t>
            </w:r>
          </w:p>
        </w:tc>
        <w:tc>
          <w:tcPr>
            <w:tcW w:w="4779"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C33F1B">
        <w:trPr>
          <w:trHeight w:val="57"/>
        </w:trPr>
        <w:tc>
          <w:tcPr>
            <w:tcW w:w="221"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9"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C33F1B">
        <w:trPr>
          <w:trHeight w:val="118"/>
        </w:trPr>
        <w:tc>
          <w:tcPr>
            <w:tcW w:w="221" w:type="pct"/>
            <w:vAlign w:val="center"/>
          </w:tcPr>
          <w:p w14:paraId="675AE229" w14:textId="607E8618" w:rsidR="00E64472" w:rsidRPr="009E49DB" w:rsidRDefault="00E64472" w:rsidP="00C33F1B">
            <w:pPr>
              <w:spacing w:line="240" w:lineRule="auto"/>
              <w:jc w:val="both"/>
            </w:pPr>
            <w:r w:rsidRPr="009E49DB">
              <w:lastRenderedPageBreak/>
              <w:t>1</w:t>
            </w:r>
            <w:r w:rsidR="00A004FE">
              <w:t>2</w:t>
            </w:r>
          </w:p>
        </w:tc>
        <w:tc>
          <w:tcPr>
            <w:tcW w:w="4779"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C33F1B">
        <w:trPr>
          <w:trHeight w:val="118"/>
        </w:trPr>
        <w:tc>
          <w:tcPr>
            <w:tcW w:w="221"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9"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C33F1B">
        <w:trPr>
          <w:trHeight w:val="118"/>
        </w:trPr>
        <w:tc>
          <w:tcPr>
            <w:tcW w:w="221" w:type="pct"/>
            <w:vAlign w:val="center"/>
          </w:tcPr>
          <w:p w14:paraId="5D51A45D" w14:textId="77777777" w:rsidR="00E64472" w:rsidRPr="009E49DB" w:rsidRDefault="00E64472" w:rsidP="00C33F1B">
            <w:pPr>
              <w:spacing w:line="240" w:lineRule="auto"/>
              <w:jc w:val="both"/>
            </w:pPr>
            <w:r w:rsidRPr="009E49DB">
              <w:t>14</w:t>
            </w:r>
          </w:p>
        </w:tc>
        <w:tc>
          <w:tcPr>
            <w:tcW w:w="4779"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C33F1B">
        <w:trPr>
          <w:trHeight w:val="118"/>
        </w:trPr>
        <w:tc>
          <w:tcPr>
            <w:tcW w:w="221" w:type="pct"/>
            <w:vAlign w:val="center"/>
          </w:tcPr>
          <w:p w14:paraId="29DE6059" w14:textId="77777777" w:rsidR="00E64472" w:rsidRPr="009E49DB" w:rsidRDefault="00E64472" w:rsidP="00C33F1B">
            <w:pPr>
              <w:spacing w:line="240" w:lineRule="auto"/>
              <w:jc w:val="both"/>
            </w:pPr>
            <w:r w:rsidRPr="009E49DB">
              <w:t>15</w:t>
            </w:r>
          </w:p>
        </w:tc>
        <w:tc>
          <w:tcPr>
            <w:tcW w:w="4779"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C33F1B">
        <w:trPr>
          <w:trHeight w:val="118"/>
        </w:trPr>
        <w:tc>
          <w:tcPr>
            <w:tcW w:w="221" w:type="pct"/>
            <w:vAlign w:val="center"/>
          </w:tcPr>
          <w:p w14:paraId="4AF1CA96" w14:textId="77777777" w:rsidR="00E64472" w:rsidRPr="009E49DB" w:rsidRDefault="00E64472" w:rsidP="00C33F1B">
            <w:pPr>
              <w:spacing w:line="240" w:lineRule="auto"/>
              <w:jc w:val="both"/>
            </w:pPr>
            <w:r w:rsidRPr="009E49DB">
              <w:t>16</w:t>
            </w:r>
          </w:p>
        </w:tc>
        <w:tc>
          <w:tcPr>
            <w:tcW w:w="4779"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C33F1B">
        <w:trPr>
          <w:trHeight w:val="118"/>
        </w:trPr>
        <w:tc>
          <w:tcPr>
            <w:tcW w:w="221" w:type="pct"/>
            <w:vAlign w:val="center"/>
          </w:tcPr>
          <w:p w14:paraId="599B01A4" w14:textId="77777777" w:rsidR="00E64472" w:rsidRPr="009E49DB" w:rsidRDefault="00E64472" w:rsidP="00C33F1B">
            <w:pPr>
              <w:spacing w:line="240" w:lineRule="auto"/>
              <w:jc w:val="both"/>
            </w:pPr>
            <w:r w:rsidRPr="009E49DB">
              <w:t>17</w:t>
            </w:r>
          </w:p>
        </w:tc>
        <w:tc>
          <w:tcPr>
            <w:tcW w:w="4779"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C33F1B">
        <w:trPr>
          <w:trHeight w:val="118"/>
        </w:trPr>
        <w:tc>
          <w:tcPr>
            <w:tcW w:w="221" w:type="pct"/>
            <w:vAlign w:val="center"/>
          </w:tcPr>
          <w:p w14:paraId="4530D94B" w14:textId="77777777" w:rsidR="00E64472" w:rsidRPr="009E49DB" w:rsidRDefault="00E64472" w:rsidP="00C33F1B">
            <w:pPr>
              <w:spacing w:line="240" w:lineRule="auto"/>
              <w:jc w:val="both"/>
            </w:pPr>
            <w:r w:rsidRPr="009E49DB">
              <w:t>18</w:t>
            </w:r>
          </w:p>
        </w:tc>
        <w:tc>
          <w:tcPr>
            <w:tcW w:w="4779"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C33F1B">
        <w:trPr>
          <w:trHeight w:val="118"/>
        </w:trPr>
        <w:tc>
          <w:tcPr>
            <w:tcW w:w="221" w:type="pct"/>
            <w:vAlign w:val="center"/>
          </w:tcPr>
          <w:p w14:paraId="1BD0E836" w14:textId="77777777" w:rsidR="00E64472" w:rsidRPr="009E49DB" w:rsidRDefault="00E64472" w:rsidP="00C33F1B">
            <w:pPr>
              <w:spacing w:line="240" w:lineRule="auto"/>
              <w:jc w:val="both"/>
            </w:pPr>
            <w:r w:rsidRPr="009E49DB">
              <w:t>19</w:t>
            </w:r>
          </w:p>
        </w:tc>
        <w:tc>
          <w:tcPr>
            <w:tcW w:w="4779"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C33F1B">
        <w:trPr>
          <w:trHeight w:val="118"/>
        </w:trPr>
        <w:tc>
          <w:tcPr>
            <w:tcW w:w="221" w:type="pct"/>
            <w:vAlign w:val="center"/>
          </w:tcPr>
          <w:p w14:paraId="2AEB5D6E" w14:textId="77777777" w:rsidR="00E64472" w:rsidRPr="009E49DB" w:rsidRDefault="00E64472" w:rsidP="00C33F1B">
            <w:pPr>
              <w:spacing w:line="240" w:lineRule="auto"/>
              <w:jc w:val="both"/>
            </w:pPr>
            <w:r w:rsidRPr="009E49DB">
              <w:t>20</w:t>
            </w:r>
          </w:p>
        </w:tc>
        <w:tc>
          <w:tcPr>
            <w:tcW w:w="4779"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C33F1B">
        <w:trPr>
          <w:trHeight w:val="118"/>
        </w:trPr>
        <w:tc>
          <w:tcPr>
            <w:tcW w:w="221" w:type="pct"/>
          </w:tcPr>
          <w:p w14:paraId="100DED4C" w14:textId="77777777" w:rsidR="00E64472" w:rsidRPr="009E49DB" w:rsidRDefault="00E64472" w:rsidP="00C33F1B">
            <w:pPr>
              <w:spacing w:line="240" w:lineRule="auto"/>
              <w:jc w:val="both"/>
            </w:pPr>
            <w:r w:rsidRPr="009E49DB">
              <w:t>21</w:t>
            </w:r>
          </w:p>
        </w:tc>
        <w:tc>
          <w:tcPr>
            <w:tcW w:w="4779"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C33F1B">
        <w:trPr>
          <w:trHeight w:val="118"/>
        </w:trPr>
        <w:tc>
          <w:tcPr>
            <w:tcW w:w="221" w:type="pct"/>
          </w:tcPr>
          <w:p w14:paraId="60DF3974" w14:textId="77777777" w:rsidR="00E64472" w:rsidRPr="009E49DB" w:rsidRDefault="00E64472" w:rsidP="00C33F1B">
            <w:pPr>
              <w:spacing w:line="240" w:lineRule="auto"/>
              <w:jc w:val="both"/>
            </w:pPr>
            <w:r w:rsidRPr="009E49DB">
              <w:t>22</w:t>
            </w:r>
          </w:p>
        </w:tc>
        <w:tc>
          <w:tcPr>
            <w:tcW w:w="4779"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C33F1B">
        <w:trPr>
          <w:trHeight w:val="118"/>
        </w:trPr>
        <w:tc>
          <w:tcPr>
            <w:tcW w:w="221" w:type="pct"/>
          </w:tcPr>
          <w:p w14:paraId="65030FBE" w14:textId="77777777" w:rsidR="00E64472" w:rsidRPr="009E49DB" w:rsidRDefault="00E64472" w:rsidP="00C33F1B">
            <w:pPr>
              <w:spacing w:line="240" w:lineRule="auto"/>
              <w:jc w:val="both"/>
            </w:pPr>
            <w:r w:rsidRPr="009E49DB">
              <w:t>23</w:t>
            </w:r>
          </w:p>
        </w:tc>
        <w:tc>
          <w:tcPr>
            <w:tcW w:w="4779"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C33F1B">
        <w:trPr>
          <w:trHeight w:val="118"/>
        </w:trPr>
        <w:tc>
          <w:tcPr>
            <w:tcW w:w="221" w:type="pct"/>
          </w:tcPr>
          <w:p w14:paraId="43C144B3" w14:textId="77777777" w:rsidR="00E64472" w:rsidRPr="0061176C" w:rsidRDefault="00E64472" w:rsidP="00C33F1B">
            <w:pPr>
              <w:spacing w:line="240" w:lineRule="auto"/>
              <w:jc w:val="both"/>
            </w:pPr>
            <w:r w:rsidRPr="0061176C">
              <w:t>24</w:t>
            </w:r>
          </w:p>
        </w:tc>
        <w:tc>
          <w:tcPr>
            <w:tcW w:w="4779"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C33F1B">
        <w:trPr>
          <w:trHeight w:val="118"/>
        </w:trPr>
        <w:tc>
          <w:tcPr>
            <w:tcW w:w="221" w:type="pct"/>
          </w:tcPr>
          <w:p w14:paraId="6509D99D" w14:textId="77777777" w:rsidR="00E64472" w:rsidRPr="009E49DB" w:rsidRDefault="00E64472" w:rsidP="00C33F1B">
            <w:pPr>
              <w:spacing w:line="240" w:lineRule="auto"/>
              <w:jc w:val="both"/>
            </w:pPr>
            <w:r w:rsidRPr="009E49DB">
              <w:t>25</w:t>
            </w:r>
          </w:p>
        </w:tc>
        <w:tc>
          <w:tcPr>
            <w:tcW w:w="4779"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C33F1B">
        <w:trPr>
          <w:trHeight w:val="118"/>
        </w:trPr>
        <w:tc>
          <w:tcPr>
            <w:tcW w:w="221" w:type="pct"/>
          </w:tcPr>
          <w:p w14:paraId="46BB08CB" w14:textId="77777777" w:rsidR="00E64472" w:rsidRPr="009E49DB" w:rsidRDefault="00E64472" w:rsidP="00C33F1B">
            <w:pPr>
              <w:spacing w:line="240" w:lineRule="auto"/>
              <w:jc w:val="both"/>
            </w:pPr>
            <w:r w:rsidRPr="009E49DB">
              <w:t>26</w:t>
            </w:r>
          </w:p>
        </w:tc>
        <w:tc>
          <w:tcPr>
            <w:tcW w:w="4779"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C33F1B">
        <w:trPr>
          <w:trHeight w:val="118"/>
        </w:trPr>
        <w:tc>
          <w:tcPr>
            <w:tcW w:w="221" w:type="pct"/>
          </w:tcPr>
          <w:p w14:paraId="1FB8ABC2" w14:textId="77777777" w:rsidR="00E64472" w:rsidRPr="009E49DB" w:rsidRDefault="00E64472" w:rsidP="00C33F1B">
            <w:pPr>
              <w:spacing w:line="240" w:lineRule="auto"/>
              <w:jc w:val="both"/>
            </w:pPr>
            <w:r w:rsidRPr="009E49DB">
              <w:t>27</w:t>
            </w:r>
          </w:p>
        </w:tc>
        <w:tc>
          <w:tcPr>
            <w:tcW w:w="4779"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C33F1B">
        <w:trPr>
          <w:trHeight w:val="118"/>
        </w:trPr>
        <w:tc>
          <w:tcPr>
            <w:tcW w:w="221" w:type="pct"/>
          </w:tcPr>
          <w:p w14:paraId="6BD70DF7" w14:textId="77777777" w:rsidR="00E64472" w:rsidRPr="009E49DB" w:rsidRDefault="00E64472" w:rsidP="00C33F1B">
            <w:pPr>
              <w:spacing w:line="240" w:lineRule="auto"/>
              <w:jc w:val="both"/>
            </w:pPr>
            <w:r w:rsidRPr="009E49DB">
              <w:t>28</w:t>
            </w:r>
          </w:p>
        </w:tc>
        <w:tc>
          <w:tcPr>
            <w:tcW w:w="4779"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C33F1B">
        <w:trPr>
          <w:trHeight w:val="118"/>
        </w:trPr>
        <w:tc>
          <w:tcPr>
            <w:tcW w:w="221" w:type="pct"/>
          </w:tcPr>
          <w:p w14:paraId="37D419F7" w14:textId="77777777" w:rsidR="00E64472" w:rsidRPr="009E49DB" w:rsidRDefault="00E64472" w:rsidP="00C33F1B">
            <w:pPr>
              <w:spacing w:line="240" w:lineRule="auto"/>
              <w:jc w:val="both"/>
            </w:pPr>
            <w:r w:rsidRPr="009E49DB">
              <w:t>29</w:t>
            </w:r>
          </w:p>
        </w:tc>
        <w:tc>
          <w:tcPr>
            <w:tcW w:w="4779"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C33F1B">
        <w:trPr>
          <w:trHeight w:val="118"/>
        </w:trPr>
        <w:tc>
          <w:tcPr>
            <w:tcW w:w="221" w:type="pct"/>
          </w:tcPr>
          <w:p w14:paraId="5B999AB6" w14:textId="77777777" w:rsidR="00E64472" w:rsidRPr="009E49DB" w:rsidRDefault="00E64472" w:rsidP="00C33F1B">
            <w:pPr>
              <w:spacing w:line="240" w:lineRule="auto"/>
              <w:jc w:val="both"/>
            </w:pPr>
            <w:r w:rsidRPr="009E49DB">
              <w:t>30</w:t>
            </w:r>
          </w:p>
        </w:tc>
        <w:tc>
          <w:tcPr>
            <w:tcW w:w="4779"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C33F1B">
        <w:trPr>
          <w:trHeight w:val="118"/>
        </w:trPr>
        <w:tc>
          <w:tcPr>
            <w:tcW w:w="221" w:type="pct"/>
          </w:tcPr>
          <w:p w14:paraId="7726002F" w14:textId="77777777" w:rsidR="00E64472" w:rsidRPr="009E49DB" w:rsidRDefault="00E64472" w:rsidP="00C33F1B">
            <w:pPr>
              <w:spacing w:line="240" w:lineRule="auto"/>
              <w:jc w:val="both"/>
            </w:pPr>
            <w:r w:rsidRPr="009E49DB">
              <w:t>31</w:t>
            </w:r>
          </w:p>
        </w:tc>
        <w:tc>
          <w:tcPr>
            <w:tcW w:w="4779"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C33F1B">
        <w:trPr>
          <w:trHeight w:val="118"/>
        </w:trPr>
        <w:tc>
          <w:tcPr>
            <w:tcW w:w="221" w:type="pct"/>
          </w:tcPr>
          <w:p w14:paraId="7911BA3F" w14:textId="77777777" w:rsidR="00E64472" w:rsidRPr="009E49DB" w:rsidRDefault="00E64472" w:rsidP="00C33F1B">
            <w:pPr>
              <w:spacing w:line="240" w:lineRule="auto"/>
              <w:jc w:val="both"/>
            </w:pPr>
            <w:r w:rsidRPr="009E49DB">
              <w:t>32</w:t>
            </w:r>
          </w:p>
        </w:tc>
        <w:tc>
          <w:tcPr>
            <w:tcW w:w="4779"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C33F1B">
        <w:trPr>
          <w:trHeight w:val="118"/>
        </w:trPr>
        <w:tc>
          <w:tcPr>
            <w:tcW w:w="221" w:type="pct"/>
          </w:tcPr>
          <w:p w14:paraId="3A5C2E63" w14:textId="77777777" w:rsidR="00E64472" w:rsidRPr="009E49DB" w:rsidRDefault="00E64472" w:rsidP="00C33F1B">
            <w:pPr>
              <w:spacing w:line="240" w:lineRule="auto"/>
              <w:jc w:val="both"/>
            </w:pPr>
            <w:r w:rsidRPr="009E49DB">
              <w:t>33</w:t>
            </w:r>
          </w:p>
        </w:tc>
        <w:tc>
          <w:tcPr>
            <w:tcW w:w="4779"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C33F1B">
        <w:trPr>
          <w:trHeight w:val="118"/>
        </w:trPr>
        <w:tc>
          <w:tcPr>
            <w:tcW w:w="221" w:type="pct"/>
          </w:tcPr>
          <w:p w14:paraId="49F1C725" w14:textId="77777777" w:rsidR="00E64472" w:rsidRPr="009E49DB" w:rsidRDefault="00E64472" w:rsidP="00C33F1B">
            <w:pPr>
              <w:spacing w:line="240" w:lineRule="auto"/>
              <w:jc w:val="both"/>
            </w:pPr>
            <w:r w:rsidRPr="009E49DB">
              <w:t>34</w:t>
            </w:r>
          </w:p>
        </w:tc>
        <w:tc>
          <w:tcPr>
            <w:tcW w:w="4779"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C33F1B">
        <w:trPr>
          <w:trHeight w:val="118"/>
        </w:trPr>
        <w:tc>
          <w:tcPr>
            <w:tcW w:w="221" w:type="pct"/>
          </w:tcPr>
          <w:p w14:paraId="1FE5D407" w14:textId="77777777" w:rsidR="00E64472" w:rsidRPr="009E49DB" w:rsidRDefault="00E64472" w:rsidP="00C33F1B">
            <w:pPr>
              <w:spacing w:line="240" w:lineRule="auto"/>
              <w:jc w:val="both"/>
            </w:pPr>
            <w:r w:rsidRPr="009E49DB">
              <w:t>35</w:t>
            </w:r>
          </w:p>
        </w:tc>
        <w:tc>
          <w:tcPr>
            <w:tcW w:w="4779"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C33F1B">
        <w:trPr>
          <w:trHeight w:val="118"/>
        </w:trPr>
        <w:tc>
          <w:tcPr>
            <w:tcW w:w="221" w:type="pct"/>
          </w:tcPr>
          <w:p w14:paraId="46A609CF" w14:textId="77777777" w:rsidR="00E64472" w:rsidRPr="009E49DB" w:rsidRDefault="00E64472" w:rsidP="00C33F1B">
            <w:pPr>
              <w:spacing w:line="240" w:lineRule="auto"/>
              <w:jc w:val="both"/>
            </w:pPr>
            <w:r w:rsidRPr="009E49DB">
              <w:t>36</w:t>
            </w:r>
          </w:p>
        </w:tc>
        <w:tc>
          <w:tcPr>
            <w:tcW w:w="4779"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C33F1B">
        <w:trPr>
          <w:trHeight w:val="118"/>
        </w:trPr>
        <w:tc>
          <w:tcPr>
            <w:tcW w:w="221" w:type="pct"/>
          </w:tcPr>
          <w:p w14:paraId="2E7501C2" w14:textId="77777777" w:rsidR="00E64472" w:rsidRPr="009E49DB" w:rsidRDefault="00E64472" w:rsidP="00C33F1B">
            <w:pPr>
              <w:spacing w:line="240" w:lineRule="auto"/>
              <w:jc w:val="both"/>
            </w:pPr>
            <w:r w:rsidRPr="009E49DB">
              <w:t>37</w:t>
            </w:r>
          </w:p>
        </w:tc>
        <w:tc>
          <w:tcPr>
            <w:tcW w:w="4779"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C33F1B">
        <w:trPr>
          <w:trHeight w:val="118"/>
        </w:trPr>
        <w:tc>
          <w:tcPr>
            <w:tcW w:w="221" w:type="pct"/>
          </w:tcPr>
          <w:p w14:paraId="6DBC6003" w14:textId="77777777" w:rsidR="00E64472" w:rsidRPr="009E49DB" w:rsidRDefault="00E64472" w:rsidP="00C33F1B">
            <w:pPr>
              <w:spacing w:line="240" w:lineRule="auto"/>
              <w:jc w:val="both"/>
            </w:pPr>
            <w:r w:rsidRPr="009E49DB">
              <w:t>38</w:t>
            </w:r>
          </w:p>
        </w:tc>
        <w:tc>
          <w:tcPr>
            <w:tcW w:w="4779"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25944E74" w14:textId="77777777" w:rsidTr="00C33F1B">
        <w:trPr>
          <w:trHeight w:val="118"/>
        </w:trPr>
        <w:tc>
          <w:tcPr>
            <w:tcW w:w="221" w:type="pct"/>
          </w:tcPr>
          <w:p w14:paraId="18752866" w14:textId="77777777" w:rsidR="00E64472" w:rsidRPr="009E49DB" w:rsidRDefault="00E64472" w:rsidP="00C33F1B">
            <w:pPr>
              <w:spacing w:line="240" w:lineRule="auto"/>
              <w:jc w:val="both"/>
            </w:pPr>
            <w:r w:rsidRPr="009E49DB">
              <w:t>39</w:t>
            </w:r>
          </w:p>
        </w:tc>
        <w:tc>
          <w:tcPr>
            <w:tcW w:w="4779" w:type="pct"/>
          </w:tcPr>
          <w:p w14:paraId="619B8042" w14:textId="77777777" w:rsidR="00E64472" w:rsidRPr="009E49DB" w:rsidRDefault="00E64472" w:rsidP="00C33F1B">
            <w:pPr>
              <w:spacing w:line="240" w:lineRule="auto"/>
              <w:jc w:val="both"/>
            </w:pPr>
            <w:r w:rsidRPr="009E49DB">
              <w:t>Osoba przebywająca w gospodarstwie domowym bez osób pracujących</w:t>
            </w:r>
          </w:p>
        </w:tc>
      </w:tr>
      <w:tr w:rsidR="00E64472" w:rsidRPr="009E49DB" w14:paraId="7DCE45B1" w14:textId="77777777" w:rsidTr="00C33F1B">
        <w:trPr>
          <w:trHeight w:val="118"/>
        </w:trPr>
        <w:tc>
          <w:tcPr>
            <w:tcW w:w="221" w:type="pct"/>
          </w:tcPr>
          <w:p w14:paraId="45926FE3" w14:textId="77777777" w:rsidR="00E64472" w:rsidRPr="009E49DB" w:rsidRDefault="00E64472" w:rsidP="00C33F1B">
            <w:pPr>
              <w:spacing w:line="240" w:lineRule="auto"/>
              <w:jc w:val="both"/>
            </w:pPr>
            <w:r w:rsidRPr="009E49DB">
              <w:t>40</w:t>
            </w:r>
          </w:p>
        </w:tc>
        <w:tc>
          <w:tcPr>
            <w:tcW w:w="4779" w:type="pct"/>
          </w:tcPr>
          <w:p w14:paraId="1DDB36B3" w14:textId="77777777" w:rsidR="00E64472" w:rsidRPr="009E49DB" w:rsidRDefault="00E64472" w:rsidP="00C33F1B">
            <w:pPr>
              <w:spacing w:line="240" w:lineRule="auto"/>
              <w:jc w:val="both"/>
            </w:pPr>
            <w:r w:rsidRPr="009E49DB">
              <w:t>W tym: w gospodarstwie domowym z dziećmi pozostającymi na utrzymaniu</w:t>
            </w:r>
          </w:p>
        </w:tc>
      </w:tr>
      <w:tr w:rsidR="00E64472" w:rsidRPr="009E49DB" w14:paraId="2F1D63E4" w14:textId="77777777" w:rsidTr="00C33F1B">
        <w:trPr>
          <w:trHeight w:val="118"/>
        </w:trPr>
        <w:tc>
          <w:tcPr>
            <w:tcW w:w="221" w:type="pct"/>
          </w:tcPr>
          <w:p w14:paraId="6D54A13E" w14:textId="77777777" w:rsidR="00E64472" w:rsidRPr="009E49DB" w:rsidRDefault="00E64472" w:rsidP="00C33F1B">
            <w:pPr>
              <w:spacing w:line="240" w:lineRule="auto"/>
              <w:jc w:val="both"/>
            </w:pPr>
            <w:r w:rsidRPr="009E49DB">
              <w:lastRenderedPageBreak/>
              <w:t>41</w:t>
            </w:r>
          </w:p>
        </w:tc>
        <w:tc>
          <w:tcPr>
            <w:tcW w:w="4779" w:type="pct"/>
          </w:tcPr>
          <w:p w14:paraId="62BAB0CC" w14:textId="77777777" w:rsidR="00E64472" w:rsidRPr="009E49DB" w:rsidRDefault="00E64472" w:rsidP="00C33F1B">
            <w:pPr>
              <w:spacing w:line="240" w:lineRule="auto"/>
              <w:jc w:val="both"/>
            </w:pPr>
            <w:r w:rsidRPr="009E49DB">
              <w:t>Osoba żyjąca w gospodarstwie składającym się z jednej osoby dorosłej i dzieci pozostających na utrzymaniu</w:t>
            </w:r>
          </w:p>
        </w:tc>
      </w:tr>
      <w:tr w:rsidR="00E64472" w:rsidRPr="009E49DB" w14:paraId="3C7814D7" w14:textId="77777777" w:rsidTr="00C33F1B">
        <w:trPr>
          <w:trHeight w:val="118"/>
        </w:trPr>
        <w:tc>
          <w:tcPr>
            <w:tcW w:w="221" w:type="pct"/>
          </w:tcPr>
          <w:p w14:paraId="158DFD3E" w14:textId="77777777" w:rsidR="00E64472" w:rsidRPr="009E49DB" w:rsidRDefault="00E64472" w:rsidP="00C33F1B">
            <w:pPr>
              <w:spacing w:line="240" w:lineRule="auto"/>
              <w:jc w:val="both"/>
            </w:pPr>
            <w:r w:rsidRPr="009E49DB">
              <w:t>42</w:t>
            </w:r>
          </w:p>
        </w:tc>
        <w:tc>
          <w:tcPr>
            <w:tcW w:w="4779" w:type="pct"/>
          </w:tcPr>
          <w:p w14:paraId="0338FE15" w14:textId="77777777" w:rsidR="00E64472" w:rsidRPr="009E49DB" w:rsidRDefault="00E64472" w:rsidP="00C33F1B">
            <w:pPr>
              <w:spacing w:line="240" w:lineRule="auto"/>
              <w:jc w:val="both"/>
            </w:pPr>
            <w:r w:rsidRPr="009E49DB">
              <w:t>Osoba w innej niekorzystnej sytuacji społecznej (innej niż wymienione powyżej)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77777777" w:rsidR="00E64472" w:rsidRPr="009E49DB" w:rsidRDefault="00E64472" w:rsidP="00C33F1B">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77777777" w:rsidR="00E64472" w:rsidRPr="009E49DB" w:rsidRDefault="00E64472" w:rsidP="00C33F1B">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8323FE">
      <w:pPr>
        <w:numPr>
          <w:ilvl w:val="0"/>
          <w:numId w:val="59"/>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8323FE">
      <w:pPr>
        <w:numPr>
          <w:ilvl w:val="0"/>
          <w:numId w:val="60"/>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8323FE">
      <w:pPr>
        <w:numPr>
          <w:ilvl w:val="0"/>
          <w:numId w:val="43"/>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8323FE">
      <w:pPr>
        <w:numPr>
          <w:ilvl w:val="0"/>
          <w:numId w:val="43"/>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8323FE">
      <w:pPr>
        <w:numPr>
          <w:ilvl w:val="0"/>
          <w:numId w:val="43"/>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8323FE">
      <w:pPr>
        <w:numPr>
          <w:ilvl w:val="0"/>
          <w:numId w:val="60"/>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8323FE">
      <w:pPr>
        <w:numPr>
          <w:ilvl w:val="0"/>
          <w:numId w:val="60"/>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8323FE">
      <w:pPr>
        <w:numPr>
          <w:ilvl w:val="0"/>
          <w:numId w:val="60"/>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6"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8323FE">
      <w:pPr>
        <w:numPr>
          <w:ilvl w:val="0"/>
          <w:numId w:val="90"/>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341E0385" w14:textId="77777777" w:rsidR="00DF658B" w:rsidRPr="0002601A" w:rsidRDefault="00DF658B" w:rsidP="008323FE">
      <w:pPr>
        <w:numPr>
          <w:ilvl w:val="0"/>
          <w:numId w:val="90"/>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51386B6C" w14:textId="77777777" w:rsidR="00DF658B" w:rsidRPr="0002601A"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8323FE">
      <w:pPr>
        <w:numPr>
          <w:ilvl w:val="0"/>
          <w:numId w:val="92"/>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62D025AA" w14:textId="77777777" w:rsidR="00DF658B" w:rsidRPr="0002601A" w:rsidRDefault="00DF658B" w:rsidP="008323FE">
      <w:pPr>
        <w:numPr>
          <w:ilvl w:val="0"/>
          <w:numId w:val="92"/>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8323FE">
      <w:pPr>
        <w:numPr>
          <w:ilvl w:val="0"/>
          <w:numId w:val="93"/>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8323FE">
      <w:pPr>
        <w:numPr>
          <w:ilvl w:val="0"/>
          <w:numId w:val="93"/>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17"/>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18"/>
            </w:r>
            <w:r w:rsidRPr="0002601A">
              <w:rPr>
                <w:rFonts w:eastAsia="Times New Roman" w:cs="Calibri"/>
                <w:b/>
                <w:lang w:eastAsia="pl-PL"/>
              </w:rPr>
              <w:t xml:space="preserve"> euro, i który dotyczy: </w:t>
            </w:r>
          </w:p>
          <w:p w14:paraId="5E29580F" w14:textId="77777777" w:rsidR="00DF658B" w:rsidRPr="0002601A" w:rsidRDefault="00DF658B" w:rsidP="008323FE">
            <w:pPr>
              <w:numPr>
                <w:ilvl w:val="0"/>
                <w:numId w:val="61"/>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8323FE">
            <w:pPr>
              <w:numPr>
                <w:ilvl w:val="0"/>
                <w:numId w:val="61"/>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19"/>
            </w:r>
            <w:r w:rsidRPr="0002601A">
              <w:rPr>
                <w:rFonts w:eastAsia="Times New Roman" w:cs="Calibri"/>
                <w:b/>
                <w:lang w:eastAsia="pl-PL"/>
              </w:rPr>
              <w:t xml:space="preserve"> euro, który polegał na: </w:t>
            </w:r>
          </w:p>
          <w:p w14:paraId="6BE5C1E7"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8323FE">
            <w:pPr>
              <w:numPr>
                <w:ilvl w:val="0"/>
                <w:numId w:val="63"/>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8323FE">
            <w:pPr>
              <w:numPr>
                <w:ilvl w:val="0"/>
                <w:numId w:val="63"/>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1469CB4C"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39A8D363"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8"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20"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1"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E11155" w:rsidP="00DF658B">
      <w:pPr>
        <w:spacing w:before="120" w:after="120" w:line="240" w:lineRule="auto"/>
        <w:jc w:val="both"/>
        <w:rPr>
          <w:rFonts w:eastAsia="Times New Roman" w:cs="Calibri"/>
          <w:lang w:eastAsia="pl-PL"/>
        </w:rPr>
      </w:pPr>
      <w:hyperlink r:id="rId23"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4"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8323FE">
      <w:pPr>
        <w:numPr>
          <w:ilvl w:val="0"/>
          <w:numId w:val="46"/>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6">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0"/>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6192"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21"/>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2">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7D3C689" w14:textId="77777777" w:rsidR="00DF658B" w:rsidRPr="0002601A" w:rsidRDefault="00DF658B" w:rsidP="00DF658B">
      <w:pPr>
        <w:spacing w:before="120" w:after="120" w:line="240" w:lineRule="auto"/>
        <w:jc w:val="both"/>
        <w:rPr>
          <w:rFonts w:eastAsia="Times New Roman" w:cs="Calibri"/>
          <w:lang w:eastAsia="pl-PL"/>
        </w:rPr>
      </w:pPr>
    </w:p>
    <w:p w14:paraId="727447AA" w14:textId="77777777" w:rsidR="00DF658B" w:rsidRPr="0002601A" w:rsidRDefault="00DF658B" w:rsidP="00DF658B">
      <w:pPr>
        <w:spacing w:before="120" w:after="120" w:line="240" w:lineRule="auto"/>
        <w:jc w:val="both"/>
        <w:rPr>
          <w:rFonts w:eastAsia="Times New Roman" w:cs="Calibri"/>
          <w:lang w:eastAsia="pl-PL"/>
        </w:rPr>
      </w:pPr>
    </w:p>
    <w:p w14:paraId="71EE330D" w14:textId="77777777" w:rsidR="00DF658B" w:rsidRPr="0002601A" w:rsidRDefault="00DF658B" w:rsidP="00DF658B">
      <w:pPr>
        <w:spacing w:before="120" w:after="120" w:line="240" w:lineRule="auto"/>
        <w:jc w:val="both"/>
        <w:rPr>
          <w:rFonts w:eastAsia="Times New Roman" w:cs="Calibri"/>
          <w:lang w:eastAsia="pl-PL"/>
        </w:rPr>
      </w:pPr>
    </w:p>
    <w:p w14:paraId="5A2961F2" w14:textId="77777777" w:rsidR="00DF658B" w:rsidRDefault="00DF658B" w:rsidP="00DF658B">
      <w:pPr>
        <w:rPr>
          <w:rFonts w:eastAsia="Times New Roman"/>
          <w:b/>
          <w:bCs/>
          <w:lang w:eastAsia="x-none"/>
        </w:rPr>
      </w:pPr>
      <w:r>
        <w:rPr>
          <w:rFonts w:eastAsia="Times New Roman"/>
          <w:b/>
          <w:bCs/>
          <w:lang w:eastAsia="x-none"/>
        </w:rPr>
        <w:br w:type="page"/>
      </w: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22"/>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8323FE">
      <w:pPr>
        <w:numPr>
          <w:ilvl w:val="0"/>
          <w:numId w:val="48"/>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8240"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0288"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8323FE">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7">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9" w:history="1">
        <w:r w:rsidRPr="0002601A">
          <w:rPr>
            <w:color w:val="0000FF"/>
            <w:u w:val="single"/>
          </w:rPr>
          <w:t>www.funduszeeuropejskie.gov.pl</w:t>
        </w:r>
      </w:hyperlink>
      <w:r w:rsidRPr="0002601A">
        <w:t xml:space="preserve"> oraz na stronie </w:t>
      </w:r>
      <w:hyperlink r:id="rId40"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77777777" w:rsidR="00EF1B6A" w:rsidRPr="00963168" w:rsidRDefault="00EF1B6A" w:rsidP="00EF1B6A">
      <w:pPr>
        <w:autoSpaceDE w:val="0"/>
        <w:autoSpaceDN w:val="0"/>
        <w:adjustRightInd w:val="0"/>
        <w:spacing w:after="0" w:line="240" w:lineRule="auto"/>
      </w:pPr>
      <w:r w:rsidRPr="00963168">
        <w:rPr>
          <w:sz w:val="20"/>
        </w:rPr>
        <w:t>(Nazwa i adres Beneficjenta)</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7069F562"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23"/>
      </w:r>
      <w:r w:rsidRPr="00F76B27">
        <w:rPr>
          <w:spacing w:val="-6"/>
          <w:sz w:val="24"/>
        </w:rPr>
        <w:t xml:space="preserve"> </w:t>
      </w:r>
      <w:r w:rsidRPr="00F76B27">
        <w:rPr>
          <w:spacing w:val="-6"/>
        </w:rPr>
        <w:t xml:space="preserve">wydatki inwestycyjne o wartości jednostkowej powyżej </w:t>
      </w:r>
      <w:r w:rsidR="0076040B" w:rsidRPr="00F76B27">
        <w:rPr>
          <w:spacing w:val="-6"/>
        </w:rPr>
        <w:t>10 000</w:t>
      </w:r>
      <w:r w:rsidRPr="00F76B27">
        <w:rPr>
          <w:spacing w:val="-6"/>
        </w:rPr>
        <w:t>,00 zł:</w:t>
      </w:r>
    </w:p>
    <w:p w14:paraId="3373A9AC" w14:textId="77777777" w:rsidR="00EF1B6A" w:rsidRPr="00963168" w:rsidRDefault="00EF1B6A" w:rsidP="00EF1B6A">
      <w:pPr>
        <w:autoSpaceDE w:val="0"/>
        <w:autoSpaceDN w:val="0"/>
        <w:adjustRightInd w:val="0"/>
        <w:spacing w:after="0" w:line="360" w:lineRule="auto"/>
        <w:jc w:val="both"/>
        <w:outlineLvl w:val="0"/>
      </w:pPr>
    </w:p>
    <w:tbl>
      <w:tblPr>
        <w:tblW w:w="102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EF1B6A" w:rsidRPr="00963168" w14:paraId="093B9876" w14:textId="77777777" w:rsidTr="00CE00EF">
        <w:tc>
          <w:tcPr>
            <w:tcW w:w="534" w:type="dxa"/>
            <w:vAlign w:val="center"/>
          </w:tcPr>
          <w:p w14:paraId="7740FDE7" w14:textId="77777777" w:rsidR="00EF1B6A" w:rsidRPr="00963168" w:rsidRDefault="00EF1B6A" w:rsidP="0085774E">
            <w:pPr>
              <w:autoSpaceDE w:val="0"/>
              <w:autoSpaceDN w:val="0"/>
              <w:adjustRightInd w:val="0"/>
              <w:spacing w:after="0" w:line="360" w:lineRule="auto"/>
              <w:jc w:val="center"/>
              <w:rPr>
                <w:b/>
              </w:rPr>
            </w:pPr>
            <w:r w:rsidRPr="00963168">
              <w:rPr>
                <w:b/>
              </w:rPr>
              <w:t>Lp.</w:t>
            </w:r>
          </w:p>
        </w:tc>
        <w:tc>
          <w:tcPr>
            <w:tcW w:w="1417" w:type="dxa"/>
            <w:vAlign w:val="center"/>
          </w:tcPr>
          <w:p w14:paraId="13597FA1"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Wydatek inwestycyjny</w:t>
            </w:r>
          </w:p>
          <w:p w14:paraId="6B820EF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[nazwa]</w:t>
            </w:r>
          </w:p>
        </w:tc>
        <w:tc>
          <w:tcPr>
            <w:tcW w:w="1276" w:type="dxa"/>
          </w:tcPr>
          <w:p w14:paraId="77840A0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Podmiot ponoszący wydatek inwestycyjny (Beneficjent/ Partner)</w:t>
            </w:r>
            <w:r w:rsidRPr="00963168">
              <w:rPr>
                <w:b/>
                <w:sz w:val="18"/>
                <w:vertAlign w:val="superscript"/>
              </w:rPr>
              <w:footnoteReference w:id="124"/>
            </w:r>
          </w:p>
        </w:tc>
        <w:tc>
          <w:tcPr>
            <w:tcW w:w="709" w:type="dxa"/>
            <w:vAlign w:val="center"/>
          </w:tcPr>
          <w:p w14:paraId="1F812CF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Ilość [szt.]</w:t>
            </w:r>
          </w:p>
        </w:tc>
        <w:tc>
          <w:tcPr>
            <w:tcW w:w="850" w:type="dxa"/>
            <w:vAlign w:val="center"/>
          </w:tcPr>
          <w:p w14:paraId="39A7072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57C9391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jednostkowa</w:t>
            </w:r>
          </w:p>
          <w:p w14:paraId="5D9FA807"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992" w:type="dxa"/>
            <w:vAlign w:val="center"/>
          </w:tcPr>
          <w:p w14:paraId="50FE06BC"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3C552D3E"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całkowita</w:t>
            </w:r>
          </w:p>
          <w:p w14:paraId="2AB5804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1276" w:type="dxa"/>
            <w:vAlign w:val="center"/>
          </w:tcPr>
          <w:p w14:paraId="1007456B"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Rok, w którym wydatek zostanie poniesiony</w:t>
            </w:r>
          </w:p>
        </w:tc>
        <w:tc>
          <w:tcPr>
            <w:tcW w:w="1843" w:type="dxa"/>
          </w:tcPr>
          <w:p w14:paraId="01FEC5A2" w14:textId="5674F588" w:rsidR="00EF1B6A" w:rsidRPr="00963168" w:rsidRDefault="00EF1B6A" w:rsidP="0085774E">
            <w:pPr>
              <w:autoSpaceDE w:val="0"/>
              <w:autoSpaceDN w:val="0"/>
              <w:adjustRightInd w:val="0"/>
              <w:spacing w:after="0" w:line="240" w:lineRule="auto"/>
              <w:jc w:val="center"/>
              <w:rPr>
                <w:b/>
                <w:sz w:val="18"/>
              </w:rPr>
            </w:pPr>
            <w:r w:rsidRPr="00963168">
              <w:rPr>
                <w:b/>
                <w:sz w:val="18"/>
              </w:rPr>
              <w:t>Wydatek stanowi pomoc dydaktyczną w rozumieniu §</w:t>
            </w:r>
            <w:r w:rsidR="0076040B">
              <w:rPr>
                <w:b/>
                <w:sz w:val="18"/>
              </w:rPr>
              <w:t>7</w:t>
            </w:r>
            <w:r w:rsidRPr="00963168">
              <w:rPr>
                <w:b/>
                <w:sz w:val="18"/>
              </w:rPr>
              <w:t xml:space="preserve"> Rozporządzenia MF (</w:t>
            </w:r>
            <w:proofErr w:type="spellStart"/>
            <w:r w:rsidR="00C1389B">
              <w:rPr>
                <w:b/>
                <w:sz w:val="18"/>
              </w:rPr>
              <w:t>t.j</w:t>
            </w:r>
            <w:proofErr w:type="spellEnd"/>
            <w:r w:rsidR="00C1389B">
              <w:rPr>
                <w:b/>
                <w:sz w:val="18"/>
              </w:rPr>
              <w:t xml:space="preserve">. </w:t>
            </w:r>
            <w:r w:rsidRPr="00963168">
              <w:rPr>
                <w:b/>
                <w:sz w:val="18"/>
              </w:rPr>
              <w:t>Dz.U. 201</w:t>
            </w:r>
            <w:r w:rsidR="00C1389B">
              <w:rPr>
                <w:b/>
                <w:sz w:val="18"/>
              </w:rPr>
              <w:t>7</w:t>
            </w:r>
            <w:r w:rsidRPr="00963168">
              <w:rPr>
                <w:b/>
                <w:sz w:val="18"/>
              </w:rPr>
              <w:t xml:space="preserve">, poz. </w:t>
            </w:r>
            <w:r w:rsidR="0076040B">
              <w:rPr>
                <w:b/>
                <w:sz w:val="18"/>
              </w:rPr>
              <w:t>1911</w:t>
            </w:r>
            <w:r w:rsidRPr="00963168">
              <w:rPr>
                <w:b/>
                <w:sz w:val="18"/>
              </w:rPr>
              <w:t>)</w:t>
            </w:r>
          </w:p>
          <w:p w14:paraId="25F08E5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[TAK/NIE]</w:t>
            </w:r>
          </w:p>
        </w:tc>
        <w:tc>
          <w:tcPr>
            <w:tcW w:w="1348" w:type="dxa"/>
            <w:vAlign w:val="center"/>
          </w:tcPr>
          <w:p w14:paraId="1890E205"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Numer pozycji wg Szczegółowego budżetu projektu</w:t>
            </w:r>
            <w:r w:rsidR="0004782D">
              <w:rPr>
                <w:b/>
                <w:sz w:val="18"/>
              </w:rPr>
              <w:t>/ źródło finansowania</w:t>
            </w:r>
          </w:p>
        </w:tc>
      </w:tr>
      <w:tr w:rsidR="00EF1B6A" w:rsidRPr="00963168" w14:paraId="7F993D83" w14:textId="77777777" w:rsidTr="00CE00EF">
        <w:tc>
          <w:tcPr>
            <w:tcW w:w="534" w:type="dxa"/>
            <w:vAlign w:val="center"/>
          </w:tcPr>
          <w:p w14:paraId="4E5494A6" w14:textId="77777777" w:rsidR="00EF1B6A" w:rsidRPr="00963168" w:rsidRDefault="00EF1B6A" w:rsidP="0085774E">
            <w:pPr>
              <w:autoSpaceDE w:val="0"/>
              <w:autoSpaceDN w:val="0"/>
              <w:adjustRightInd w:val="0"/>
              <w:spacing w:after="0" w:line="360" w:lineRule="auto"/>
              <w:jc w:val="center"/>
              <w:rPr>
                <w:b/>
              </w:rPr>
            </w:pPr>
            <w:r w:rsidRPr="00963168">
              <w:rPr>
                <w:b/>
              </w:rPr>
              <w:t>1.</w:t>
            </w:r>
          </w:p>
        </w:tc>
        <w:tc>
          <w:tcPr>
            <w:tcW w:w="1417" w:type="dxa"/>
          </w:tcPr>
          <w:p w14:paraId="1DD77D79" w14:textId="77777777" w:rsidR="00EF1B6A" w:rsidRPr="00963168" w:rsidRDefault="00EF1B6A" w:rsidP="0085774E">
            <w:pPr>
              <w:autoSpaceDE w:val="0"/>
              <w:autoSpaceDN w:val="0"/>
              <w:adjustRightInd w:val="0"/>
              <w:spacing w:after="0" w:line="360" w:lineRule="auto"/>
              <w:jc w:val="both"/>
            </w:pPr>
          </w:p>
        </w:tc>
        <w:tc>
          <w:tcPr>
            <w:tcW w:w="1276" w:type="dxa"/>
          </w:tcPr>
          <w:p w14:paraId="6EF54446" w14:textId="77777777" w:rsidR="00EF1B6A" w:rsidRPr="00963168" w:rsidRDefault="00EF1B6A" w:rsidP="0085774E">
            <w:pPr>
              <w:autoSpaceDE w:val="0"/>
              <w:autoSpaceDN w:val="0"/>
              <w:adjustRightInd w:val="0"/>
              <w:spacing w:after="0" w:line="360" w:lineRule="auto"/>
              <w:jc w:val="both"/>
            </w:pPr>
          </w:p>
        </w:tc>
        <w:tc>
          <w:tcPr>
            <w:tcW w:w="709" w:type="dxa"/>
          </w:tcPr>
          <w:p w14:paraId="52492FE8" w14:textId="77777777" w:rsidR="00EF1B6A" w:rsidRPr="00963168" w:rsidRDefault="00EF1B6A" w:rsidP="0085774E">
            <w:pPr>
              <w:autoSpaceDE w:val="0"/>
              <w:autoSpaceDN w:val="0"/>
              <w:adjustRightInd w:val="0"/>
              <w:spacing w:after="0" w:line="360" w:lineRule="auto"/>
              <w:jc w:val="both"/>
            </w:pPr>
          </w:p>
        </w:tc>
        <w:tc>
          <w:tcPr>
            <w:tcW w:w="850" w:type="dxa"/>
          </w:tcPr>
          <w:p w14:paraId="5CBFC87F" w14:textId="77777777" w:rsidR="00EF1B6A" w:rsidRPr="00963168" w:rsidRDefault="00EF1B6A" w:rsidP="0085774E">
            <w:pPr>
              <w:autoSpaceDE w:val="0"/>
              <w:autoSpaceDN w:val="0"/>
              <w:adjustRightInd w:val="0"/>
              <w:spacing w:after="0" w:line="360" w:lineRule="auto"/>
              <w:jc w:val="both"/>
            </w:pPr>
          </w:p>
        </w:tc>
        <w:tc>
          <w:tcPr>
            <w:tcW w:w="992" w:type="dxa"/>
          </w:tcPr>
          <w:p w14:paraId="447B9B95" w14:textId="77777777" w:rsidR="00EF1B6A" w:rsidRPr="00963168" w:rsidRDefault="00EF1B6A" w:rsidP="0085774E">
            <w:pPr>
              <w:autoSpaceDE w:val="0"/>
              <w:autoSpaceDN w:val="0"/>
              <w:adjustRightInd w:val="0"/>
              <w:spacing w:after="0" w:line="360" w:lineRule="auto"/>
              <w:jc w:val="both"/>
            </w:pPr>
          </w:p>
        </w:tc>
        <w:tc>
          <w:tcPr>
            <w:tcW w:w="1276" w:type="dxa"/>
          </w:tcPr>
          <w:p w14:paraId="550C8F1A" w14:textId="77777777" w:rsidR="00EF1B6A" w:rsidRPr="00963168" w:rsidRDefault="00EF1B6A" w:rsidP="0085774E">
            <w:pPr>
              <w:autoSpaceDE w:val="0"/>
              <w:autoSpaceDN w:val="0"/>
              <w:adjustRightInd w:val="0"/>
              <w:spacing w:after="0" w:line="360" w:lineRule="auto"/>
              <w:jc w:val="both"/>
            </w:pPr>
          </w:p>
        </w:tc>
        <w:tc>
          <w:tcPr>
            <w:tcW w:w="1843" w:type="dxa"/>
          </w:tcPr>
          <w:p w14:paraId="5DDAA878" w14:textId="77777777" w:rsidR="00EF1B6A" w:rsidRPr="00963168" w:rsidRDefault="00EF1B6A" w:rsidP="0085774E">
            <w:pPr>
              <w:autoSpaceDE w:val="0"/>
              <w:autoSpaceDN w:val="0"/>
              <w:adjustRightInd w:val="0"/>
              <w:spacing w:after="0" w:line="360" w:lineRule="auto"/>
              <w:jc w:val="both"/>
            </w:pPr>
          </w:p>
        </w:tc>
        <w:tc>
          <w:tcPr>
            <w:tcW w:w="1348" w:type="dxa"/>
          </w:tcPr>
          <w:p w14:paraId="287DDD23" w14:textId="77777777" w:rsidR="00EF1B6A" w:rsidRPr="00963168" w:rsidRDefault="00EF1B6A" w:rsidP="0085774E">
            <w:pPr>
              <w:autoSpaceDE w:val="0"/>
              <w:autoSpaceDN w:val="0"/>
              <w:adjustRightInd w:val="0"/>
              <w:spacing w:after="0" w:line="360" w:lineRule="auto"/>
              <w:jc w:val="both"/>
            </w:pPr>
          </w:p>
        </w:tc>
      </w:tr>
      <w:tr w:rsidR="00EF1B6A" w:rsidRPr="00963168" w14:paraId="2CA51220" w14:textId="77777777" w:rsidTr="00CE00EF">
        <w:tc>
          <w:tcPr>
            <w:tcW w:w="534" w:type="dxa"/>
            <w:vAlign w:val="center"/>
          </w:tcPr>
          <w:p w14:paraId="34D9B477" w14:textId="77777777" w:rsidR="00EF1B6A" w:rsidRPr="00963168" w:rsidRDefault="00EF1B6A" w:rsidP="0085774E">
            <w:pPr>
              <w:autoSpaceDE w:val="0"/>
              <w:autoSpaceDN w:val="0"/>
              <w:adjustRightInd w:val="0"/>
              <w:spacing w:after="0" w:line="360" w:lineRule="auto"/>
              <w:jc w:val="center"/>
              <w:rPr>
                <w:b/>
              </w:rPr>
            </w:pPr>
            <w:r w:rsidRPr="00963168">
              <w:rPr>
                <w:b/>
              </w:rPr>
              <w:t>n…</w:t>
            </w:r>
          </w:p>
        </w:tc>
        <w:tc>
          <w:tcPr>
            <w:tcW w:w="1417" w:type="dxa"/>
          </w:tcPr>
          <w:p w14:paraId="1EED0609" w14:textId="77777777" w:rsidR="00EF1B6A" w:rsidRPr="00963168" w:rsidRDefault="00EF1B6A" w:rsidP="0085774E">
            <w:pPr>
              <w:autoSpaceDE w:val="0"/>
              <w:autoSpaceDN w:val="0"/>
              <w:adjustRightInd w:val="0"/>
              <w:spacing w:after="0" w:line="360" w:lineRule="auto"/>
              <w:jc w:val="both"/>
            </w:pPr>
          </w:p>
        </w:tc>
        <w:tc>
          <w:tcPr>
            <w:tcW w:w="1276" w:type="dxa"/>
          </w:tcPr>
          <w:p w14:paraId="060D41B8" w14:textId="77777777" w:rsidR="00EF1B6A" w:rsidRPr="00963168" w:rsidRDefault="00EF1B6A" w:rsidP="0085774E">
            <w:pPr>
              <w:autoSpaceDE w:val="0"/>
              <w:autoSpaceDN w:val="0"/>
              <w:adjustRightInd w:val="0"/>
              <w:spacing w:after="0" w:line="360" w:lineRule="auto"/>
              <w:jc w:val="both"/>
            </w:pPr>
          </w:p>
        </w:tc>
        <w:tc>
          <w:tcPr>
            <w:tcW w:w="709" w:type="dxa"/>
          </w:tcPr>
          <w:p w14:paraId="459ED708" w14:textId="77777777" w:rsidR="00EF1B6A" w:rsidRPr="00963168" w:rsidRDefault="00EF1B6A" w:rsidP="0085774E">
            <w:pPr>
              <w:autoSpaceDE w:val="0"/>
              <w:autoSpaceDN w:val="0"/>
              <w:adjustRightInd w:val="0"/>
              <w:spacing w:after="0" w:line="360" w:lineRule="auto"/>
              <w:jc w:val="both"/>
            </w:pPr>
          </w:p>
        </w:tc>
        <w:tc>
          <w:tcPr>
            <w:tcW w:w="850" w:type="dxa"/>
          </w:tcPr>
          <w:p w14:paraId="79AC27AB" w14:textId="77777777" w:rsidR="00EF1B6A" w:rsidRPr="00963168" w:rsidRDefault="00EF1B6A" w:rsidP="0085774E">
            <w:pPr>
              <w:autoSpaceDE w:val="0"/>
              <w:autoSpaceDN w:val="0"/>
              <w:adjustRightInd w:val="0"/>
              <w:spacing w:after="0" w:line="360" w:lineRule="auto"/>
              <w:jc w:val="both"/>
            </w:pPr>
          </w:p>
        </w:tc>
        <w:tc>
          <w:tcPr>
            <w:tcW w:w="992" w:type="dxa"/>
          </w:tcPr>
          <w:p w14:paraId="5C7ABC30" w14:textId="77777777" w:rsidR="00EF1B6A" w:rsidRPr="00963168" w:rsidRDefault="00EF1B6A" w:rsidP="0085774E">
            <w:pPr>
              <w:autoSpaceDE w:val="0"/>
              <w:autoSpaceDN w:val="0"/>
              <w:adjustRightInd w:val="0"/>
              <w:spacing w:after="0" w:line="360" w:lineRule="auto"/>
              <w:jc w:val="both"/>
            </w:pPr>
          </w:p>
        </w:tc>
        <w:tc>
          <w:tcPr>
            <w:tcW w:w="1276" w:type="dxa"/>
          </w:tcPr>
          <w:p w14:paraId="6B925B05" w14:textId="77777777" w:rsidR="00EF1B6A" w:rsidRPr="00963168" w:rsidRDefault="00EF1B6A" w:rsidP="0085774E">
            <w:pPr>
              <w:autoSpaceDE w:val="0"/>
              <w:autoSpaceDN w:val="0"/>
              <w:adjustRightInd w:val="0"/>
              <w:spacing w:after="0" w:line="360" w:lineRule="auto"/>
              <w:jc w:val="both"/>
            </w:pPr>
          </w:p>
        </w:tc>
        <w:tc>
          <w:tcPr>
            <w:tcW w:w="1843" w:type="dxa"/>
          </w:tcPr>
          <w:p w14:paraId="68BAC9FF" w14:textId="77777777" w:rsidR="00EF1B6A" w:rsidRPr="00963168" w:rsidRDefault="00EF1B6A" w:rsidP="0085774E">
            <w:pPr>
              <w:autoSpaceDE w:val="0"/>
              <w:autoSpaceDN w:val="0"/>
              <w:adjustRightInd w:val="0"/>
              <w:spacing w:after="0" w:line="360" w:lineRule="auto"/>
              <w:jc w:val="both"/>
            </w:pPr>
          </w:p>
        </w:tc>
        <w:tc>
          <w:tcPr>
            <w:tcW w:w="1348" w:type="dxa"/>
          </w:tcPr>
          <w:p w14:paraId="60E42D27" w14:textId="77777777" w:rsidR="00EF1B6A" w:rsidRPr="00963168" w:rsidRDefault="00EF1B6A" w:rsidP="0085774E">
            <w:pPr>
              <w:autoSpaceDE w:val="0"/>
              <w:autoSpaceDN w:val="0"/>
              <w:adjustRightInd w:val="0"/>
              <w:spacing w:after="0" w:line="360" w:lineRule="auto"/>
              <w:jc w:val="both"/>
            </w:pPr>
          </w:p>
        </w:tc>
      </w:tr>
    </w:tbl>
    <w:p w14:paraId="53B5311D" w14:textId="77777777" w:rsidR="00EF1B6A" w:rsidRPr="00963168" w:rsidRDefault="00EF1B6A" w:rsidP="00EF1B6A">
      <w:pPr>
        <w:spacing w:after="120" w:line="240" w:lineRule="auto"/>
        <w:jc w:val="both"/>
      </w:pPr>
    </w:p>
    <w:p w14:paraId="6929F70E" w14:textId="77777777" w:rsidR="00EF1B6A" w:rsidRPr="00963168" w:rsidRDefault="00EF1B6A" w:rsidP="00EF1B6A">
      <w:pPr>
        <w:spacing w:after="120" w:line="240" w:lineRule="auto"/>
        <w:jc w:val="both"/>
      </w:pPr>
    </w:p>
    <w:p w14:paraId="09F7C5E8" w14:textId="77777777" w:rsidR="00EF1B6A" w:rsidRPr="00963168" w:rsidRDefault="00EF1B6A" w:rsidP="00EF1B6A">
      <w:pPr>
        <w:spacing w:after="120" w:line="240" w:lineRule="auto"/>
        <w:jc w:val="both"/>
      </w:pPr>
    </w:p>
    <w:p w14:paraId="01700564" w14:textId="77777777" w:rsidR="00EF1B6A" w:rsidRPr="00963168" w:rsidRDefault="00EF1B6A" w:rsidP="00EF1B6A">
      <w:pPr>
        <w:spacing w:after="120" w:line="240" w:lineRule="auto"/>
        <w:jc w:val="right"/>
      </w:pPr>
      <w:r w:rsidRPr="00963168">
        <w:t xml:space="preserve">   …………………………………………………………….…………..</w:t>
      </w:r>
    </w:p>
    <w:p w14:paraId="418B71F8" w14:textId="77777777" w:rsidR="00EF1B6A" w:rsidRPr="00963168" w:rsidRDefault="00F524E4" w:rsidP="00F524E4">
      <w:pPr>
        <w:spacing w:after="120" w:line="240" w:lineRule="auto"/>
        <w:jc w:val="center"/>
      </w:pPr>
      <w:r>
        <w:t xml:space="preserve">                                                                                                          </w:t>
      </w:r>
      <w:r w:rsidR="00EF1B6A" w:rsidRPr="00963168">
        <w:t>(podpis i pieczęć)</w:t>
      </w: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77777777"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 xml:space="preserve">Prawo Zamówień Publicznych </w:t>
      </w:r>
      <w:r w:rsidRPr="00963168">
        <w:t>(Dz. U. z 201</w:t>
      </w:r>
      <w:r w:rsidR="002250C2">
        <w:t>7</w:t>
      </w:r>
      <w:r w:rsidRPr="00963168">
        <w:t xml:space="preserve"> r. poz. </w:t>
      </w:r>
      <w:r w:rsidR="002250C2">
        <w:t>1579</w:t>
      </w:r>
      <w:r w:rsidRPr="00963168">
        <w:t>, z późn. zm.);</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25"/>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76040B">
      <w:pPr>
        <w:numPr>
          <w:ilvl w:val="5"/>
          <w:numId w:val="83"/>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26"/>
      </w:r>
      <w:r w:rsidRPr="007F3BB3">
        <w:rPr>
          <w:rFonts w:ascii="Arial" w:hAnsi="Arial" w:cs="Arial"/>
          <w:lang w:eastAsia="pl-PL"/>
        </w:rPr>
        <w:t xml:space="preserve"> dostępu dla osoby uprawnionej w ramach SL2014</w:t>
      </w:r>
      <w:r>
        <w:rPr>
          <w:rStyle w:val="Odwoanieprzypisudolnego"/>
          <w:lang w:eastAsia="pl-PL"/>
        </w:rPr>
        <w:footnoteReference w:id="127"/>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8"/>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29"/>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30"/>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31"/>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32"/>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33"/>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4"/>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76040B">
      <w:pPr>
        <w:numPr>
          <w:ilvl w:val="5"/>
          <w:numId w:val="83"/>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35"/>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36"/>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7"/>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8" w:name="_Hlk494106889"/>
      <w:r>
        <w:rPr>
          <w:b/>
        </w:rPr>
        <w:t>zakres obniżeń stawek ryczałtowych k</w:t>
      </w:r>
      <w:r w:rsidRPr="008A5ED7">
        <w:rPr>
          <w:b/>
        </w:rPr>
        <w:t>oszt</w:t>
      </w:r>
      <w:r>
        <w:rPr>
          <w:b/>
        </w:rPr>
        <w:t>ów</w:t>
      </w:r>
      <w:r w:rsidRPr="008A5ED7">
        <w:rPr>
          <w:b/>
        </w:rPr>
        <w:t xml:space="preserve"> pośredni</w:t>
      </w:r>
      <w:r>
        <w:rPr>
          <w:b/>
        </w:rPr>
        <w:t>ch</w:t>
      </w:r>
      <w:bookmarkEnd w:id="28"/>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p w14:paraId="5C82160C" w14:textId="59B295A9" w:rsidR="00BB0853" w:rsidRPr="008A5ED7" w:rsidRDefault="00BB0853" w:rsidP="00BB0853">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6057DE">
        <w:rPr>
          <w:rFonts w:eastAsia="Times New Roman" w:cs="Arial"/>
          <w:i/>
          <w:lang w:eastAsia="pl-PL"/>
        </w:rPr>
        <w:t>porozumienia</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4A0196">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38"/>
      </w:r>
      <w:r>
        <w:rPr>
          <w:rFonts w:eastAsia="Times New Roman" w:cs="Arial"/>
          <w:lang w:eastAsia="pl-PL"/>
        </w:rPr>
        <w:t>:</w:t>
      </w:r>
    </w:p>
    <w:p w14:paraId="0594BE81" w14:textId="77777777" w:rsidR="00BB0853" w:rsidRPr="008A5ED7" w:rsidRDefault="00BB0853" w:rsidP="00BB0853">
      <w:pPr>
        <w:suppressAutoHyphens/>
        <w:spacing w:line="288" w:lineRule="auto"/>
        <w:contextualSpacing/>
        <w:jc w:val="both"/>
        <w:textAlignment w:val="baseline"/>
        <w:rPr>
          <w:rFonts w:cs="Arial"/>
        </w:rPr>
      </w:pPr>
    </w:p>
    <w:p w14:paraId="614747E0" w14:textId="77777777" w:rsidR="0076040B" w:rsidRDefault="0076040B" w:rsidP="0076040B">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069D48F3" w14:textId="16D9776E" w:rsidR="0076040B" w:rsidRPr="008A5ED7" w:rsidRDefault="0076040B" w:rsidP="0076040B">
      <w:pPr>
        <w:numPr>
          <w:ilvl w:val="0"/>
          <w:numId w:val="88"/>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A0196">
        <w:rPr>
          <w:rFonts w:cs="Arial"/>
        </w:rPr>
        <w:t>Instytucji Pośredniczącej</w:t>
      </w:r>
      <w:r>
        <w:rPr>
          <w:rFonts w:cs="Arial"/>
        </w:rPr>
        <w:t>,</w:t>
      </w:r>
      <w:r w:rsidRPr="008A5ED7">
        <w:t>,</w:t>
      </w:r>
    </w:p>
    <w:p w14:paraId="026D2862" w14:textId="66CEEB1C" w:rsidR="00BB0853" w:rsidRPr="008A5ED7" w:rsidRDefault="0076040B" w:rsidP="008323FE">
      <w:pPr>
        <w:numPr>
          <w:ilvl w:val="0"/>
          <w:numId w:val="88"/>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umową lub w terminie wyznaczonym przez </w:t>
      </w:r>
      <w:r w:rsidR="004A0196">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r w:rsidR="00BB0853">
        <w:rPr>
          <w:rFonts w:cs="Arial"/>
        </w:rPr>
        <w:t>B</w:t>
      </w:r>
      <w:r w:rsidR="00BB0853" w:rsidRPr="008A5ED7">
        <w:rPr>
          <w:rFonts w:cs="Arial"/>
        </w:rPr>
        <w:t>ene</w:t>
      </w:r>
      <w:r w:rsidR="00BB0853">
        <w:rPr>
          <w:rFonts w:cs="Arial"/>
        </w:rPr>
        <w:t xml:space="preserve">ficjent utrudnia współpracę z </w:t>
      </w:r>
      <w:r w:rsidR="004A0196">
        <w:rPr>
          <w:rFonts w:cs="Arial"/>
        </w:rPr>
        <w:t>Instytucją Pośredniczącą</w:t>
      </w:r>
      <w:r w:rsidR="00BB0853">
        <w:rPr>
          <w:rFonts w:cs="Arial"/>
        </w:rPr>
        <w:t xml:space="preserve"> </w:t>
      </w:r>
      <w:r w:rsidR="00BB0853" w:rsidRPr="008A5ED7">
        <w:rPr>
          <w:rFonts w:cs="Arial"/>
        </w:rPr>
        <w:t>poprzez uchylanie się od udzielania informacji</w:t>
      </w:r>
      <w:r w:rsidR="00BB0853">
        <w:rPr>
          <w:rFonts w:cs="Arial"/>
        </w:rPr>
        <w:t>,</w:t>
      </w:r>
      <w:r w:rsidR="00BB0853" w:rsidRPr="008A5ED7">
        <w:rPr>
          <w:rFonts w:cs="Arial"/>
        </w:rPr>
        <w:t xml:space="preserve"> wyjaśnień</w:t>
      </w:r>
      <w:r w:rsidR="00BB0853">
        <w:rPr>
          <w:rFonts w:cs="Arial"/>
        </w:rPr>
        <w:t xml:space="preserve"> i dokumentów</w:t>
      </w:r>
      <w:r w:rsidR="00BB0853" w:rsidRPr="008A5ED7">
        <w:rPr>
          <w:rFonts w:cs="Arial"/>
        </w:rPr>
        <w:t xml:space="preserve"> związanych z realizacją</w:t>
      </w:r>
      <w:r w:rsidR="00BB0853">
        <w:rPr>
          <w:rFonts w:cs="Arial"/>
        </w:rPr>
        <w:t xml:space="preserve"> projektu na pisemne wezwanie </w:t>
      </w:r>
      <w:r w:rsidR="004A0196">
        <w:rPr>
          <w:rFonts w:cs="Arial"/>
        </w:rPr>
        <w:t>Instytucji Pośredniczącej</w:t>
      </w:r>
      <w:r w:rsidR="00BB0853" w:rsidRPr="008A5ED7">
        <w:rPr>
          <w:rFonts w:cs="Arial"/>
        </w:rPr>
        <w:t>,</w:t>
      </w:r>
    </w:p>
    <w:p w14:paraId="30B2F784" w14:textId="48FB5607" w:rsidR="00BB0853" w:rsidRPr="0053521E"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4A0196">
        <w:rPr>
          <w:rFonts w:cs="Arial"/>
        </w:rPr>
        <w:t>Instytucję Pośredniczącą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5CCE5A78" w14:textId="77777777"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7371A46D" w14:textId="77777777"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69BDECF2" w14:textId="77777777" w:rsidR="00BB0853" w:rsidRPr="00580A32" w:rsidRDefault="00BB0853" w:rsidP="008323FE">
      <w:pPr>
        <w:numPr>
          <w:ilvl w:val="0"/>
          <w:numId w:val="88"/>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3637E9CA" w14:textId="6D201CE3"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4A0196">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39"/>
      </w:r>
      <w:r>
        <w:rPr>
          <w:rFonts w:eastAsia="Times New Roman" w:cs="Arial"/>
          <w:lang w:eastAsia="pl-PL"/>
        </w:rPr>
        <w:t>,</w:t>
      </w:r>
    </w:p>
    <w:p w14:paraId="1A10B71D" w14:textId="77777777" w:rsidR="00BB0853" w:rsidRDefault="00BB0853" w:rsidP="008323FE">
      <w:pPr>
        <w:numPr>
          <w:ilvl w:val="0"/>
          <w:numId w:val="88"/>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0E4D8704" w14:textId="77777777" w:rsidR="00BB0853" w:rsidRDefault="00BB0853" w:rsidP="008323FE">
      <w:pPr>
        <w:numPr>
          <w:ilvl w:val="0"/>
          <w:numId w:val="88"/>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205F77C5" w14:textId="5F36ECFA" w:rsidR="0076040B" w:rsidRPr="00AC527A"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A0196">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F311A62" w14:textId="77777777" w:rsidR="0076040B"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3E10AA3B" w14:textId="69CDE0EA" w:rsidR="0076040B" w:rsidRPr="0076040B"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76040B">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p>
    <w:p w14:paraId="4F414FC3" w14:textId="77777777" w:rsidR="00BB0853" w:rsidRPr="008A5ED7" w:rsidRDefault="00BB0853" w:rsidP="00BB0853">
      <w:pPr>
        <w:suppressAutoHyphens/>
        <w:spacing w:line="288" w:lineRule="auto"/>
        <w:contextualSpacing/>
        <w:jc w:val="both"/>
        <w:textAlignment w:val="baseline"/>
        <w:rPr>
          <w:rFonts w:cs="Arial"/>
        </w:rPr>
      </w:pPr>
    </w:p>
    <w:p w14:paraId="179DC53B" w14:textId="6996D51B" w:rsidR="00BB0853" w:rsidRPr="008A5ED7" w:rsidRDefault="00BB0853" w:rsidP="00BB0853">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4A0196">
        <w:rPr>
          <w:rFonts w:cs="Arial"/>
        </w:rPr>
        <w:t>Instytucja Pośrednicząca</w:t>
      </w:r>
      <w:r>
        <w:rPr>
          <w:rFonts w:cs="Arial"/>
        </w:rPr>
        <w:t xml:space="preserve"> </w:t>
      </w:r>
      <w:r w:rsidRPr="008A5ED7">
        <w:rPr>
          <w:rFonts w:cs="Arial"/>
        </w:rPr>
        <w:t xml:space="preserve">sprawdza, czy w ramach projektu wystąpiły przypadki naruszenia przez </w:t>
      </w:r>
      <w:bookmarkStart w:id="29" w:name="_Hlk494455623"/>
      <w:r>
        <w:rPr>
          <w:rFonts w:cs="Arial"/>
        </w:rPr>
        <w:t>B</w:t>
      </w:r>
      <w:r w:rsidRPr="008A5ED7">
        <w:rPr>
          <w:rFonts w:cs="Arial"/>
        </w:rPr>
        <w:t xml:space="preserve">eneficjenta zapisów </w:t>
      </w:r>
      <w:r w:rsidR="006A3D94">
        <w:rPr>
          <w:rFonts w:cs="Arial"/>
          <w:i/>
        </w:rPr>
        <w:t>porozumienia</w:t>
      </w:r>
      <w:r w:rsidRPr="008A5ED7">
        <w:rPr>
          <w:rFonts w:cs="Arial"/>
          <w:i/>
        </w:rPr>
        <w:t xml:space="preserve"> o dofinansowanie projektu</w:t>
      </w:r>
      <w:r w:rsidRPr="008A5ED7">
        <w:rPr>
          <w:rFonts w:cs="Arial"/>
        </w:rPr>
        <w:t xml:space="preserve"> w zakresie zarządzania projektem</w:t>
      </w:r>
      <w:bookmarkEnd w:id="29"/>
      <w:r w:rsidRPr="008A5ED7">
        <w:rPr>
          <w:rFonts w:cs="Arial"/>
        </w:rPr>
        <w:t xml:space="preserve">. </w:t>
      </w:r>
    </w:p>
    <w:p w14:paraId="1AA436A9" w14:textId="4C63C2D5" w:rsidR="00BB0853" w:rsidRPr="008A5ED7" w:rsidRDefault="00BB0853" w:rsidP="00BB0853">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4A0196">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28D1BD26" w14:textId="77777777" w:rsidR="00BB0853" w:rsidRPr="008A5ED7" w:rsidRDefault="00BB0853" w:rsidP="00BB0853">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115226C9" w14:textId="77777777" w:rsidR="00BB0853" w:rsidRPr="008A5ED7" w:rsidRDefault="00BB0853" w:rsidP="00BB0853">
      <w:pPr>
        <w:suppressAutoHyphens/>
        <w:spacing w:line="288" w:lineRule="auto"/>
        <w:contextualSpacing/>
        <w:jc w:val="both"/>
        <w:textAlignment w:val="baseline"/>
        <w:rPr>
          <w:rFonts w:cs="Arial"/>
        </w:rPr>
      </w:pPr>
    </w:p>
    <w:p w14:paraId="17A6A78B" w14:textId="77777777" w:rsidR="00BB0853" w:rsidRPr="008A5ED7" w:rsidRDefault="00BB0853" w:rsidP="00BB0853">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6F762DA6" w14:textId="18DC44C0" w:rsidR="00BB0853" w:rsidRPr="008A5ED7" w:rsidRDefault="00BB0853" w:rsidP="00BB0853">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A0196">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23C23550" w14:textId="77777777" w:rsidR="00BB0853" w:rsidRPr="008A5ED7" w:rsidRDefault="00BB0853" w:rsidP="008323FE">
      <w:pPr>
        <w:numPr>
          <w:ilvl w:val="0"/>
          <w:numId w:val="89"/>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C840937" w14:textId="77777777" w:rsidR="00BB0853" w:rsidRPr="008A5ED7" w:rsidRDefault="00BB0853" w:rsidP="008323FE">
      <w:pPr>
        <w:numPr>
          <w:ilvl w:val="0"/>
          <w:numId w:val="89"/>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206263F1" w14:textId="77777777" w:rsidR="00BB0853" w:rsidRDefault="00BB0853" w:rsidP="008323FE">
      <w:pPr>
        <w:numPr>
          <w:ilvl w:val="0"/>
          <w:numId w:val="89"/>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9A0C9D2" w14:textId="77777777" w:rsidR="00BB0853" w:rsidRPr="00642DC1" w:rsidRDefault="00BB0853" w:rsidP="008323FE">
      <w:pPr>
        <w:numPr>
          <w:ilvl w:val="0"/>
          <w:numId w:val="89"/>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p w14:paraId="286B831D" w14:textId="77777777" w:rsidR="00024F11" w:rsidRPr="00254E97" w:rsidRDefault="00024F11" w:rsidP="00254E97">
      <w:pPr>
        <w:pStyle w:val="Tekstpodstawowy"/>
        <w:rPr>
          <w:rFonts w:ascii="Arial" w:hAnsi="Arial" w:cs="Arial"/>
          <w:b/>
          <w:sz w:val="21"/>
          <w:szCs w:val="21"/>
        </w:rPr>
      </w:pPr>
    </w:p>
    <w:sectPr w:rsidR="00024F11" w:rsidRPr="00254E97" w:rsidSect="009B0C41">
      <w:footerReference w:type="default" r:id="rId42"/>
      <w:footerReference w:type="first" r:id="rId4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CEE5F" w14:textId="77777777" w:rsidR="00E11155" w:rsidRDefault="00E11155" w:rsidP="009D490C">
      <w:pPr>
        <w:spacing w:after="0" w:line="240" w:lineRule="auto"/>
      </w:pPr>
      <w:r>
        <w:separator/>
      </w:r>
    </w:p>
  </w:endnote>
  <w:endnote w:type="continuationSeparator" w:id="0">
    <w:p w14:paraId="1CBCA6B1" w14:textId="77777777" w:rsidR="00E11155" w:rsidRDefault="00E11155" w:rsidP="009D490C">
      <w:pPr>
        <w:spacing w:after="0" w:line="240" w:lineRule="auto"/>
      </w:pPr>
      <w:r>
        <w:continuationSeparator/>
      </w:r>
    </w:p>
  </w:endnote>
  <w:endnote w:type="continuationNotice" w:id="1">
    <w:p w14:paraId="7E80ACF3" w14:textId="77777777" w:rsidR="00E11155" w:rsidRDefault="00E11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75631"/>
      <w:docPartObj>
        <w:docPartGallery w:val="Page Numbers (Bottom of Page)"/>
        <w:docPartUnique/>
      </w:docPartObj>
    </w:sdtPr>
    <w:sdtContent>
      <w:p w14:paraId="040E57EC" w14:textId="77777777" w:rsidR="00E11155" w:rsidRDefault="00E11155">
        <w:pPr>
          <w:pStyle w:val="Stopka"/>
          <w:jc w:val="right"/>
        </w:pPr>
        <w:r>
          <w:fldChar w:fldCharType="begin"/>
        </w:r>
        <w:r>
          <w:instrText>PAGE   \* MERGEFORMAT</w:instrText>
        </w:r>
        <w:r>
          <w:fldChar w:fldCharType="separate"/>
        </w:r>
        <w:r w:rsidR="006B0677" w:rsidRPr="006B0677">
          <w:rPr>
            <w:noProof/>
            <w:lang w:val="pl-PL"/>
          </w:rPr>
          <w:t>2</w:t>
        </w:r>
        <w:r>
          <w:fldChar w:fldCharType="end"/>
        </w:r>
      </w:p>
    </w:sdtContent>
  </w:sdt>
  <w:p w14:paraId="354FA7F1" w14:textId="77777777" w:rsidR="00E11155" w:rsidRDefault="00E111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0D82" w14:textId="77777777" w:rsidR="00E11155" w:rsidRPr="00032FB4" w:rsidRDefault="00E11155">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E11155" w:rsidRDefault="00E11155">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29BA" w14:textId="77777777" w:rsidR="00E11155" w:rsidRDefault="00E11155" w:rsidP="009D490C">
      <w:pPr>
        <w:spacing w:after="0" w:line="240" w:lineRule="auto"/>
      </w:pPr>
      <w:r>
        <w:separator/>
      </w:r>
    </w:p>
  </w:footnote>
  <w:footnote w:type="continuationSeparator" w:id="0">
    <w:p w14:paraId="6EC4D298" w14:textId="77777777" w:rsidR="00E11155" w:rsidRDefault="00E11155" w:rsidP="009D490C">
      <w:pPr>
        <w:spacing w:after="0" w:line="240" w:lineRule="auto"/>
      </w:pPr>
      <w:r>
        <w:continuationSeparator/>
      </w:r>
    </w:p>
  </w:footnote>
  <w:footnote w:type="continuationNotice" w:id="1">
    <w:p w14:paraId="39A9CB78" w14:textId="77777777" w:rsidR="00E11155" w:rsidRDefault="00E11155">
      <w:pPr>
        <w:spacing w:after="0" w:line="240" w:lineRule="auto"/>
      </w:pPr>
    </w:p>
  </w:footnote>
  <w:footnote w:id="2">
    <w:p w14:paraId="371DD7F6" w14:textId="77777777" w:rsidR="00E11155" w:rsidRPr="00C60AD0" w:rsidRDefault="00E11155" w:rsidP="00356947">
      <w:pPr>
        <w:pStyle w:val="Tekstprzypisudolnego"/>
        <w:jc w:val="both"/>
        <w:rPr>
          <w:rFonts w:asciiTheme="majorHAnsi" w:hAnsiTheme="majorHAnsi"/>
          <w:i/>
          <w:sz w:val="16"/>
        </w:rPr>
      </w:pPr>
      <w:r w:rsidRPr="002454DA">
        <w:rPr>
          <w:rStyle w:val="Odwoanieprzypisudolnego"/>
          <w:rFonts w:ascii="Calibri" w:hAnsi="Calibri"/>
          <w:sz w:val="16"/>
        </w:rPr>
        <w:footnoteRef/>
      </w:r>
      <w:r w:rsidRPr="002454DA">
        <w:rPr>
          <w:rFonts w:ascii="Calibri" w:hAnsi="Calibri"/>
          <w:sz w:val="16"/>
        </w:rPr>
        <w:t xml:space="preserve"> Wzór porozumienia stanowi minimalny zakres </w:t>
      </w:r>
      <w:r w:rsidRPr="00E11155">
        <w:rPr>
          <w:rFonts w:ascii="Calibri" w:hAnsi="Calibri"/>
          <w:strike/>
          <w:sz w:val="16"/>
        </w:rPr>
        <w:t>również dla Projektów rozliczanych w oparciu o uproszczone metody rozliczania wydatków, tj. stawki jednostkowe, zgodnie z Wytycznymi</w:t>
      </w:r>
      <w:r w:rsidRPr="00E11155">
        <w:rPr>
          <w:rFonts w:ascii="Calibri" w:hAnsi="Calibri"/>
          <w:strike/>
          <w:sz w:val="16"/>
          <w:lang w:val="pl-PL"/>
        </w:rPr>
        <w:t xml:space="preserve">, o których mowa w </w:t>
      </w:r>
      <w:r w:rsidRPr="00E11155">
        <w:rPr>
          <w:rFonts w:ascii="Calibri" w:hAnsi="Calibri"/>
          <w:strike/>
          <w:sz w:val="16"/>
        </w:rPr>
        <w:t>§ 4 ust. 6 pkt 2</w:t>
      </w:r>
      <w:r w:rsidRPr="00E11155">
        <w:rPr>
          <w:rFonts w:ascii="Calibri" w:hAnsi="Calibri"/>
          <w:strike/>
          <w:sz w:val="16"/>
          <w:lang w:val="pl-PL"/>
        </w:rPr>
        <w:t xml:space="preserve"> porozumienia</w:t>
      </w:r>
      <w:r w:rsidRPr="002454DA">
        <w:rPr>
          <w:rFonts w:ascii="Calibri" w:hAnsi="Calibri"/>
          <w:sz w:val="16"/>
        </w:rPr>
        <w:t xml:space="preserve"> i może być przez strony uzupełniony </w:t>
      </w:r>
      <w:r>
        <w:rPr>
          <w:rFonts w:ascii="Calibri" w:hAnsi="Calibri" w:cs="Calibri"/>
          <w:sz w:val="16"/>
          <w:szCs w:val="16"/>
        </w:rPr>
        <w:br/>
      </w:r>
      <w:r w:rsidRPr="002454DA">
        <w:rPr>
          <w:rFonts w:ascii="Calibri" w:hAnsi="Calibri"/>
          <w:sz w:val="16"/>
        </w:rPr>
        <w:t xml:space="preserve">o postanowienia niezbędne dla realizacji Projektu. Postanowienia stanowiące uzupełnienie wzoru porozumienia nie mogą być sprzeczne </w:t>
      </w:r>
      <w:r>
        <w:rPr>
          <w:rFonts w:ascii="Calibri" w:hAnsi="Calibri" w:cs="Calibri"/>
          <w:sz w:val="16"/>
          <w:szCs w:val="16"/>
        </w:rPr>
        <w:br/>
      </w:r>
      <w:r w:rsidRPr="002454DA">
        <w:rPr>
          <w:rFonts w:ascii="Calibri" w:hAnsi="Calibri"/>
          <w:sz w:val="16"/>
        </w:rPr>
        <w:t xml:space="preserve">z postanowieniami zawartymi w tym wzorze. Wzór porozumienia stosuje się wyłącznie do Beneficjentów będących państwowymi jednostkami budżetowymi.  W przypadku rozliczania Projektu  w oparciu o kwoty ryczałtowe, o których mowa w </w:t>
      </w:r>
      <w:r w:rsidRPr="002454DA">
        <w:rPr>
          <w:rFonts w:ascii="Calibri" w:hAnsi="Calibri"/>
          <w:i/>
          <w:sz w:val="16"/>
        </w:rPr>
        <w:t xml:space="preserve">Wytycznych w zakresie kwalifikowalności wydatków w ramach Europejskiego Funduszu Rozwoju Regionalnego, Europejskiego Funduszu Społecznego oraz Funduszu Spójności na lata </w:t>
      </w:r>
      <w:r w:rsidRPr="00C60AD0">
        <w:rPr>
          <w:rFonts w:asciiTheme="majorHAnsi" w:hAnsiTheme="majorHAnsi"/>
          <w:i/>
          <w:sz w:val="16"/>
        </w:rPr>
        <w:t xml:space="preserve">2014-2020, </w:t>
      </w:r>
      <w:r w:rsidRPr="00C60AD0">
        <w:rPr>
          <w:rFonts w:asciiTheme="majorHAnsi" w:hAnsiTheme="majorHAnsi"/>
          <w:sz w:val="16"/>
        </w:rPr>
        <w:t xml:space="preserve">należy odpowiednio zmienić postanowienia porozumienia, uwzględniając postanowienia wzoru </w:t>
      </w:r>
      <w:r w:rsidRPr="00C60AD0">
        <w:rPr>
          <w:rFonts w:asciiTheme="majorHAnsi" w:hAnsiTheme="majorHAnsi" w:cs="Calibri"/>
          <w:sz w:val="16"/>
          <w:szCs w:val="16"/>
        </w:rPr>
        <w:t>porozumienia</w:t>
      </w:r>
      <w:r w:rsidRPr="00C60AD0">
        <w:rPr>
          <w:rFonts w:asciiTheme="majorHAnsi" w:hAnsiTheme="majorHAnsi"/>
          <w:sz w:val="16"/>
        </w:rPr>
        <w:t xml:space="preserve"> o dofinansowanie dla kwot ryczałtowych</w:t>
      </w:r>
      <w:r w:rsidRPr="00C60AD0">
        <w:rPr>
          <w:rFonts w:asciiTheme="majorHAnsi" w:hAnsiTheme="majorHAnsi"/>
          <w:i/>
          <w:sz w:val="16"/>
        </w:rPr>
        <w:t>.</w:t>
      </w:r>
    </w:p>
  </w:footnote>
  <w:footnote w:id="3">
    <w:p w14:paraId="0EF2C21A" w14:textId="4BF4E5CF" w:rsidR="00E11155" w:rsidRPr="00C60AD0" w:rsidRDefault="00E11155" w:rsidP="00356947">
      <w:pPr>
        <w:pStyle w:val="Tekstprzypisudolnego"/>
        <w:jc w:val="both"/>
        <w:rPr>
          <w:rFonts w:asciiTheme="majorHAnsi" w:hAnsiTheme="maj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C60AD0">
        <w:rPr>
          <w:rFonts w:asciiTheme="majorHAnsi" w:hAnsiTheme="majorHAnsi" w:cs="Calibri"/>
          <w:sz w:val="16"/>
          <w:szCs w:val="16"/>
          <w:lang w:val="pl-PL"/>
        </w:rPr>
        <w:t xml:space="preserve"> </w:t>
      </w:r>
      <w:r w:rsidRPr="00C60AD0">
        <w:rPr>
          <w:rFonts w:asciiTheme="majorHAnsi" w:hAnsiTheme="majorHAnsi"/>
          <w:sz w:val="16"/>
        </w:rPr>
        <w:t>Beneficjent rozumiany jest jako partner wiodący Projektu w przypadku realizowania Projektu z Partnerem/</w:t>
      </w:r>
      <w:proofErr w:type="spellStart"/>
      <w:r w:rsidRPr="00C60AD0">
        <w:rPr>
          <w:rFonts w:asciiTheme="majorHAnsi" w:hAnsiTheme="majorHAnsi"/>
          <w:sz w:val="16"/>
        </w:rPr>
        <w:t>ami</w:t>
      </w:r>
      <w:proofErr w:type="spellEnd"/>
      <w:r w:rsidRPr="00C60AD0">
        <w:rPr>
          <w:rFonts w:asciiTheme="majorHAnsi" w:hAnsiTheme="majorHAnsi"/>
          <w:sz w:val="16"/>
        </w:rPr>
        <w:t xml:space="preserve"> wskazanymi we </w:t>
      </w:r>
      <w:r>
        <w:rPr>
          <w:rFonts w:asciiTheme="majorHAnsi" w:hAnsiTheme="majorHAnsi"/>
          <w:sz w:val="16"/>
          <w:lang w:val="pl-PL"/>
        </w:rPr>
        <w:t>W</w:t>
      </w:r>
      <w:proofErr w:type="spellStart"/>
      <w:r w:rsidRPr="00C60AD0">
        <w:rPr>
          <w:rFonts w:asciiTheme="majorHAnsi" w:hAnsiTheme="majorHAnsi"/>
          <w:sz w:val="16"/>
        </w:rPr>
        <w:t>niosku</w:t>
      </w:r>
      <w:proofErr w:type="spellEnd"/>
      <w:r w:rsidRPr="00C60AD0">
        <w:rPr>
          <w:rFonts w:asciiTheme="majorHAnsi" w:hAnsiTheme="majorHAnsi"/>
          <w:sz w:val="16"/>
        </w:rPr>
        <w:t xml:space="preserve">. </w:t>
      </w:r>
    </w:p>
  </w:footnote>
  <w:footnote w:id="4">
    <w:p w14:paraId="120D08BC" w14:textId="77777777" w:rsidR="00E11155" w:rsidRPr="008749C1" w:rsidRDefault="00E11155" w:rsidP="00356947">
      <w:pPr>
        <w:pStyle w:val="Tekstprzypisudolnego"/>
        <w:jc w:val="both"/>
        <w:rPr>
          <w:rFonts w:asciiTheme="minorHAnsi" w:hAnsiTheme="min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sz w:val="16"/>
          <w:szCs w:val="16"/>
        </w:rPr>
        <w:t>Należy wykreślić, gdy Projekt nie jest realizowany w ramach partnerstwa</w:t>
      </w:r>
      <w:r w:rsidRPr="00C60AD0">
        <w:rPr>
          <w:rFonts w:asciiTheme="majorHAnsi" w:hAnsiTheme="majorHAnsi"/>
          <w:sz w:val="16"/>
          <w:szCs w:val="16"/>
          <w:lang w:val="pl-PL"/>
        </w:rPr>
        <w:t xml:space="preserve">. </w:t>
      </w:r>
      <w:r w:rsidRPr="00C60AD0">
        <w:rPr>
          <w:rFonts w:asciiTheme="majorHAnsi" w:hAnsiTheme="majorHAnsi"/>
          <w:sz w:val="16"/>
        </w:rPr>
        <w:t>Dotyczy przypadku, gdy Projekt jest realizowany w ramach partnerstwa. W takim przypadku Beneficjent (partner wiodący Projektu) powinien posiadać pełnomocnictwo</w:t>
      </w:r>
      <w:r w:rsidRPr="008749C1">
        <w:rPr>
          <w:rFonts w:asciiTheme="minorHAnsi" w:hAnsiTheme="minorHAnsi"/>
          <w:sz w:val="16"/>
        </w:rPr>
        <w:t xml:space="preserve"> do podpisania porozumienia o dofinansowanie Projektu w imieniu i na rzecz Partnerów.</w:t>
      </w:r>
    </w:p>
  </w:footnote>
  <w:footnote w:id="5">
    <w:p w14:paraId="1914CAFF" w14:textId="77777777" w:rsidR="00E11155" w:rsidRDefault="00E11155" w:rsidP="00356947">
      <w:pPr>
        <w:pStyle w:val="Tekstprzypisudolnego"/>
        <w:jc w:val="both"/>
      </w:pPr>
      <w:r w:rsidRPr="002454DA">
        <w:rPr>
          <w:rStyle w:val="Odwoanieprzypisudolnego"/>
          <w:rFonts w:ascii="Calibri" w:hAnsi="Calibri"/>
          <w:sz w:val="16"/>
        </w:rPr>
        <w:footnoteRef/>
      </w:r>
      <w:r w:rsidRPr="002454DA">
        <w:rPr>
          <w:rFonts w:ascii="Calibri" w:hAnsi="Calibri"/>
          <w:sz w:val="16"/>
        </w:rPr>
        <w:t xml:space="preserve"> </w:t>
      </w:r>
      <w:r w:rsidRPr="002454DA">
        <w:rPr>
          <w:rFonts w:ascii="Calibri" w:hAnsi="Calibri"/>
          <w:spacing w:val="-6"/>
          <w:sz w:val="16"/>
        </w:rPr>
        <w:t>Należy przywołać pełnomocnictwo, oraz je załączyć, jeśli strona jest reprezentowana przez pełnomocnika – załącznik nr 1 do</w:t>
      </w:r>
      <w:r w:rsidRPr="00AF7A2D">
        <w:rPr>
          <w:rFonts w:ascii="Calibri" w:hAnsi="Calibri" w:cs="Calibri"/>
          <w:spacing w:val="-6"/>
          <w:sz w:val="16"/>
          <w:szCs w:val="16"/>
        </w:rPr>
        <w:t xml:space="preserve"> </w:t>
      </w:r>
      <w:r w:rsidRPr="002454DA">
        <w:rPr>
          <w:rFonts w:ascii="Calibri" w:hAnsi="Calibri"/>
          <w:spacing w:val="-6"/>
          <w:sz w:val="16"/>
        </w:rPr>
        <w:t>porozumienia.</w:t>
      </w:r>
    </w:p>
  </w:footnote>
  <w:footnote w:id="6">
    <w:p w14:paraId="4DBC630A" w14:textId="77777777" w:rsidR="00E11155" w:rsidRPr="002454DA" w:rsidRDefault="00E11155" w:rsidP="008224CC">
      <w:pPr>
        <w:pStyle w:val="Tekstprzypisudolnego"/>
        <w:rPr>
          <w:rFonts w:ascii="Calibri" w:hAnsi="Calibri"/>
          <w:color w:val="000000"/>
          <w:sz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7">
    <w:p w14:paraId="4F305EA2" w14:textId="77777777" w:rsidR="00E11155" w:rsidRPr="00490439" w:rsidRDefault="00E11155" w:rsidP="00490439">
      <w:pPr>
        <w:pStyle w:val="Tekstprzypisudolnego"/>
        <w:jc w:val="both"/>
        <w:rPr>
          <w:rFonts w:asciiTheme="minorHAnsi" w:hAnsiTheme="minorHAnsi"/>
          <w:sz w:val="16"/>
          <w:szCs w:val="16"/>
          <w:lang w:val="pl-PL"/>
        </w:rPr>
      </w:pPr>
      <w:r w:rsidRPr="00490439">
        <w:rPr>
          <w:rStyle w:val="Odwoanieprzypisudolnego"/>
          <w:rFonts w:asciiTheme="minorHAnsi" w:hAnsiTheme="minorHAnsi"/>
          <w:sz w:val="16"/>
          <w:szCs w:val="16"/>
        </w:rPr>
        <w:footnoteRef/>
      </w:r>
      <w:r w:rsidRPr="00490439">
        <w:rPr>
          <w:rFonts w:asciiTheme="minorHAnsi" w:hAnsiTheme="minorHAnsi"/>
          <w:sz w:val="16"/>
          <w:szCs w:val="16"/>
        </w:rPr>
        <w:t xml:space="preserve"> </w:t>
      </w:r>
      <w:r w:rsidRPr="00490439">
        <w:rPr>
          <w:rFonts w:asciiTheme="minorHAnsi" w:hAnsiTheme="minorHAnsi"/>
          <w:sz w:val="16"/>
          <w:szCs w:val="16"/>
          <w:lang w:val="pl-PL"/>
        </w:rPr>
        <w:t>Należy wykreślić jeśli nie dotyczy.</w:t>
      </w:r>
    </w:p>
  </w:footnote>
  <w:footnote w:id="8">
    <w:p w14:paraId="0DAB4B31" w14:textId="77777777" w:rsidR="00E11155" w:rsidRPr="00F524E4" w:rsidRDefault="00E11155">
      <w:pPr>
        <w:pStyle w:val="Tekstprzypisudolnego"/>
        <w:rPr>
          <w:rFonts w:asciiTheme="minorHAnsi" w:hAnsiTheme="minorHAnsi"/>
          <w:sz w:val="16"/>
          <w:szCs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 wykreślić jeśli nie dotyczy.</w:t>
      </w:r>
    </w:p>
  </w:footnote>
  <w:footnote w:id="9">
    <w:p w14:paraId="7F703E36" w14:textId="77777777" w:rsidR="00E11155" w:rsidRPr="00584E71" w:rsidRDefault="00E11155">
      <w:pPr>
        <w:pStyle w:val="Tekstprzypisudolnego"/>
        <w:rPr>
          <w:rFonts w:ascii="Calibri" w:hAnsi="Calibri"/>
          <w:sz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w:t>
      </w:r>
      <w:r w:rsidRPr="00584E71">
        <w:rPr>
          <w:rFonts w:ascii="Calibri" w:hAnsi="Calibri"/>
          <w:sz w:val="16"/>
        </w:rPr>
        <w:t xml:space="preserve"> uzupełnić w zależności od obowiązującej wersji SzOOP dla danego konkursu.</w:t>
      </w:r>
    </w:p>
  </w:footnote>
  <w:footnote w:id="10">
    <w:p w14:paraId="100F8C4A" w14:textId="77777777" w:rsidR="00E11155" w:rsidRPr="00FB45B3" w:rsidRDefault="00E11155" w:rsidP="00FB45B3">
      <w:pPr>
        <w:pStyle w:val="Tekstprzypisudolnego"/>
        <w:jc w:val="both"/>
        <w:rPr>
          <w:rFonts w:ascii="Calibri" w:hAnsi="Calibri"/>
          <w:color w:val="000000"/>
          <w:sz w:val="16"/>
          <w:szCs w:val="16"/>
        </w:rPr>
      </w:pPr>
      <w:r w:rsidRPr="00FB45B3">
        <w:rPr>
          <w:rStyle w:val="Odwoanieprzypisudolnego"/>
          <w:rFonts w:ascii="Calibri" w:hAnsi="Calibri"/>
          <w:color w:val="000000"/>
          <w:sz w:val="16"/>
          <w:szCs w:val="16"/>
        </w:rPr>
        <w:footnoteRef/>
      </w:r>
      <w:r w:rsidRPr="00FB45B3">
        <w:rPr>
          <w:rFonts w:ascii="Calibri" w:hAnsi="Calibri"/>
          <w:color w:val="000000"/>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1">
    <w:p w14:paraId="3F85B14C" w14:textId="77777777" w:rsidR="00E11155" w:rsidRPr="00FB45B3" w:rsidRDefault="00E11155" w:rsidP="00FB45B3">
      <w:pPr>
        <w:pStyle w:val="Tekstprzypisudolnego"/>
        <w:jc w:val="both"/>
        <w:rPr>
          <w:rFonts w:ascii="Calibri" w:hAnsi="Calibri"/>
          <w:sz w:val="16"/>
          <w:szCs w:val="16"/>
          <w:lang w:val="pl-PL"/>
        </w:rPr>
      </w:pPr>
      <w:r w:rsidRPr="00FB45B3">
        <w:rPr>
          <w:rStyle w:val="Odwoanieprzypisudolnego"/>
          <w:rFonts w:ascii="Calibri" w:hAnsi="Calibri"/>
          <w:sz w:val="16"/>
          <w:szCs w:val="16"/>
        </w:rPr>
        <w:footnoteRef/>
      </w:r>
      <w:r w:rsidRPr="00FB45B3">
        <w:rPr>
          <w:rFonts w:ascii="Calibri" w:hAnsi="Calibri"/>
          <w:sz w:val="16"/>
          <w:szCs w:val="16"/>
        </w:rPr>
        <w:t xml:space="preserve"> Dotyczy </w:t>
      </w:r>
      <w:r>
        <w:rPr>
          <w:rFonts w:ascii="Calibri" w:hAnsi="Calibri"/>
          <w:sz w:val="16"/>
          <w:szCs w:val="16"/>
        </w:rPr>
        <w:t>każdego Partnera realizującego P</w:t>
      </w:r>
      <w:r w:rsidRPr="00FB45B3">
        <w:rPr>
          <w:rFonts w:ascii="Calibri" w:hAnsi="Calibri"/>
          <w:sz w:val="16"/>
          <w:szCs w:val="16"/>
        </w:rPr>
        <w:t>rojekt wspólnie z Beneficjentem.</w:t>
      </w:r>
    </w:p>
  </w:footnote>
  <w:footnote w:id="12">
    <w:p w14:paraId="06EF9637" w14:textId="77777777" w:rsidR="00E11155" w:rsidRPr="00C17440" w:rsidRDefault="00E11155" w:rsidP="00E8182F">
      <w:pPr>
        <w:pStyle w:val="Tekstprzypisudolnego"/>
        <w:jc w:val="both"/>
        <w:rPr>
          <w:lang w:val="pl-PL"/>
        </w:rPr>
      </w:pPr>
      <w:r w:rsidRPr="00FB45B3">
        <w:rPr>
          <w:rStyle w:val="Odwoanieprzypisudolnego"/>
          <w:rFonts w:ascii="Calibri" w:hAnsi="Calibri"/>
          <w:sz w:val="16"/>
          <w:szCs w:val="16"/>
        </w:rPr>
        <w:footnoteRef/>
      </w:r>
      <w:r w:rsidRPr="00FB45B3">
        <w:rPr>
          <w:rFonts w:ascii="Calibri" w:hAnsi="Calibri"/>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3">
    <w:p w14:paraId="30627B25" w14:textId="77777777" w:rsidR="00E11155" w:rsidRPr="00171BFA" w:rsidRDefault="00E11155">
      <w:pPr>
        <w:pStyle w:val="Tekstprzypisudolnego"/>
        <w:rPr>
          <w:rFonts w:asciiTheme="minorHAnsi" w:hAnsiTheme="minorHAnsi"/>
          <w:sz w:val="16"/>
          <w:szCs w:val="16"/>
          <w:lang w:val="pl-PL"/>
        </w:rPr>
      </w:pPr>
      <w:r w:rsidRPr="00171BFA">
        <w:rPr>
          <w:rStyle w:val="Odwoanieprzypisudolnego"/>
          <w:rFonts w:asciiTheme="minorHAnsi" w:hAnsiTheme="minorHAnsi"/>
          <w:sz w:val="16"/>
          <w:szCs w:val="16"/>
        </w:rPr>
        <w:footnoteRef/>
      </w:r>
      <w:r w:rsidRPr="00171BFA">
        <w:rPr>
          <w:rFonts w:asciiTheme="minorHAnsi" w:hAnsiTheme="minorHAnsi"/>
          <w:sz w:val="16"/>
          <w:szCs w:val="16"/>
        </w:rPr>
        <w:t xml:space="preserve"> Należy skreślić, jeśli nie dotyczy.</w:t>
      </w:r>
    </w:p>
  </w:footnote>
  <w:footnote w:id="14">
    <w:p w14:paraId="4D1B1900" w14:textId="77777777" w:rsidR="00E11155" w:rsidRPr="00FB45B3" w:rsidRDefault="00E11155" w:rsidP="00AB06DB">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5">
    <w:p w14:paraId="239AF7AF" w14:textId="77777777" w:rsidR="00E11155" w:rsidRPr="00547294" w:rsidRDefault="00E11155">
      <w:pPr>
        <w:pStyle w:val="Tekstprzypisudolnego"/>
      </w:pPr>
      <w:r>
        <w:rPr>
          <w:rStyle w:val="Odwoanieprzypisudolnego"/>
        </w:rPr>
        <w:footnoteRef/>
      </w:r>
      <w: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E11155" w:rsidRPr="00FB45B3" w:rsidRDefault="00E11155" w:rsidP="00816D64">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7">
    <w:p w14:paraId="66AC9DC7" w14:textId="77777777" w:rsidR="00E11155" w:rsidRPr="00FB45B3" w:rsidRDefault="00E11155" w:rsidP="00816D64">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8">
    <w:p w14:paraId="046D12C5" w14:textId="77777777" w:rsidR="00E11155" w:rsidRPr="00CE65C3" w:rsidRDefault="00E11155" w:rsidP="00A9437E">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w:t>
      </w:r>
      <w:r>
        <w:rPr>
          <w:rFonts w:ascii="Calibri" w:hAnsi="Calibri" w:cs="Calibri"/>
          <w:color w:val="000000"/>
          <w:sz w:val="16"/>
          <w:szCs w:val="16"/>
        </w:rPr>
        <w:t>Pośrednicz</w:t>
      </w:r>
      <w:r w:rsidRPr="00DB2015">
        <w:rPr>
          <w:rFonts w:ascii="Calibri" w:hAnsi="Calibri" w:cs="Calibri"/>
          <w:color w:val="000000"/>
          <w:sz w:val="16"/>
          <w:szCs w:val="16"/>
        </w:rPr>
        <w:t xml:space="preserve">ąca w regulaminie konkursu ograniczy możliwość kwalifikowania wydatków wstecz. </w:t>
      </w:r>
    </w:p>
  </w:footnote>
  <w:footnote w:id="19">
    <w:p w14:paraId="6775CD01" w14:textId="77777777" w:rsidR="00E11155" w:rsidRPr="00CE65C3" w:rsidRDefault="00E11155" w:rsidP="00CE65C3">
      <w:pPr>
        <w:pStyle w:val="Tekstprzypisudolnego"/>
        <w:jc w:val="both"/>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20">
    <w:p w14:paraId="2D469D78" w14:textId="77777777" w:rsidR="00E11155" w:rsidRPr="00963168" w:rsidRDefault="00E11155" w:rsidP="00CE65C3">
      <w:pPr>
        <w:pStyle w:val="Tekstprzypisudolnego"/>
        <w:jc w:val="both"/>
        <w:rPr>
          <w:rFonts w:asciiTheme="minorHAnsi" w:hAnsiTheme="minorHAnsi"/>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E8182F">
        <w:rPr>
          <w:rFonts w:asciiTheme="minorHAnsi" w:hAnsiTheme="minorHAnsi" w:cs="Calibri"/>
          <w:sz w:val="16"/>
          <w:szCs w:val="16"/>
        </w:rPr>
        <w:t xml:space="preserve">Należy wykreślić, jeżeli Beneficjent lub </w:t>
      </w:r>
      <w:r w:rsidRPr="00963168">
        <w:rPr>
          <w:rFonts w:asciiTheme="minorHAnsi" w:hAnsiTheme="minorHAnsi" w:cs="Calibri"/>
          <w:sz w:val="16"/>
          <w:szCs w:val="16"/>
        </w:rPr>
        <w:t>Partner nie będzie kwalifikował kosztu podatku od towarów i usług.</w:t>
      </w:r>
    </w:p>
  </w:footnote>
  <w:footnote w:id="21">
    <w:p w14:paraId="0913D2F9" w14:textId="77777777" w:rsidR="00E11155" w:rsidRPr="00963168" w:rsidRDefault="00E11155"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 xml:space="preserve">Zgodnie z Wytycznymi </w:t>
      </w:r>
      <w:r w:rsidRPr="00963168">
        <w:rPr>
          <w:rFonts w:asciiTheme="minorHAnsi" w:eastAsia="Calibri" w:hAnsiTheme="minorHAnsi"/>
          <w:sz w:val="16"/>
          <w:szCs w:val="16"/>
        </w:rPr>
        <w:t xml:space="preserve"> </w:t>
      </w:r>
      <w:r w:rsidRPr="00963168">
        <w:rPr>
          <w:rFonts w:asciiTheme="minorHAnsi" w:hAnsiTheme="minorHAnsi" w:cs="Calibri"/>
          <w:sz w:val="16"/>
          <w:szCs w:val="16"/>
        </w:rPr>
        <w:t>o których mowa w § 4 ust. 6 pkt 2 porozumienia.</w:t>
      </w:r>
    </w:p>
  </w:footnote>
  <w:footnote w:id="22">
    <w:p w14:paraId="58914DC8" w14:textId="77777777" w:rsidR="00E11155" w:rsidRPr="00963168" w:rsidRDefault="00E11155"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Zgodnie z Wytycznymi o których mowa w § 4 ust. 6 pkt 2 porozumienia</w:t>
      </w:r>
      <w:r w:rsidRPr="00963168">
        <w:rPr>
          <w:rFonts w:asciiTheme="minorHAnsi" w:hAnsiTheme="minorHAnsi"/>
          <w:sz w:val="16"/>
          <w:szCs w:val="16"/>
        </w:rPr>
        <w:t>.</w:t>
      </w:r>
    </w:p>
  </w:footnote>
  <w:footnote w:id="23">
    <w:p w14:paraId="5961DBC1" w14:textId="7FE8BFBF" w:rsidR="00E11155" w:rsidRPr="00963168" w:rsidRDefault="00E11155">
      <w:pPr>
        <w:pStyle w:val="Tekstprzypisudolnego"/>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lang w:val="pl-PL"/>
        </w:rPr>
        <w:t>8</w:t>
      </w:r>
      <w:r w:rsidRPr="00963168">
        <w:rPr>
          <w:rFonts w:asciiTheme="minorHAnsi" w:hAnsiTheme="minorHAnsi"/>
          <w:sz w:val="16"/>
          <w:szCs w:val="16"/>
        </w:rPr>
        <w:t xml:space="preserve"> do </w:t>
      </w:r>
      <w:r w:rsidRPr="00963168">
        <w:rPr>
          <w:rFonts w:asciiTheme="minorHAnsi" w:hAnsiTheme="minorHAnsi"/>
          <w:sz w:val="16"/>
          <w:szCs w:val="16"/>
          <w:lang w:val="pl-PL"/>
        </w:rPr>
        <w:t>porozumienia</w:t>
      </w:r>
      <w:r w:rsidRPr="00963168">
        <w:rPr>
          <w:rFonts w:asciiTheme="minorHAnsi" w:hAnsiTheme="minorHAnsi"/>
          <w:sz w:val="16"/>
          <w:szCs w:val="16"/>
        </w:rPr>
        <w:t>.</w:t>
      </w:r>
    </w:p>
  </w:footnote>
  <w:footnote w:id="24">
    <w:p w14:paraId="7F4AD8DC" w14:textId="77777777" w:rsidR="00E11155" w:rsidRPr="00963168" w:rsidRDefault="00E11155" w:rsidP="00CE65C3">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Style w:val="Odwoanieprzypisudolnego"/>
          <w:rFonts w:asciiTheme="minorHAnsi" w:hAnsiTheme="minorHAnsi"/>
          <w:sz w:val="16"/>
          <w:szCs w:val="16"/>
        </w:rPr>
        <w:t xml:space="preserve"> </w:t>
      </w:r>
      <w:r w:rsidRPr="00963168">
        <w:rPr>
          <w:rFonts w:asciiTheme="minorHAnsi" w:hAnsiTheme="minorHAnsi"/>
          <w:sz w:val="16"/>
          <w:szCs w:val="16"/>
        </w:rPr>
        <w:t>Należy wykreślić, gdy Projekt nie jest realizowany w ramach partnerstwa.</w:t>
      </w:r>
    </w:p>
  </w:footnote>
  <w:footnote w:id="25">
    <w:p w14:paraId="756E6914" w14:textId="77777777" w:rsidR="00E11155" w:rsidRDefault="00E11155" w:rsidP="00CE65C3">
      <w:pPr>
        <w:pStyle w:val="Tekstprzypisudolnego"/>
        <w:jc w:val="both"/>
      </w:pPr>
      <w:r w:rsidRPr="00963168">
        <w:rPr>
          <w:rStyle w:val="Odwoanieprzypisudolnego"/>
          <w:rFonts w:asciiTheme="minorHAnsi" w:hAnsiTheme="minorHAnsi"/>
          <w:color w:val="000000"/>
          <w:sz w:val="16"/>
          <w:szCs w:val="16"/>
        </w:rPr>
        <w:footnoteRef/>
      </w:r>
      <w:r w:rsidRPr="00963168">
        <w:rPr>
          <w:rStyle w:val="Odwoanieprzypisudolnego"/>
          <w:rFonts w:asciiTheme="minorHAnsi" w:hAnsiTheme="minorHAnsi"/>
          <w:color w:val="000000"/>
          <w:sz w:val="16"/>
          <w:szCs w:val="16"/>
        </w:rPr>
        <w:t xml:space="preserve"> </w:t>
      </w:r>
      <w:r w:rsidRPr="00963168">
        <w:rPr>
          <w:rFonts w:asciiTheme="minorHAnsi" w:hAnsiTheme="minorHAnsi" w:cs="Calibri"/>
          <w:sz w:val="16"/>
          <w:szCs w:val="16"/>
        </w:rPr>
        <w:t>Wspólna Lista Wskaźników Kluczowych 2014-2020</w:t>
      </w:r>
      <w:r w:rsidRPr="00E8182F">
        <w:rPr>
          <w:rFonts w:asciiTheme="minorHAnsi" w:hAnsiTheme="minorHAnsi" w:cs="Calibri"/>
          <w:sz w:val="16"/>
          <w:szCs w:val="16"/>
        </w:rPr>
        <w:t xml:space="preserve"> - EFS, stanowiąca załącznik nr 2 do </w:t>
      </w:r>
      <w:r w:rsidRPr="00E8182F">
        <w:rPr>
          <w:rFonts w:asciiTheme="minorHAnsi" w:hAnsiTheme="minorHAnsi" w:cs="Calibri"/>
          <w:i/>
          <w:sz w:val="16"/>
          <w:szCs w:val="16"/>
        </w:rPr>
        <w:t>Wytycznych w zakresie monitorowania postępu rzeczowego realizacji programów operacyjnych na lata 2014-2020</w:t>
      </w:r>
      <w:r w:rsidRPr="00E8182F">
        <w:rPr>
          <w:rFonts w:asciiTheme="minorHAnsi" w:hAnsiTheme="minorHAnsi" w:cs="Calibri"/>
          <w:sz w:val="16"/>
          <w:szCs w:val="16"/>
        </w:rPr>
        <w:t>.</w:t>
      </w:r>
    </w:p>
  </w:footnote>
  <w:footnote w:id="26">
    <w:p w14:paraId="27C21988" w14:textId="77777777" w:rsidR="00E11155" w:rsidRPr="0054694E" w:rsidRDefault="00E11155" w:rsidP="007C15D9">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w:t>
      </w:r>
      <w:r w:rsidRPr="0054694E">
        <w:rPr>
          <w:rFonts w:ascii="Calibri" w:hAnsi="Calibri"/>
          <w:color w:val="000000"/>
          <w:sz w:val="16"/>
        </w:rPr>
        <w:t>Należy wykreślić, gdy Projekt nie jest realizowany w ramach partnerstwa.</w:t>
      </w:r>
    </w:p>
  </w:footnote>
  <w:footnote w:id="27">
    <w:p w14:paraId="1BC99812" w14:textId="77777777" w:rsidR="00E11155" w:rsidRPr="00522260" w:rsidRDefault="00E11155" w:rsidP="0015796A">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sidRPr="00522260">
        <w:rPr>
          <w:rFonts w:ascii="Calibri" w:hAnsi="Calibri" w:cs="Arial"/>
          <w:sz w:val="16"/>
          <w:szCs w:val="16"/>
        </w:rPr>
        <w:t xml:space="preserve"> umów zawieranych z </w:t>
      </w:r>
      <w:r>
        <w:rPr>
          <w:rFonts w:ascii="Calibri" w:hAnsi="Calibri" w:cs="Arial"/>
          <w:sz w:val="16"/>
          <w:szCs w:val="16"/>
        </w:rPr>
        <w:t xml:space="preserve">Powiatowym Urzędem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8">
    <w:p w14:paraId="5C5A3438" w14:textId="77777777" w:rsidR="00E11155" w:rsidRPr="0054694E" w:rsidRDefault="00E11155" w:rsidP="0054694E">
      <w:pPr>
        <w:pStyle w:val="Tekstprzypisudolnego"/>
        <w:jc w:val="both"/>
        <w:rPr>
          <w:rFonts w:ascii="Calibri" w:hAnsi="Calibri"/>
          <w:color w:val="000000"/>
          <w:sz w:val="16"/>
        </w:rPr>
      </w:pPr>
      <w:r w:rsidRPr="0054694E">
        <w:rPr>
          <w:rStyle w:val="Odwoanieprzypisudolnego"/>
          <w:rFonts w:ascii="Calibri" w:hAnsi="Calibri"/>
          <w:color w:val="000000"/>
          <w:sz w:val="16"/>
        </w:rPr>
        <w:footnoteRef/>
      </w:r>
      <w:r w:rsidRPr="0054694E">
        <w:rPr>
          <w:rFonts w:ascii="Calibri" w:hAnsi="Calibri"/>
          <w:color w:val="000000"/>
          <w:sz w:val="16"/>
        </w:rPr>
        <w:t xml:space="preserve"> </w:t>
      </w:r>
      <w:r w:rsidRPr="0054694E">
        <w:rPr>
          <w:rFonts w:ascii="Calibri" w:hAnsi="Calibri"/>
          <w:color w:val="000000"/>
          <w:spacing w:val="-4"/>
          <w:sz w:val="16"/>
        </w:rPr>
        <w:t>W przypadku realizacji przez jednostkę organizacyjną Beneficjenta należy wpisać nazwę jednostki, adres, numer Regon lub/i NIP (w</w:t>
      </w:r>
      <w:r w:rsidRPr="000D632C">
        <w:rPr>
          <w:rFonts w:ascii="Calibri" w:hAnsi="Calibri" w:cs="Calibri"/>
          <w:color w:val="000000"/>
          <w:spacing w:val="-4"/>
          <w:sz w:val="16"/>
          <w:szCs w:val="16"/>
        </w:rPr>
        <w:t xml:space="preserve"> </w:t>
      </w:r>
      <w:r w:rsidRPr="0054694E">
        <w:rPr>
          <w:rFonts w:ascii="Calibri" w:hAnsi="Calibri"/>
          <w:color w:val="000000"/>
          <w:spacing w:val="-4"/>
          <w:sz w:val="16"/>
        </w:rPr>
        <w:t>zależności</w:t>
      </w:r>
      <w:r w:rsidRPr="0054694E">
        <w:rPr>
          <w:rFonts w:ascii="Calibri" w:hAnsi="Calibri"/>
          <w:color w:val="000000"/>
          <w:sz w:val="16"/>
        </w:rPr>
        <w:t xml:space="preserve"> od </w:t>
      </w:r>
      <w:r w:rsidRPr="0054694E">
        <w:rPr>
          <w:rFonts w:ascii="Calibri" w:hAnsi="Calibri"/>
          <w:color w:val="000000"/>
          <w:spacing w:val="-4"/>
          <w:sz w:val="16"/>
        </w:rPr>
        <w:t>statusu prawnego jednostki realizującej). Jeżeli Projekt będzie realizowany wyłącznie przez podmiot wskazany jako Beneficjent, ust. 4 należy</w:t>
      </w:r>
      <w:r w:rsidRPr="0054694E">
        <w:rPr>
          <w:rFonts w:ascii="Calibri" w:hAnsi="Calibri"/>
          <w:color w:val="000000"/>
          <w:sz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0820C7">
        <w:rPr>
          <w:rFonts w:ascii="Calibri" w:hAnsi="Calibri" w:cs="Calibri"/>
          <w:color w:val="000000"/>
          <w:sz w:val="16"/>
          <w:szCs w:val="16"/>
        </w:rPr>
        <w:t xml:space="preserve"> </w:t>
      </w:r>
      <w:r w:rsidRPr="0054694E">
        <w:rPr>
          <w:rFonts w:ascii="Calibri" w:hAnsi="Calibri"/>
          <w:color w:val="000000"/>
          <w:sz w:val="16"/>
        </w:rPr>
        <w:t>placówek oświatowych) do porozumienia o dofinansowanie należy załączyć wykaz wszystkich jednostek realizujących dany Projekt.</w:t>
      </w:r>
    </w:p>
  </w:footnote>
  <w:footnote w:id="29">
    <w:p w14:paraId="0B9242EE" w14:textId="77777777" w:rsidR="00E11155" w:rsidRPr="0054694E" w:rsidRDefault="00E11155" w:rsidP="000D632C">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Katalog wytycznych jest katalogiem otwartym i powinien być dostosowany do specyfiki konkursu. </w:t>
      </w:r>
    </w:p>
  </w:footnote>
  <w:footnote w:id="30">
    <w:p w14:paraId="051E5E3C" w14:textId="77777777" w:rsidR="00E11155" w:rsidRPr="00D1002A" w:rsidRDefault="00E11155" w:rsidP="00CD1EF7">
      <w:pPr>
        <w:pStyle w:val="Tekstprzypisudolnego"/>
        <w:rPr>
          <w:rFonts w:ascii="Calibri" w:hAnsi="Calibri"/>
          <w:color w:val="000000"/>
          <w:sz w:val="16"/>
        </w:rPr>
      </w:pPr>
      <w:r w:rsidRPr="00D1002A">
        <w:rPr>
          <w:rStyle w:val="Odwoanieprzypisudolnego"/>
          <w:rFonts w:ascii="Calibri" w:hAnsi="Calibri"/>
          <w:color w:val="000000"/>
          <w:sz w:val="16"/>
        </w:rPr>
        <w:footnoteRef/>
      </w:r>
      <w:r w:rsidRPr="00D1002A">
        <w:rPr>
          <w:rFonts w:ascii="Calibri" w:hAnsi="Calibri"/>
          <w:color w:val="000000"/>
          <w:sz w:val="16"/>
        </w:rPr>
        <w:t xml:space="preserve"> Należy wykreślić, gdy Projekt nie jest realizowany w ramach partnerstwa.</w:t>
      </w:r>
    </w:p>
  </w:footnote>
  <w:footnote w:id="31">
    <w:p w14:paraId="7911D8FE" w14:textId="77777777" w:rsidR="00E11155" w:rsidRDefault="00E11155">
      <w:pPr>
        <w:pStyle w:val="Tekstprzypisudolnego"/>
      </w:pPr>
      <w:r w:rsidRPr="00D1002A">
        <w:rPr>
          <w:rStyle w:val="Odwoanieprzypisudolnego"/>
          <w:rFonts w:ascii="Calibri" w:hAnsi="Calibri"/>
          <w:sz w:val="16"/>
        </w:rPr>
        <w:footnoteRef/>
      </w:r>
      <w:r w:rsidRPr="00D1002A">
        <w:rPr>
          <w:rFonts w:ascii="Calibri" w:hAnsi="Calibri"/>
          <w:sz w:val="16"/>
        </w:rPr>
        <w:t xml:space="preserve"> </w:t>
      </w:r>
      <w:r w:rsidRPr="00D1002A">
        <w:rPr>
          <w:rFonts w:ascii="Calibri" w:hAnsi="Calibri"/>
          <w:color w:val="000000"/>
          <w:sz w:val="16"/>
        </w:rPr>
        <w:t>Należy wykreślić, gdy Projekt nie jest realizowany w ramach partnerstwa.</w:t>
      </w:r>
    </w:p>
  </w:footnote>
  <w:footnote w:id="32">
    <w:p w14:paraId="4C1CCB44" w14:textId="77777777" w:rsidR="00E11155" w:rsidRPr="0022568E" w:rsidRDefault="00E11155" w:rsidP="003B4E4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3">
    <w:p w14:paraId="3CBE8721" w14:textId="77777777" w:rsidR="00E11155" w:rsidRPr="00360C8F" w:rsidRDefault="00E11155" w:rsidP="001D11A5">
      <w:pPr>
        <w:pStyle w:val="Tekstprzypisudolnego"/>
        <w:rPr>
          <w:rFonts w:ascii="Calibri" w:hAnsi="Calibri"/>
          <w:sz w:val="16"/>
        </w:rPr>
      </w:pPr>
      <w:r w:rsidRPr="00360C8F">
        <w:rPr>
          <w:rStyle w:val="Odwoanieprzypisudolnego"/>
          <w:rFonts w:ascii="Calibri" w:hAnsi="Calibri"/>
          <w:sz w:val="16"/>
        </w:rPr>
        <w:footnoteRef/>
      </w:r>
      <w:r w:rsidRPr="00360C8F">
        <w:rPr>
          <w:rFonts w:ascii="Calibri" w:hAnsi="Calibri"/>
          <w:sz w:val="16"/>
        </w:rPr>
        <w:t xml:space="preserve"> Dotyczy przypadku, gdy w ramach Projektu zaplanowano koszty pośrednie.</w:t>
      </w:r>
    </w:p>
  </w:footnote>
  <w:footnote w:id="34">
    <w:p w14:paraId="2F22F0DB" w14:textId="77777777" w:rsidR="00E11155" w:rsidRPr="00D03BB5" w:rsidRDefault="00E11155" w:rsidP="00197091">
      <w:pPr>
        <w:pStyle w:val="Tekstprzypisudolnego"/>
        <w:jc w:val="both"/>
        <w:rPr>
          <w:sz w:val="16"/>
          <w:szCs w:val="16"/>
        </w:rPr>
      </w:pPr>
      <w:r w:rsidRPr="00D03BB5">
        <w:rPr>
          <w:rStyle w:val="Odwoanieprzypisudolnego"/>
          <w:sz w:val="16"/>
          <w:szCs w:val="16"/>
        </w:rPr>
        <w:footnoteRef/>
      </w:r>
      <w:r w:rsidRPr="00D03BB5">
        <w:rPr>
          <w:sz w:val="16"/>
          <w:szCs w:val="16"/>
        </w:rPr>
        <w:t xml:space="preserve"> Dotyczy przypadku, gdy Projekt </w:t>
      </w:r>
      <w:r w:rsidRPr="00D03BB5">
        <w:rPr>
          <w:rFonts w:asciiTheme="minorHAnsi" w:hAnsiTheme="minorHAnsi"/>
          <w:sz w:val="16"/>
          <w:szCs w:val="16"/>
        </w:rPr>
        <w:t>jest</w:t>
      </w:r>
      <w:r w:rsidRPr="00D03BB5">
        <w:rPr>
          <w:sz w:val="16"/>
          <w:szCs w:val="16"/>
        </w:rPr>
        <w:t xml:space="preserve"> realizowany w ramach partnerstwa.</w:t>
      </w:r>
    </w:p>
  </w:footnote>
  <w:footnote w:id="35">
    <w:p w14:paraId="7452C464" w14:textId="77777777" w:rsidR="00E11155" w:rsidRPr="00360C8F" w:rsidRDefault="00E11155" w:rsidP="00360C8F">
      <w:pPr>
        <w:pStyle w:val="Tekstprzypisudolnego"/>
        <w:rPr>
          <w:rFonts w:ascii="Calibri" w:hAnsi="Calibri"/>
          <w:sz w:val="16"/>
        </w:rPr>
      </w:pPr>
      <w:r w:rsidRPr="00360C8F">
        <w:rPr>
          <w:rStyle w:val="Odwoanieprzypisudolnego"/>
          <w:rFonts w:ascii="Calibri" w:hAnsi="Calibri"/>
          <w:color w:val="000000"/>
          <w:sz w:val="16"/>
        </w:rPr>
        <w:footnoteRef/>
      </w:r>
      <w:r w:rsidRPr="00360C8F">
        <w:rPr>
          <w:rFonts w:ascii="Calibri" w:hAnsi="Calibri"/>
          <w:color w:val="000000"/>
          <w:sz w:val="16"/>
        </w:rPr>
        <w:t xml:space="preserve"> Należy wykreślić, gdy Projekt nie jest realizowany w ramach partnerstwa.</w:t>
      </w:r>
    </w:p>
  </w:footnote>
  <w:footnote w:id="36">
    <w:p w14:paraId="26453481" w14:textId="0D210CD2" w:rsidR="00E11155" w:rsidRPr="00861B34" w:rsidRDefault="00E11155" w:rsidP="0087353A">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lang w:val="pl-PL"/>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w:t>
      </w:r>
      <w:r>
        <w:rPr>
          <w:rFonts w:asciiTheme="minorHAnsi" w:hAnsiTheme="minorHAnsi"/>
          <w:sz w:val="16"/>
          <w:szCs w:val="16"/>
          <w:lang w:val="pl-PL"/>
        </w:rPr>
        <w:t xml:space="preserve"> lub gdy projekt nie jest realizowany w partnerstwie.</w:t>
      </w:r>
      <w:r>
        <w:rPr>
          <w:rFonts w:asciiTheme="minorHAnsi" w:hAnsiTheme="minorHAnsi"/>
          <w:sz w:val="16"/>
          <w:szCs w:val="16"/>
        </w:rPr>
        <w:t>.</w:t>
      </w:r>
    </w:p>
  </w:footnote>
  <w:footnote w:id="37">
    <w:p w14:paraId="47FBFC39" w14:textId="77777777" w:rsidR="00E11155" w:rsidRPr="00360C8F" w:rsidRDefault="00E11155" w:rsidP="00C60B04">
      <w:pPr>
        <w:pStyle w:val="Tekstprzypisudolnego"/>
        <w:jc w:val="both"/>
        <w:rPr>
          <w:sz w:val="16"/>
        </w:rPr>
      </w:pPr>
      <w:r w:rsidRPr="00360C8F">
        <w:rPr>
          <w:rStyle w:val="Odwoanieprzypisudolnego"/>
          <w:rFonts w:ascii="Calibri" w:hAnsi="Calibri"/>
          <w:sz w:val="16"/>
        </w:rPr>
        <w:footnoteRef/>
      </w:r>
      <w:r w:rsidRPr="00360C8F">
        <w:rPr>
          <w:sz w:val="16"/>
        </w:rPr>
        <w:t xml:space="preserve"> </w:t>
      </w:r>
      <w:r w:rsidRPr="00360C8F">
        <w:rPr>
          <w:rFonts w:ascii="Calibri" w:hAnsi="Calibri"/>
          <w:sz w:val="16"/>
        </w:rPr>
        <w:t>Należy wykreślić, gdy Projekt nie jest rozliczany w oparciu o uproszczone metody rozliczania wydatków, bądź dostosować zapisy porozumienia w zależności od wyboru metody rozliczania wydatków.</w:t>
      </w:r>
    </w:p>
  </w:footnote>
  <w:footnote w:id="38">
    <w:p w14:paraId="2907FBDD" w14:textId="77777777" w:rsidR="00E11155" w:rsidRPr="00DB0AB5" w:rsidRDefault="00E11155">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Postanowienia porozumienia należy rozszerzyć o pozostałe uproszczone formy rozliczania wydatków wskazane w Wytycznych,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D33A2A">
        <w:rPr>
          <w:rFonts w:ascii="Calibri" w:hAnsi="Calibri"/>
          <w:sz w:val="16"/>
        </w:rPr>
        <w:t>, jeśli w Projekcie zakłada się ich stosowanie.</w:t>
      </w:r>
    </w:p>
  </w:footnote>
  <w:footnote w:id="39">
    <w:p w14:paraId="32560901" w14:textId="77777777" w:rsidR="00E11155" w:rsidRPr="00D33A2A" w:rsidRDefault="00E11155"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0">
    <w:p w14:paraId="29A43C4A" w14:textId="77777777" w:rsidR="00E11155" w:rsidRDefault="00E11155" w:rsidP="00AA6082">
      <w:pPr>
        <w:pStyle w:val="Tekstprzypisudolnego"/>
      </w:pPr>
      <w:r>
        <w:rPr>
          <w:rStyle w:val="Odwoanieprzypisudolnego"/>
        </w:rPr>
        <w:footnoteRef/>
      </w:r>
      <w:r>
        <w:t xml:space="preserve"> </w:t>
      </w:r>
      <w:r w:rsidRPr="00D33A2A">
        <w:rPr>
          <w:rFonts w:ascii="Calibri" w:hAnsi="Calibri"/>
          <w:sz w:val="16"/>
        </w:rPr>
        <w:t>Należy wykreślić, gdy Projekt nie jest realizowany w oparciu o kwoty ryczałtowe.</w:t>
      </w:r>
    </w:p>
  </w:footnote>
  <w:footnote w:id="41">
    <w:p w14:paraId="1CA99CF4" w14:textId="77777777" w:rsidR="00E11155" w:rsidRPr="00D33A2A" w:rsidRDefault="00E11155" w:rsidP="00AA6082">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2">
    <w:p w14:paraId="31F70DB7" w14:textId="77777777" w:rsidR="00E11155" w:rsidRPr="00D33A2A" w:rsidRDefault="00E11155" w:rsidP="005B12BC">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 lub gdy </w:t>
      </w:r>
      <w:r>
        <w:rPr>
          <w:rFonts w:ascii="Calibri" w:hAnsi="Calibri"/>
          <w:sz w:val="16"/>
          <w:lang w:val="pl-PL"/>
        </w:rPr>
        <w:t>P</w:t>
      </w:r>
      <w:proofErr w:type="spellStart"/>
      <w:r w:rsidRPr="00D33A2A">
        <w:rPr>
          <w:rFonts w:ascii="Calibri" w:hAnsi="Calibri"/>
          <w:sz w:val="16"/>
        </w:rPr>
        <w:t>rojekt</w:t>
      </w:r>
      <w:proofErr w:type="spellEnd"/>
      <w:r w:rsidRPr="00D33A2A">
        <w:rPr>
          <w:rFonts w:ascii="Calibri" w:hAnsi="Calibri"/>
          <w:sz w:val="16"/>
        </w:rPr>
        <w:t xml:space="preserve"> jest realizowany w oparciu o kwoty ryczałtowe ale  nie w ramach partnerstwa.</w:t>
      </w:r>
    </w:p>
  </w:footnote>
  <w:footnote w:id="43">
    <w:p w14:paraId="6DD5ED7C" w14:textId="77777777" w:rsidR="00E11155" w:rsidRPr="00D33A2A" w:rsidRDefault="00E11155" w:rsidP="00B71155">
      <w:pPr>
        <w:pStyle w:val="Tekstprzypisudolnego"/>
        <w:rPr>
          <w:rFonts w:ascii="Calibri" w:hAnsi="Calibri"/>
          <w:sz w:val="16"/>
        </w:rPr>
      </w:pPr>
      <w:r w:rsidRPr="00F22B66">
        <w:rPr>
          <w:rStyle w:val="Odwoanieprzypisudolnego"/>
          <w:rFonts w:ascii="Calibri" w:hAnsi="Calibri" w:cs="Calibri"/>
          <w:sz w:val="16"/>
          <w:szCs w:val="16"/>
        </w:rPr>
        <w:footnoteRef/>
      </w:r>
      <w:r w:rsidRPr="00D33A2A">
        <w:rPr>
          <w:rFonts w:ascii="Calibri" w:hAnsi="Calibri"/>
          <w:sz w:val="16"/>
        </w:rPr>
        <w:t xml:space="preserve"> </w:t>
      </w:r>
      <w:r w:rsidRPr="00F22B66">
        <w:rPr>
          <w:rFonts w:ascii="Calibri" w:hAnsi="Calibri" w:cs="Calibri"/>
          <w:sz w:val="16"/>
          <w:szCs w:val="16"/>
        </w:rPr>
        <w:t>Dotyczy przypadku, gdy Projekt jest realizowany w ramach partnerstwa.</w:t>
      </w:r>
    </w:p>
  </w:footnote>
  <w:footnote w:id="44">
    <w:p w14:paraId="43049D3E" w14:textId="77777777" w:rsidR="00E11155" w:rsidRPr="00D33A2A" w:rsidRDefault="00E11155" w:rsidP="00620E3B">
      <w:pPr>
        <w:pStyle w:val="Tekstprzypisudolnego"/>
        <w:jc w:val="both"/>
        <w:rPr>
          <w:rFonts w:ascii="Calibri" w:hAnsi="Calibri"/>
          <w:sz w:val="16"/>
        </w:rPr>
      </w:pPr>
      <w:r w:rsidRPr="00F22B66">
        <w:rPr>
          <w:rStyle w:val="Odwoanieprzypisudolnego"/>
          <w:rFonts w:ascii="Calibri" w:hAnsi="Calibri" w:cs="Calibri"/>
          <w:sz w:val="16"/>
          <w:szCs w:val="16"/>
        </w:rPr>
        <w:footnoteRef/>
      </w:r>
      <w:r w:rsidRPr="00F22B66">
        <w:rPr>
          <w:rFonts w:ascii="Calibri" w:hAnsi="Calibri" w:cs="Calibri"/>
          <w:sz w:val="16"/>
          <w:szCs w:val="16"/>
        </w:rPr>
        <w:t xml:space="preserve"> Dotyczy przypadku, gdy Projekt jest realizowany w ramach partnerstwa, z wyłączeniem partnerów będących państwowymi jednostkami budżetowymi.</w:t>
      </w:r>
    </w:p>
  </w:footnote>
  <w:footnote w:id="45">
    <w:p w14:paraId="23111C48" w14:textId="77777777" w:rsidR="00E11155" w:rsidRPr="00D33A2A" w:rsidRDefault="00E11155"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6">
    <w:p w14:paraId="6276B7F1" w14:textId="77777777" w:rsidR="00E11155" w:rsidRPr="00D33A2A" w:rsidRDefault="00E11155">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 lub gdy Projekt jest realizowany w partnerstwie z PJB.</w:t>
      </w:r>
    </w:p>
  </w:footnote>
  <w:footnote w:id="47">
    <w:p w14:paraId="7F7B84D2" w14:textId="77777777" w:rsidR="00E11155" w:rsidRPr="00D33A2A" w:rsidRDefault="00E11155" w:rsidP="00D33A2A">
      <w:pPr>
        <w:pStyle w:val="Tekstprzypisudolnego"/>
        <w:jc w:val="both"/>
        <w:rPr>
          <w:rFonts w:ascii="Calibri" w:hAnsi="Calibri"/>
        </w:rPr>
      </w:pPr>
      <w:r w:rsidRPr="00D33A2A">
        <w:rPr>
          <w:rStyle w:val="Odwoanieprzypisudolnego"/>
          <w:rFonts w:ascii="Calibri" w:hAnsi="Calibri"/>
          <w:sz w:val="16"/>
        </w:rPr>
        <w:footnoteRef/>
      </w:r>
      <w:r w:rsidRPr="00D33A2A">
        <w:rPr>
          <w:rFonts w:ascii="Calibri" w:hAnsi="Calibri"/>
          <w:sz w:val="16"/>
        </w:rPr>
        <w:t xml:space="preserve"> </w:t>
      </w:r>
      <w:r w:rsidRPr="00D33A2A">
        <w:rPr>
          <w:rFonts w:ascii="Calibri" w:hAnsi="Calibri"/>
          <w:spacing w:val="-6"/>
          <w:sz w:val="16"/>
        </w:rPr>
        <w:t>Należy podać liczbę dni, przy czym okres nie powinien być dłuższy niż 10 dni roboczych. W przypadku gdy ze względu na sposób wdrażania</w:t>
      </w:r>
      <w:r w:rsidRPr="00D33A2A">
        <w:rPr>
          <w:rFonts w:ascii="Calibri" w:hAnsi="Calibri"/>
          <w:sz w:val="16"/>
        </w:rPr>
        <w:t xml:space="preserve"> Projektu </w:t>
      </w:r>
      <w:r w:rsidRPr="00D33A2A">
        <w:rPr>
          <w:rFonts w:ascii="Calibri" w:hAnsi="Calibri"/>
          <w:spacing w:val="-6"/>
          <w:sz w:val="16"/>
        </w:rPr>
        <w:t>Beneficjent nie jest w stanie pozyskać dokumentacji niezbędnej do terminowego sporządzenia wniosku o płatność, Instytucja Pośrednicząca</w:t>
      </w:r>
      <w:r w:rsidRPr="00D33A2A">
        <w:rPr>
          <w:rFonts w:ascii="Calibri" w:hAnsi="Calibri"/>
          <w:sz w:val="16"/>
        </w:rPr>
        <w:t xml:space="preserve"> może określić termin do 15 dni roboczych.</w:t>
      </w:r>
    </w:p>
  </w:footnote>
  <w:footnote w:id="48">
    <w:p w14:paraId="40A35830" w14:textId="77777777" w:rsidR="00E11155" w:rsidRPr="00D33A2A" w:rsidRDefault="00E11155"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9">
    <w:p w14:paraId="557AF27E" w14:textId="77777777" w:rsidR="00E11155" w:rsidRPr="00D33A2A" w:rsidRDefault="00E11155"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50">
    <w:p w14:paraId="68B5A96F" w14:textId="77777777" w:rsidR="00E11155" w:rsidRPr="00D33A2A" w:rsidRDefault="00E11155"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Zapis dotyczy umów standardowych dla </w:t>
      </w:r>
      <w:proofErr w:type="spellStart"/>
      <w:r w:rsidRPr="00D33A2A">
        <w:rPr>
          <w:rFonts w:ascii="Calibri" w:hAnsi="Calibri"/>
          <w:sz w:val="16"/>
        </w:rPr>
        <w:t>pjb</w:t>
      </w:r>
      <w:proofErr w:type="spellEnd"/>
      <w:r w:rsidRPr="00D33A2A">
        <w:rPr>
          <w:rFonts w:ascii="Calibri" w:hAnsi="Calibri"/>
          <w:sz w:val="16"/>
        </w:rPr>
        <w:t>, dlatego należy wykreślić gdy Projekt jest rozliczany w oparciu o kwoty ryczałtowe.</w:t>
      </w:r>
    </w:p>
  </w:footnote>
  <w:footnote w:id="51">
    <w:p w14:paraId="1C31E31D" w14:textId="77777777" w:rsidR="00E11155" w:rsidRPr="00D33A2A" w:rsidRDefault="00E11155" w:rsidP="00D33A2A">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rozliczany w oparciu o stawki jednostkowe.</w:t>
      </w:r>
    </w:p>
  </w:footnote>
  <w:footnote w:id="52">
    <w:p w14:paraId="40E29691" w14:textId="77777777" w:rsidR="00E11155" w:rsidRPr="00687477" w:rsidRDefault="00E11155" w:rsidP="00BA6939">
      <w:pPr>
        <w:pStyle w:val="Tekstprzypisudolnego"/>
        <w:jc w:val="both"/>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Należy dostosować/wykreślić zapisy porozumienia, w zależności czy Projekt jest/ nie jest rozliczany w oparciu o uproszczone metody rozliczania wydatków.</w:t>
      </w:r>
    </w:p>
  </w:footnote>
  <w:footnote w:id="53">
    <w:p w14:paraId="4FB71A02" w14:textId="77777777" w:rsidR="00E11155" w:rsidRDefault="00E11155" w:rsidP="00BA6939">
      <w:pPr>
        <w:pStyle w:val="Tekstprzypisudolnego"/>
        <w:jc w:val="both"/>
      </w:pPr>
      <w:r w:rsidRPr="00687477">
        <w:rPr>
          <w:rStyle w:val="Odwoanieprzypisudolnego"/>
          <w:rFonts w:ascii="Calibri" w:hAnsi="Calibri"/>
          <w:sz w:val="16"/>
        </w:rPr>
        <w:footnoteRef/>
      </w:r>
      <w:r w:rsidRPr="00687477">
        <w:rPr>
          <w:rFonts w:ascii="Calibri" w:hAnsi="Calibri"/>
          <w:sz w:val="16"/>
        </w:rPr>
        <w:t xml:space="preserve"> Należy wykreślić gdy Projekt nie jest rozliczany w oparciu o kwoty ryczałtowe.</w:t>
      </w:r>
    </w:p>
  </w:footnote>
  <w:footnote w:id="54">
    <w:p w14:paraId="3E6D96B1" w14:textId="77777777" w:rsidR="00E11155" w:rsidRDefault="00E11155" w:rsidP="00687477">
      <w:pPr>
        <w:pStyle w:val="Tekstprzypisudolnego"/>
        <w:jc w:val="both"/>
      </w:pPr>
      <w:r w:rsidRPr="00687477">
        <w:rPr>
          <w:rStyle w:val="Odwoanieprzypisudolnego"/>
          <w:sz w:val="16"/>
        </w:rPr>
        <w:footnoteRef/>
      </w:r>
      <w:r w:rsidRPr="00687477">
        <w:rPr>
          <w:rFonts w:ascii="Calibri" w:hAnsi="Calibri"/>
          <w:sz w:val="16"/>
        </w:rPr>
        <w:t xml:space="preserve">Zapis dotyczy umów standardowych dla </w:t>
      </w:r>
      <w:proofErr w:type="spellStart"/>
      <w:r w:rsidRPr="00687477">
        <w:rPr>
          <w:rFonts w:ascii="Calibri" w:hAnsi="Calibri"/>
          <w:sz w:val="16"/>
        </w:rPr>
        <w:t>pjb</w:t>
      </w:r>
      <w:proofErr w:type="spellEnd"/>
      <w:r w:rsidRPr="00687477">
        <w:rPr>
          <w:rFonts w:ascii="Calibri" w:hAnsi="Calibri"/>
          <w:sz w:val="16"/>
        </w:rPr>
        <w:t>, dlatego należy wykreślić gdy Projekt jest rozliczany w oparciu o kwoty ryczałtowe.</w:t>
      </w:r>
    </w:p>
  </w:footnote>
  <w:footnote w:id="55">
    <w:p w14:paraId="0D3AE796" w14:textId="77777777" w:rsidR="00E11155" w:rsidRPr="00687477" w:rsidRDefault="00E11155" w:rsidP="00AF193D">
      <w:pPr>
        <w:pStyle w:val="Tekstprzypisudolnego"/>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Przez kontrolę rozumie się również audyty upoważnionych organów audytowych. </w:t>
      </w:r>
    </w:p>
  </w:footnote>
  <w:footnote w:id="56">
    <w:p w14:paraId="1DC302CF" w14:textId="1409575B" w:rsidR="00E11155" w:rsidRPr="00F12B35" w:rsidRDefault="00E11155" w:rsidP="009362C4">
      <w:pPr>
        <w:pStyle w:val="Tekstprzypisudolnego"/>
        <w:ind w:left="142" w:hanging="142"/>
        <w:jc w:val="both"/>
        <w:rPr>
          <w:rFonts w:asciiTheme="minorHAnsi" w:hAnsiTheme="minorHAnsi" w:cstheme="minorHAnsi"/>
          <w:sz w:val="16"/>
          <w:lang w:val="pl-PL"/>
        </w:rPr>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r>
        <w:rPr>
          <w:rFonts w:ascii="Calibri" w:hAnsi="Calibri"/>
          <w:sz w:val="16"/>
          <w:szCs w:val="16"/>
          <w:lang w:val="pl-PL"/>
        </w:rPr>
        <w:t>.</w:t>
      </w:r>
    </w:p>
  </w:footnote>
  <w:footnote w:id="57">
    <w:p w14:paraId="27D30C75" w14:textId="77777777" w:rsidR="00E11155" w:rsidRPr="00B56F31" w:rsidRDefault="00E11155" w:rsidP="00AF193D">
      <w:pPr>
        <w:pStyle w:val="Tekstprzypisudolnego"/>
        <w:rPr>
          <w:rFonts w:ascii="Calibri" w:hAnsi="Calibri"/>
          <w:sz w:val="16"/>
        </w:rPr>
      </w:pPr>
      <w:r w:rsidRPr="00B56F31">
        <w:rPr>
          <w:rStyle w:val="Odwoanieprzypisudolnego"/>
          <w:rFonts w:ascii="Calibri" w:hAnsi="Calibri"/>
          <w:sz w:val="16"/>
        </w:rPr>
        <w:footnoteRef/>
      </w:r>
      <w:r w:rsidRPr="00B56F31">
        <w:rPr>
          <w:rFonts w:ascii="Calibri" w:hAnsi="Calibri"/>
          <w:sz w:val="16"/>
        </w:rPr>
        <w:t xml:space="preserve"> Dotyczy przypadku, gdy Partner jest zobowiązany do wniesienia wkładu własnego.</w:t>
      </w:r>
    </w:p>
  </w:footnote>
  <w:footnote w:id="58">
    <w:p w14:paraId="6691A95C" w14:textId="3498FC2A" w:rsidR="00E11155" w:rsidRPr="00963168" w:rsidRDefault="00E11155" w:rsidP="00792846">
      <w:pPr>
        <w:pStyle w:val="Tekstprzypisudolnego"/>
        <w:jc w:val="both"/>
        <w:rPr>
          <w:rFonts w:ascii="Calibri" w:hAnsi="Calibri"/>
          <w:sz w:val="16"/>
          <w:lang w:val="pl-PL"/>
        </w:rPr>
      </w:pPr>
      <w:r w:rsidRPr="00B56F31">
        <w:rPr>
          <w:rStyle w:val="Odwoanieprzypisudolnego"/>
          <w:rFonts w:ascii="Calibri" w:hAnsi="Calibri"/>
          <w:sz w:val="16"/>
        </w:rPr>
        <w:footnoteRef/>
      </w:r>
      <w:r w:rsidRPr="002B1117">
        <w:rPr>
          <w:rFonts w:ascii="Calibri" w:hAnsi="Calibri"/>
          <w:spacing w:val="-6"/>
          <w:sz w:val="16"/>
        </w:rPr>
        <w:t xml:space="preserve">Dotyczy </w:t>
      </w:r>
      <w:r>
        <w:rPr>
          <w:rFonts w:ascii="Calibri" w:hAnsi="Calibri"/>
          <w:spacing w:val="-6"/>
          <w:sz w:val="16"/>
          <w:lang w:val="pl-PL"/>
        </w:rPr>
        <w:t xml:space="preserve">wyłącznie tych </w:t>
      </w:r>
      <w:r w:rsidRPr="002B1117">
        <w:rPr>
          <w:rFonts w:ascii="Calibri" w:hAnsi="Calibri"/>
          <w:spacing w:val="-6"/>
          <w:sz w:val="16"/>
        </w:rPr>
        <w:t>Projektów</w:t>
      </w:r>
      <w:r>
        <w:rPr>
          <w:rFonts w:ascii="Calibri" w:hAnsi="Calibri"/>
          <w:spacing w:val="-6"/>
          <w:sz w:val="16"/>
          <w:lang w:val="pl-PL"/>
        </w:rPr>
        <w:t>, dla których zastosowanie mają</w:t>
      </w:r>
      <w:r w:rsidRPr="002B1117">
        <w:rPr>
          <w:rFonts w:ascii="Calibri" w:hAnsi="Calibri"/>
          <w:spacing w:val="-6"/>
          <w:sz w:val="16"/>
        </w:rPr>
        <w:t xml:space="preserve"> kryteria wyboru Projektów dotyczące</w:t>
      </w:r>
      <w:r w:rsidRPr="00B56F31">
        <w:rPr>
          <w:rFonts w:ascii="Calibri" w:hAnsi="Calibri"/>
          <w:sz w:val="16"/>
        </w:rPr>
        <w:t xml:space="preserv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wówczas należy pozostawić właściwe rodzaje efektywności</w:t>
      </w:r>
      <w:r w:rsidRPr="00963168">
        <w:rPr>
          <w:rFonts w:asciiTheme="minorHAnsi" w:hAnsiTheme="minorHAnsi" w:cs="Calibri"/>
          <w:sz w:val="16"/>
          <w:szCs w:val="16"/>
          <w:lang w:val="pl-PL"/>
        </w:rPr>
        <w:t xml:space="preserve">, w innym przypadku zapis </w:t>
      </w:r>
      <w:r w:rsidRPr="0079584C">
        <w:rPr>
          <w:rFonts w:asciiTheme="minorHAnsi" w:hAnsiTheme="minorHAnsi" w:cs="Calibri"/>
          <w:sz w:val="16"/>
          <w:szCs w:val="16"/>
          <w:lang w:val="pl-PL"/>
        </w:rPr>
        <w:t xml:space="preserve">odnoszący się </w:t>
      </w:r>
      <w:r>
        <w:rPr>
          <w:rFonts w:asciiTheme="minorHAnsi" w:hAnsiTheme="minorHAnsi" w:cs="Calibri"/>
          <w:sz w:val="16"/>
          <w:szCs w:val="16"/>
          <w:lang w:val="pl-PL"/>
        </w:rPr>
        <w:t xml:space="preserve">do </w:t>
      </w:r>
      <w:r w:rsidRPr="0079584C">
        <w:rPr>
          <w:rFonts w:asciiTheme="minorHAnsi" w:hAnsiTheme="minorHAnsi" w:cs="Calibri"/>
          <w:sz w:val="16"/>
          <w:szCs w:val="16"/>
          <w:lang w:val="pl-PL"/>
        </w:rPr>
        <w:t xml:space="preserve">efektywności </w:t>
      </w:r>
      <w:r w:rsidRPr="00963168">
        <w:rPr>
          <w:rFonts w:asciiTheme="minorHAnsi" w:hAnsiTheme="minorHAnsi" w:cs="Calibri"/>
          <w:sz w:val="16"/>
          <w:szCs w:val="16"/>
          <w:lang w:val="pl-PL"/>
        </w:rPr>
        <w:t>należy wykreślić.</w:t>
      </w:r>
    </w:p>
  </w:footnote>
  <w:footnote w:id="59">
    <w:p w14:paraId="7D1B2BD9" w14:textId="47F586DE" w:rsidR="00E11155" w:rsidRPr="00963168" w:rsidRDefault="00E11155" w:rsidP="00F97EBA">
      <w:pPr>
        <w:pStyle w:val="Tekstprzypisudolnego"/>
        <w:jc w:val="both"/>
      </w:pPr>
      <w:r w:rsidRPr="00963168">
        <w:rPr>
          <w:rStyle w:val="Odwoanieprzypisudolnego"/>
          <w:rFonts w:ascii="Calibri" w:hAnsi="Calibri"/>
          <w:sz w:val="16"/>
        </w:rPr>
        <w:footnoteRef/>
      </w:r>
      <w:r w:rsidRPr="00963168">
        <w:rPr>
          <w:rFonts w:ascii="Calibri" w:hAnsi="Calibri"/>
          <w:sz w:val="16"/>
        </w:rPr>
        <w:t xml:space="preserve"> W przypadku dochodów, które zostały przewidziane we </w:t>
      </w:r>
      <w:r>
        <w:rPr>
          <w:rFonts w:ascii="Calibri" w:hAnsi="Calibri"/>
          <w:sz w:val="16"/>
          <w:lang w:val="pl-PL"/>
        </w:rPr>
        <w:t>W</w:t>
      </w:r>
      <w:proofErr w:type="spellStart"/>
      <w:r w:rsidRPr="00963168">
        <w:rPr>
          <w:rFonts w:ascii="Calibri" w:hAnsi="Calibri"/>
          <w:sz w:val="16"/>
        </w:rPr>
        <w:t>niosku</w:t>
      </w:r>
      <w:proofErr w:type="spellEnd"/>
      <w:r w:rsidRPr="00963168">
        <w:rPr>
          <w:rFonts w:ascii="Calibri" w:hAnsi="Calibri"/>
          <w:sz w:val="16"/>
        </w:rPr>
        <w:t xml:space="preserve"> mają zastosowanie przepisy odrębne, w szczególności </w:t>
      </w:r>
      <w:r w:rsidRPr="00963168">
        <w:rPr>
          <w:rFonts w:ascii="Calibri" w:hAnsi="Calibri"/>
          <w:sz w:val="16"/>
          <w:szCs w:val="16"/>
        </w:rPr>
        <w:t>Rozporządzenia</w:t>
      </w:r>
      <w:r w:rsidRPr="00963168">
        <w:rPr>
          <w:rFonts w:ascii="Calibri" w:hAnsi="Calibri"/>
          <w:sz w:val="16"/>
        </w:rPr>
        <w:t xml:space="preserve"> </w:t>
      </w:r>
      <w:r>
        <w:rPr>
          <w:rFonts w:ascii="Calibri" w:hAnsi="Calibri"/>
          <w:sz w:val="16"/>
        </w:rPr>
        <w:br/>
      </w:r>
      <w:r w:rsidRPr="00963168">
        <w:rPr>
          <w:rFonts w:ascii="Calibri" w:hAnsi="Calibri"/>
          <w:sz w:val="16"/>
          <w:szCs w:val="16"/>
        </w:rPr>
        <w:t>nr 1303/2013</w:t>
      </w:r>
      <w:r w:rsidRPr="00963168">
        <w:rPr>
          <w:rFonts w:ascii="Calibri" w:hAnsi="Calibri"/>
          <w:sz w:val="16"/>
        </w:rPr>
        <w:t>.</w:t>
      </w:r>
      <w:r w:rsidRPr="00963168">
        <w:rPr>
          <w:rFonts w:ascii="Calibri" w:hAnsi="Calibri"/>
          <w:sz w:val="16"/>
          <w:szCs w:val="16"/>
        </w:rPr>
        <w:t xml:space="preserve"> </w:t>
      </w:r>
    </w:p>
  </w:footnote>
  <w:footnote w:id="60">
    <w:p w14:paraId="166E2696" w14:textId="77777777" w:rsidR="00E11155" w:rsidRDefault="00E11155" w:rsidP="0083084A">
      <w:pPr>
        <w:pStyle w:val="Tekstprzypisudolnego"/>
      </w:pPr>
      <w:r w:rsidRPr="00963168">
        <w:rPr>
          <w:rStyle w:val="Odwoanieprzypisudolnego"/>
          <w:rFonts w:ascii="Calibri" w:hAnsi="Calibri"/>
          <w:sz w:val="16"/>
        </w:rPr>
        <w:footnoteRef/>
      </w:r>
      <w:r w:rsidRPr="00963168">
        <w:t xml:space="preserve"> </w:t>
      </w:r>
      <w:r w:rsidRPr="00963168">
        <w:rPr>
          <w:rFonts w:ascii="Calibri" w:hAnsi="Calibri" w:cs="Calibri"/>
          <w:sz w:val="16"/>
        </w:rPr>
        <w:t>Dotyczy</w:t>
      </w:r>
      <w:r w:rsidRPr="00963168">
        <w:rPr>
          <w:rFonts w:ascii="Calibri" w:hAnsi="Calibri" w:cs="Calibri"/>
          <w:sz w:val="16"/>
          <w:szCs w:val="16"/>
        </w:rPr>
        <w:t xml:space="preserve"> przypadku, gdy Projekt jest</w:t>
      </w:r>
      <w:r w:rsidRPr="00EB3305">
        <w:rPr>
          <w:rFonts w:ascii="Calibri" w:hAnsi="Calibri" w:cs="Calibri"/>
          <w:sz w:val="16"/>
          <w:szCs w:val="16"/>
        </w:rPr>
        <w:t xml:space="preserve"> realizowany w ramach partnerstwa</w:t>
      </w:r>
      <w:r>
        <w:rPr>
          <w:rFonts w:ascii="Calibri" w:hAnsi="Calibri" w:cs="Calibri"/>
          <w:sz w:val="16"/>
          <w:szCs w:val="16"/>
        </w:rPr>
        <w:t>.</w:t>
      </w:r>
    </w:p>
  </w:footnote>
  <w:footnote w:id="61">
    <w:p w14:paraId="1ACAFA9F" w14:textId="77777777" w:rsidR="00E11155" w:rsidRPr="005B4216" w:rsidRDefault="00E11155" w:rsidP="005B4216">
      <w:pPr>
        <w:pStyle w:val="Tekstprzypisudolnego"/>
        <w:jc w:val="both"/>
        <w:rPr>
          <w:sz w:val="16"/>
          <w:szCs w:val="16"/>
          <w:lang w:val="pl-PL"/>
        </w:rPr>
      </w:pPr>
      <w:r w:rsidRPr="005B4216">
        <w:rPr>
          <w:rStyle w:val="Odwoanieprzypisudolnego"/>
          <w:sz w:val="16"/>
          <w:szCs w:val="16"/>
        </w:rPr>
        <w:footnoteRef/>
      </w:r>
      <w:r w:rsidRPr="005B4216">
        <w:rPr>
          <w:sz w:val="16"/>
          <w:szCs w:val="16"/>
        </w:rPr>
        <w:t xml:space="preserve"> </w:t>
      </w:r>
      <w:r w:rsidRPr="005B4216">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sidRPr="005B4216">
        <w:rPr>
          <w:rFonts w:asciiTheme="minorHAnsi" w:hAnsiTheme="minorHAnsi"/>
          <w:sz w:val="16"/>
          <w:szCs w:val="16"/>
          <w:lang w:val="pl-PL"/>
        </w:rPr>
        <w:t>.</w:t>
      </w:r>
    </w:p>
  </w:footnote>
  <w:footnote w:id="62">
    <w:p w14:paraId="77FD6D17" w14:textId="77777777" w:rsidR="00E11155" w:rsidRPr="00843A75" w:rsidRDefault="00E11155" w:rsidP="00CF2C18">
      <w:pPr>
        <w:pStyle w:val="Tekstprzypisudolnego"/>
        <w:rPr>
          <w:rFonts w:ascii="Calibri" w:hAnsi="Calibri"/>
        </w:rPr>
      </w:pPr>
      <w:r w:rsidRPr="00843A75">
        <w:rPr>
          <w:rStyle w:val="Odwoanieprzypisudolnego"/>
          <w:rFonts w:ascii="Calibri" w:hAnsi="Calibri"/>
          <w:sz w:val="16"/>
        </w:rPr>
        <w:footnoteRef/>
      </w:r>
      <w:r w:rsidRPr="00843A75">
        <w:rPr>
          <w:rFonts w:ascii="Calibri" w:hAnsi="Calibri"/>
          <w:sz w:val="16"/>
        </w:rPr>
        <w:t xml:space="preserve"> Należy wykreślić, gdy Projekt nie jest realizowany w ramach partnerstwa.</w:t>
      </w:r>
    </w:p>
  </w:footnote>
  <w:footnote w:id="63">
    <w:p w14:paraId="504F088F" w14:textId="77777777" w:rsidR="00E11155" w:rsidRPr="00843A75" w:rsidRDefault="00E11155" w:rsidP="00C3676E">
      <w:pPr>
        <w:pStyle w:val="Tekstprzypisudolnego"/>
        <w:rPr>
          <w:rFonts w:ascii="Calibri" w:hAnsi="Calibri"/>
          <w:sz w:val="16"/>
        </w:rPr>
      </w:pPr>
      <w:r w:rsidRPr="00843A75">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843A75">
        <w:rPr>
          <w:rFonts w:ascii="Calibri" w:hAnsi="Calibri"/>
          <w:sz w:val="16"/>
        </w:rPr>
        <w:t xml:space="preserve">.  </w:t>
      </w:r>
    </w:p>
  </w:footnote>
  <w:footnote w:id="64">
    <w:p w14:paraId="030843E0" w14:textId="77777777" w:rsidR="00E11155" w:rsidRPr="00FB44C5" w:rsidRDefault="00E11155"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mającego siedzibę na terytorium Rzeczypospolitej Polskiej.</w:t>
      </w:r>
    </w:p>
  </w:footnote>
  <w:footnote w:id="65">
    <w:p w14:paraId="6F208765" w14:textId="77777777" w:rsidR="00E11155" w:rsidRPr="00FB44C5" w:rsidRDefault="00E11155"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nie mającego siedziby na terytorium Rzeczypospolitej Polskiej.</w:t>
      </w:r>
    </w:p>
  </w:footnote>
  <w:footnote w:id="66">
    <w:p w14:paraId="4DF70F2D" w14:textId="3143BD6E" w:rsidR="00E11155" w:rsidRPr="00FB44C5" w:rsidRDefault="00E11155" w:rsidP="00FB44C5">
      <w:pPr>
        <w:pStyle w:val="Tekstprzypisudolnego"/>
        <w:jc w:val="both"/>
        <w:rPr>
          <w:rFonts w:asciiTheme="minorHAnsi" w:hAnsiTheme="minorHAnsi"/>
          <w:sz w:val="16"/>
          <w:szCs w:val="16"/>
        </w:rPr>
      </w:pPr>
      <w:r w:rsidRPr="00FB44C5">
        <w:rPr>
          <w:rStyle w:val="Odwoanieprzypisudolnego"/>
          <w:rFonts w:asciiTheme="minorHAnsi" w:hAnsiTheme="minorHAnsi"/>
          <w:sz w:val="16"/>
          <w:szCs w:val="16"/>
        </w:rPr>
        <w:footnoteRef/>
      </w:r>
      <w:r w:rsidRPr="00FB44C5">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lang w:val="pl-PL"/>
        </w:rPr>
        <w:t>1</w:t>
      </w:r>
      <w:r w:rsidRPr="00FB44C5">
        <w:rPr>
          <w:rFonts w:asciiTheme="minorHAnsi" w:hAnsiTheme="minorHAnsi"/>
          <w:sz w:val="16"/>
          <w:szCs w:val="16"/>
        </w:rPr>
        <w:t xml:space="preserve"> do Wytycznych o których mowa w § 4 ust. 6 pkt 3 porozumienia.</w:t>
      </w:r>
    </w:p>
  </w:footnote>
  <w:footnote w:id="67">
    <w:p w14:paraId="1A0E07E4" w14:textId="77777777" w:rsidR="00E11155" w:rsidRPr="00454FC5" w:rsidRDefault="00E11155">
      <w:pPr>
        <w:pStyle w:val="Tekstprzypisudolnego"/>
        <w:rPr>
          <w:rFonts w:asciiTheme="minorHAnsi" w:hAnsiTheme="minorHAnsi"/>
          <w:sz w:val="16"/>
          <w:szCs w:val="16"/>
          <w:lang w:val="pl-PL"/>
        </w:rPr>
      </w:pPr>
      <w:r w:rsidRPr="00454FC5">
        <w:rPr>
          <w:rStyle w:val="Odwoanieprzypisudolnego"/>
          <w:rFonts w:asciiTheme="minorHAnsi" w:hAnsiTheme="minorHAnsi"/>
          <w:sz w:val="16"/>
          <w:szCs w:val="16"/>
        </w:rPr>
        <w:footnoteRef/>
      </w:r>
      <w:r w:rsidRPr="00454FC5">
        <w:rPr>
          <w:rFonts w:asciiTheme="minorHAnsi" w:hAnsiTheme="minorHAnsi"/>
          <w:sz w:val="16"/>
          <w:szCs w:val="16"/>
        </w:rPr>
        <w:t xml:space="preserve"> </w:t>
      </w:r>
      <w:r w:rsidRPr="00454FC5">
        <w:rPr>
          <w:rFonts w:asciiTheme="minorHAnsi" w:hAnsiTheme="minorHAnsi"/>
          <w:sz w:val="16"/>
          <w:szCs w:val="16"/>
          <w:lang w:val="pl-PL"/>
        </w:rPr>
        <w:t>Określenie wymiaru etatu lub godzin pracy nie dotyczy zaangażowania w ramach umowy o dzieło.</w:t>
      </w:r>
    </w:p>
  </w:footnote>
  <w:footnote w:id="68">
    <w:p w14:paraId="275187CD" w14:textId="6C0EB0B8" w:rsidR="00E11155" w:rsidRPr="00963168" w:rsidRDefault="00E11155" w:rsidP="00FB44C5">
      <w:pPr>
        <w:pStyle w:val="Tekstprzypisudolnego"/>
        <w:jc w:val="both"/>
        <w:rPr>
          <w:rFonts w:ascii="Calibri" w:hAnsi="Calibri"/>
          <w:sz w:val="16"/>
          <w:lang w:val="pl-PL"/>
        </w:rPr>
      </w:pPr>
      <w:r w:rsidRPr="00F372AE">
        <w:rPr>
          <w:rFonts w:ascii="Calibri" w:hAnsi="Calibri"/>
          <w:sz w:val="16"/>
          <w:vertAlign w:val="superscript"/>
        </w:rPr>
        <w:footnoteRef/>
      </w:r>
      <w:r w:rsidRPr="00F372AE">
        <w:rPr>
          <w:rFonts w:ascii="Calibri" w:hAnsi="Calibri"/>
          <w:sz w:val="16"/>
        </w:rPr>
        <w:t xml:space="preserve"> Dotyczy wyłącznie </w:t>
      </w:r>
      <w:r>
        <w:rPr>
          <w:rFonts w:ascii="Calibri" w:hAnsi="Calibri"/>
          <w:sz w:val="16"/>
          <w:lang w:val="pl-PL"/>
        </w:rPr>
        <w:t xml:space="preserve">tych </w:t>
      </w:r>
      <w:r>
        <w:rPr>
          <w:rFonts w:ascii="Calibri" w:hAnsi="Calibri" w:cs="Calibri"/>
          <w:sz w:val="16"/>
          <w:szCs w:val="16"/>
          <w:lang w:val="pl-PL"/>
        </w:rPr>
        <w:t>P</w:t>
      </w:r>
      <w:proofErr w:type="spellStart"/>
      <w:r w:rsidRPr="0050499B">
        <w:rPr>
          <w:rFonts w:ascii="Calibri" w:hAnsi="Calibri" w:cs="Calibri"/>
          <w:sz w:val="16"/>
          <w:szCs w:val="16"/>
        </w:rPr>
        <w:t>rojektów</w:t>
      </w:r>
      <w:proofErr w:type="spellEnd"/>
      <w:r>
        <w:rPr>
          <w:rFonts w:ascii="Calibri" w:hAnsi="Calibri" w:cs="Calibri"/>
          <w:sz w:val="16"/>
          <w:szCs w:val="16"/>
          <w:lang w:val="pl-PL"/>
        </w:rPr>
        <w:t xml:space="preserve"> dla których zastosowanie mają</w:t>
      </w:r>
      <w:r w:rsidRPr="00BD46FC">
        <w:rPr>
          <w:rFonts w:ascii="Calibri" w:hAnsi="Calibri"/>
          <w:sz w:val="16"/>
        </w:rPr>
        <w:t xml:space="preserve"> kryteria wyboru </w:t>
      </w:r>
      <w:r>
        <w:rPr>
          <w:rFonts w:ascii="Calibri" w:hAnsi="Calibri"/>
          <w:sz w:val="16"/>
          <w:lang w:val="pl-PL"/>
        </w:rPr>
        <w:t xml:space="preserve">Projektów </w:t>
      </w:r>
      <w:r w:rsidRPr="00BD46FC">
        <w:rPr>
          <w:rFonts w:ascii="Calibri" w:hAnsi="Calibri"/>
          <w:sz w:val="16"/>
        </w:rPr>
        <w:t xml:space="preserve">dotyczące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wówczas należy pozostawić właściwe rodzaje efektywności</w:t>
      </w:r>
      <w:r w:rsidRPr="00963168">
        <w:rPr>
          <w:rFonts w:ascii="Calibri" w:hAnsi="Calibri" w:cs="Calibri"/>
          <w:sz w:val="16"/>
          <w:szCs w:val="16"/>
        </w:rPr>
        <w:t>,</w:t>
      </w:r>
      <w:r w:rsidRPr="00963168">
        <w:rPr>
          <w:rFonts w:ascii="Calibri" w:hAnsi="Calibri" w:cs="Calibri"/>
          <w:sz w:val="16"/>
          <w:szCs w:val="16"/>
          <w:lang w:val="pl-PL"/>
        </w:rPr>
        <w:t xml:space="preserve"> w innym przypadku zapis </w:t>
      </w:r>
      <w:r w:rsidRPr="0079584C">
        <w:rPr>
          <w:rFonts w:ascii="Calibri" w:hAnsi="Calibri" w:cs="Calibri"/>
          <w:sz w:val="16"/>
          <w:szCs w:val="16"/>
          <w:lang w:val="pl-PL"/>
        </w:rPr>
        <w:t>odnoszący się</w:t>
      </w:r>
      <w:r>
        <w:rPr>
          <w:rFonts w:ascii="Calibri" w:hAnsi="Calibri" w:cs="Calibri"/>
          <w:sz w:val="16"/>
          <w:szCs w:val="16"/>
          <w:lang w:val="pl-PL"/>
        </w:rPr>
        <w:t xml:space="preserve"> do</w:t>
      </w:r>
      <w:r w:rsidRPr="0079584C">
        <w:rPr>
          <w:rFonts w:ascii="Calibri" w:hAnsi="Calibri" w:cs="Calibri"/>
          <w:sz w:val="16"/>
          <w:szCs w:val="16"/>
          <w:lang w:val="pl-PL"/>
        </w:rPr>
        <w:t xml:space="preserve"> efektywności </w:t>
      </w:r>
      <w:r w:rsidRPr="00963168">
        <w:rPr>
          <w:rFonts w:ascii="Calibri" w:hAnsi="Calibri" w:cs="Calibri"/>
          <w:sz w:val="16"/>
          <w:szCs w:val="16"/>
          <w:lang w:val="pl-PL"/>
        </w:rPr>
        <w:t>należy wykreślić.</w:t>
      </w:r>
    </w:p>
  </w:footnote>
  <w:footnote w:id="69">
    <w:p w14:paraId="7DD3925E" w14:textId="77777777" w:rsidR="00E11155" w:rsidRPr="00BD46FC" w:rsidRDefault="00E11155" w:rsidP="00B00B7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Projekt nie jest realizowany</w:t>
      </w:r>
      <w:r w:rsidRPr="00BD46FC">
        <w:rPr>
          <w:rFonts w:ascii="Calibri" w:hAnsi="Calibri"/>
          <w:sz w:val="16"/>
        </w:rPr>
        <w:t xml:space="preserve"> w ramach partnerstwa.</w:t>
      </w:r>
    </w:p>
  </w:footnote>
  <w:footnote w:id="70">
    <w:p w14:paraId="38A32A9E" w14:textId="77777777" w:rsidR="00E11155" w:rsidRDefault="00E11155">
      <w:pPr>
        <w:pStyle w:val="Tekstprzypisudolnego"/>
      </w:pPr>
      <w:r w:rsidRPr="00B018EF">
        <w:rPr>
          <w:rStyle w:val="Odwoanieprzypisudolnego"/>
          <w:rFonts w:ascii="Calibri" w:hAnsi="Calibri"/>
          <w:sz w:val="16"/>
        </w:rPr>
        <w:footnoteRef/>
      </w:r>
      <w:r w:rsidRPr="00B018EF">
        <w:rPr>
          <w:rFonts w:ascii="Calibri" w:hAnsi="Calibri"/>
          <w:sz w:val="16"/>
        </w:rPr>
        <w:t xml:space="preserve"> Przez kontrolę rozumie się również audyty upoważnionych organów audytowych.</w:t>
      </w:r>
      <w:r>
        <w:t xml:space="preserve"> </w:t>
      </w:r>
    </w:p>
  </w:footnote>
  <w:footnote w:id="71">
    <w:p w14:paraId="66A6BCA6" w14:textId="77777777" w:rsidR="00E11155" w:rsidRPr="00B018EF" w:rsidRDefault="00E11155"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Nie dotyczy przypadku, gdy Projekt jest realizowany wyłącznie przez podmiot wskazany jako Beneficjent. </w:t>
      </w:r>
    </w:p>
  </w:footnote>
  <w:footnote w:id="72">
    <w:p w14:paraId="25A01090" w14:textId="77777777" w:rsidR="00E11155" w:rsidRPr="00B018EF" w:rsidRDefault="00E11155"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Należy wykreślić, gdy Projekt nie jest realizowany w ramach partnerstwa.</w:t>
      </w:r>
    </w:p>
  </w:footnote>
  <w:footnote w:id="73">
    <w:p w14:paraId="08A81924" w14:textId="77777777" w:rsidR="00E11155" w:rsidRPr="0047703C" w:rsidRDefault="00E11155" w:rsidP="00FC2628">
      <w:pPr>
        <w:pStyle w:val="Tekstprzypisudolnego"/>
        <w:rPr>
          <w:rFonts w:ascii="Calibri" w:hAnsi="Calibri"/>
          <w:sz w:val="16"/>
        </w:rPr>
      </w:pPr>
      <w:r w:rsidRPr="0047703C">
        <w:rPr>
          <w:rStyle w:val="Odwoanieprzypisudolnego"/>
          <w:rFonts w:ascii="Calibri" w:hAnsi="Calibri"/>
          <w:sz w:val="16"/>
        </w:rPr>
        <w:footnoteRef/>
      </w:r>
      <w:r w:rsidRPr="0047703C">
        <w:rPr>
          <w:rFonts w:ascii="Calibri" w:hAnsi="Calibri"/>
          <w:sz w:val="16"/>
        </w:rPr>
        <w:t xml:space="preserve"> Należy wykreślić, gdy Projekt nie jest realizowany w ramach partnerstwa.</w:t>
      </w:r>
    </w:p>
  </w:footnote>
  <w:footnote w:id="74">
    <w:p w14:paraId="33D92FBA" w14:textId="6C71B798" w:rsidR="00E11155" w:rsidRPr="00C66265" w:rsidRDefault="00E11155" w:rsidP="00C66265">
      <w:pPr>
        <w:pStyle w:val="Tekstprzypisudolnego"/>
        <w:jc w:val="both"/>
        <w:rPr>
          <w:rFonts w:asciiTheme="minorHAnsi" w:hAnsiTheme="minorHAnsi"/>
          <w:sz w:val="16"/>
          <w:szCs w:val="16"/>
          <w:lang w:val="pl-PL"/>
        </w:rPr>
      </w:pPr>
      <w:r w:rsidRPr="00C66265">
        <w:rPr>
          <w:rStyle w:val="Odwoanieprzypisudolnego"/>
          <w:rFonts w:asciiTheme="minorHAnsi" w:hAnsiTheme="minorHAnsi"/>
          <w:sz w:val="16"/>
          <w:szCs w:val="16"/>
        </w:rPr>
        <w:footnoteRef/>
      </w:r>
      <w:r w:rsidRPr="00C66265">
        <w:rPr>
          <w:rFonts w:asciiTheme="minorHAnsi" w:hAnsiTheme="minorHAnsi"/>
          <w:sz w:val="16"/>
          <w:szCs w:val="16"/>
        </w:rPr>
        <w:t xml:space="preserve"> Beneficjent składa oświadczenie, czy jest zobligowany do stosowania ustawy Pzp, zgodnie z załącznikiem nr </w:t>
      </w:r>
      <w:r>
        <w:rPr>
          <w:rFonts w:asciiTheme="minorHAnsi" w:hAnsiTheme="minorHAnsi"/>
          <w:sz w:val="16"/>
          <w:szCs w:val="16"/>
          <w:lang w:val="pl-PL"/>
        </w:rPr>
        <w:t>9</w:t>
      </w:r>
      <w:r w:rsidRPr="00C66265">
        <w:rPr>
          <w:rFonts w:asciiTheme="minorHAnsi" w:hAnsiTheme="minorHAnsi"/>
          <w:sz w:val="16"/>
          <w:szCs w:val="16"/>
        </w:rPr>
        <w:t xml:space="preserve"> do </w:t>
      </w:r>
      <w:r>
        <w:rPr>
          <w:rFonts w:asciiTheme="minorHAnsi" w:hAnsiTheme="minorHAnsi"/>
          <w:sz w:val="16"/>
          <w:szCs w:val="16"/>
          <w:lang w:val="pl-PL"/>
        </w:rPr>
        <w:t>porozumienia</w:t>
      </w:r>
      <w:r w:rsidRPr="00C66265">
        <w:rPr>
          <w:rFonts w:asciiTheme="minorHAnsi" w:hAnsiTheme="minorHAnsi"/>
          <w:sz w:val="16"/>
          <w:szCs w:val="16"/>
        </w:rPr>
        <w:t>.</w:t>
      </w:r>
    </w:p>
  </w:footnote>
  <w:footnote w:id="75">
    <w:p w14:paraId="2E08CE82" w14:textId="77777777" w:rsidR="00E11155" w:rsidRPr="0032172F" w:rsidRDefault="00E11155" w:rsidP="007830DE">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6">
    <w:p w14:paraId="22E72633" w14:textId="77777777" w:rsidR="00E11155" w:rsidRPr="007830DE" w:rsidRDefault="00E11155" w:rsidP="007830DE">
      <w:pPr>
        <w:autoSpaceDE w:val="0"/>
        <w:autoSpaceDN w:val="0"/>
        <w:adjustRightInd w:val="0"/>
        <w:spacing w:after="0" w:line="240" w:lineRule="auto"/>
        <w:jc w:val="both"/>
        <w:rPr>
          <w:rFonts w:cs="Arial"/>
          <w:sz w:val="16"/>
          <w:szCs w:val="16"/>
          <w:lang w:eastAsia="pl-PL"/>
        </w:rPr>
      </w:pPr>
      <w:r w:rsidRPr="007830DE">
        <w:rPr>
          <w:rStyle w:val="Odwoanieprzypisudolnego"/>
          <w:sz w:val="16"/>
          <w:szCs w:val="16"/>
        </w:rPr>
        <w:footnoteRef/>
      </w:r>
      <w:r w:rsidRPr="007830DE">
        <w:rPr>
          <w:sz w:val="16"/>
          <w:szCs w:val="16"/>
        </w:rPr>
        <w:t xml:space="preserve"> </w:t>
      </w:r>
      <w:r w:rsidRPr="007830DE">
        <w:rPr>
          <w:rFonts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77777777" w:rsidR="00E11155" w:rsidRPr="007830DE" w:rsidRDefault="00E11155" w:rsidP="007830DE">
      <w:pPr>
        <w:autoSpaceDE w:val="0"/>
        <w:autoSpaceDN w:val="0"/>
        <w:adjustRightInd w:val="0"/>
        <w:spacing w:after="0" w:line="240" w:lineRule="auto"/>
        <w:jc w:val="both"/>
        <w:rPr>
          <w:rFonts w:cs="Arial"/>
          <w:spacing w:val="-6"/>
          <w:sz w:val="16"/>
          <w:szCs w:val="16"/>
          <w:lang w:eastAsia="pl-PL"/>
        </w:rPr>
      </w:pPr>
      <w:r w:rsidRPr="007830DE">
        <w:rPr>
          <w:rFonts w:cs="Arial"/>
          <w:spacing w:val="-6"/>
          <w:sz w:val="16"/>
          <w:szCs w:val="16"/>
          <w:lang w:eastAsia="pl-PL"/>
        </w:rPr>
        <w:t>https://www.uzp.gov.pl/__data/assets/pdf_file/0021/30279/Aspekty_spoleczne_w_zamowieniach_publicznych_Podrecznik_Wydanie_II.pdf</w:t>
      </w:r>
    </w:p>
  </w:footnote>
  <w:footnote w:id="77">
    <w:p w14:paraId="5EEF0754" w14:textId="77777777" w:rsidR="00E11155" w:rsidRPr="00C2384F" w:rsidRDefault="00E11155" w:rsidP="007830DE">
      <w:pPr>
        <w:pStyle w:val="Tekstprzypisudolnego"/>
        <w:rPr>
          <w:rFonts w:ascii="Calibri" w:hAnsi="Calibri"/>
          <w:sz w:val="16"/>
        </w:rPr>
      </w:pPr>
      <w:r w:rsidRPr="00C2384F">
        <w:rPr>
          <w:rStyle w:val="Odwoanieprzypisudolnego"/>
          <w:rFonts w:ascii="Calibri" w:hAnsi="Calibri"/>
          <w:sz w:val="16"/>
        </w:rPr>
        <w:footnoteRef/>
      </w:r>
      <w:r w:rsidRPr="00C2384F">
        <w:rPr>
          <w:rFonts w:ascii="Calibri" w:hAnsi="Calibri"/>
          <w:sz w:val="16"/>
        </w:rPr>
        <w:t xml:space="preserve"> Należy uwzględnić w zależności od specyfiki naboru.</w:t>
      </w:r>
    </w:p>
  </w:footnote>
  <w:footnote w:id="78">
    <w:p w14:paraId="12F8FDC1" w14:textId="77777777" w:rsidR="00E11155" w:rsidRPr="009025FA" w:rsidRDefault="00E11155" w:rsidP="007830DE">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 xml:space="preserve">Określone w </w:t>
      </w:r>
      <w:r>
        <w:rPr>
          <w:rFonts w:ascii="Calibri" w:hAnsi="Calibri" w:cs="Calibri"/>
          <w:sz w:val="16"/>
          <w:szCs w:val="16"/>
          <w:lang w:val="pl-PL"/>
        </w:rPr>
        <w:t>Podrozdziale</w:t>
      </w:r>
      <w:r w:rsidRPr="002245DE">
        <w:rPr>
          <w:rFonts w:ascii="Calibri" w:hAnsi="Calibri" w:cs="Calibri"/>
          <w:sz w:val="16"/>
          <w:szCs w:val="16"/>
        </w:rPr>
        <w:t xml:space="preserve"> 6.5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r w:rsidRPr="002245DE">
        <w:rPr>
          <w:rFonts w:ascii="Calibri" w:hAnsi="Calibri" w:cs="Calibri"/>
          <w:sz w:val="16"/>
          <w:szCs w:val="16"/>
        </w:rPr>
        <w:t xml:space="preserve">Pzp, tj. art. 62 i art. 67, umożliwiających zastosowanie trybu niekonkurencyjnego po spełnieniu określonych warunków. </w:t>
      </w:r>
    </w:p>
  </w:footnote>
  <w:footnote w:id="79">
    <w:p w14:paraId="752B9F97" w14:textId="77777777" w:rsidR="00E11155" w:rsidRPr="002245DE" w:rsidRDefault="00E11155" w:rsidP="007830DE">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5</w:t>
      </w:r>
      <w:r w:rsidRPr="002245DE">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80">
    <w:p w14:paraId="259652D4" w14:textId="77777777" w:rsidR="00E11155" w:rsidRPr="000820C7" w:rsidRDefault="00E11155" w:rsidP="00FC2628">
      <w:pPr>
        <w:pStyle w:val="Tekstprzypisudolnego"/>
        <w:rPr>
          <w:rFonts w:ascii="Calibri" w:hAnsi="Calibri"/>
          <w:sz w:val="16"/>
          <w:szCs w:val="16"/>
        </w:rPr>
      </w:pPr>
      <w:r w:rsidRPr="000820C7">
        <w:rPr>
          <w:rStyle w:val="Odwoanieprzypisudolnego"/>
          <w:rFonts w:ascii="Calibri" w:hAnsi="Calibri"/>
          <w:sz w:val="16"/>
          <w:szCs w:val="16"/>
        </w:rPr>
        <w:footnoteRef/>
      </w:r>
      <w:r w:rsidRPr="000820C7">
        <w:rPr>
          <w:rFonts w:ascii="Calibri" w:hAnsi="Calibri"/>
          <w:sz w:val="16"/>
          <w:szCs w:val="16"/>
        </w:rPr>
        <w:t xml:space="preserve"> </w:t>
      </w:r>
      <w:r w:rsidRPr="000820C7">
        <w:rPr>
          <w:rFonts w:ascii="Calibri" w:hAnsi="Calibri" w:cs="Calibri"/>
          <w:sz w:val="16"/>
          <w:szCs w:val="16"/>
        </w:rPr>
        <w:t>Należy wykreślić, gdy Projekt nie jest realizowany w ramach partnerstwa.</w:t>
      </w:r>
    </w:p>
  </w:footnote>
  <w:footnote w:id="81">
    <w:p w14:paraId="7A25F56B" w14:textId="77777777" w:rsidR="00E11155" w:rsidRPr="00BB1E1C" w:rsidRDefault="00E11155"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2">
    <w:p w14:paraId="1D450FD8" w14:textId="77777777" w:rsidR="00E11155" w:rsidRPr="00BB1E1C" w:rsidRDefault="00E11155"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3">
    <w:p w14:paraId="5288D947" w14:textId="77777777" w:rsidR="00E11155" w:rsidRPr="00722391" w:rsidRDefault="00E11155"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722391">
        <w:rPr>
          <w:rFonts w:ascii="Calibri" w:hAnsi="Calibri"/>
          <w:sz w:val="16"/>
        </w:rPr>
        <w:t xml:space="preserve"> Należy wykreślić, gdy Projekt nie jest realizowany w ramach partnerstwa.</w:t>
      </w:r>
    </w:p>
  </w:footnote>
  <w:footnote w:id="84">
    <w:p w14:paraId="670455C7" w14:textId="77777777" w:rsidR="00E11155" w:rsidRPr="00722391" w:rsidRDefault="00E11155" w:rsidP="000B3A55">
      <w:pPr>
        <w:pStyle w:val="Tekstprzypisudolnego"/>
        <w:rPr>
          <w:rFonts w:ascii="Calibri" w:hAnsi="Calibri"/>
          <w:sz w:val="16"/>
        </w:rPr>
      </w:pPr>
      <w:r w:rsidRPr="00722391">
        <w:rPr>
          <w:rStyle w:val="Odwoanieprzypisudolnego"/>
          <w:rFonts w:ascii="Calibri" w:hAnsi="Calibri"/>
          <w:sz w:val="16"/>
        </w:rPr>
        <w:footnoteRef/>
      </w:r>
      <w:r w:rsidRPr="00722391">
        <w:rPr>
          <w:rFonts w:ascii="Calibri" w:hAnsi="Calibri"/>
          <w:sz w:val="16"/>
        </w:rPr>
        <w:t xml:space="preserve"> Należy wykreślić, gdy Projekt nie jest realizowany w ramach partnerstwa.</w:t>
      </w:r>
    </w:p>
  </w:footnote>
  <w:footnote w:id="85">
    <w:p w14:paraId="2C5B9D18" w14:textId="43808BAA" w:rsidR="00E11155" w:rsidRPr="00503956" w:rsidRDefault="00E11155" w:rsidP="002B2432">
      <w:pPr>
        <w:pStyle w:val="Tekstprzypisudolnego"/>
        <w:jc w:val="both"/>
        <w:rPr>
          <w:rFonts w:ascii="Calibri" w:hAnsi="Calibri"/>
          <w:sz w:val="16"/>
          <w:lang w:val="pl-PL"/>
        </w:rPr>
      </w:pPr>
      <w:r w:rsidRPr="0072702C">
        <w:rPr>
          <w:rStyle w:val="Odwoanieprzypisudolnego"/>
          <w:rFonts w:ascii="Calibri" w:hAnsi="Calibri"/>
          <w:sz w:val="16"/>
        </w:rPr>
        <w:footnoteRef/>
      </w:r>
      <w:r w:rsidRPr="0072702C">
        <w:rPr>
          <w:rFonts w:ascii="Calibri" w:hAnsi="Calibri"/>
          <w:sz w:val="16"/>
        </w:rPr>
        <w:t xml:space="preserve"> Zmiany odnoszą się każdorazowo do zaakceptowanej </w:t>
      </w:r>
      <w:r>
        <w:rPr>
          <w:rFonts w:ascii="Calibri" w:hAnsi="Calibri"/>
          <w:sz w:val="16"/>
          <w:lang w:val="pl-PL"/>
        </w:rPr>
        <w:t xml:space="preserve">pierwszej </w:t>
      </w:r>
      <w:r w:rsidRPr="0072702C">
        <w:rPr>
          <w:rFonts w:ascii="Calibri" w:hAnsi="Calibri"/>
          <w:sz w:val="16"/>
        </w:rPr>
        <w:t xml:space="preserve">wersji wniosku o dofinansowanie, którego suma kontrolna została zapisana </w:t>
      </w:r>
      <w:r>
        <w:rPr>
          <w:rFonts w:ascii="Calibri" w:hAnsi="Calibri"/>
          <w:sz w:val="16"/>
          <w:szCs w:val="16"/>
        </w:rPr>
        <w:br/>
      </w:r>
      <w:r w:rsidRPr="0072702C">
        <w:rPr>
          <w:rFonts w:ascii="Calibri" w:hAnsi="Calibri"/>
          <w:sz w:val="16"/>
        </w:rPr>
        <w:t>w</w:t>
      </w:r>
      <w:r w:rsidRPr="000820C7">
        <w:rPr>
          <w:rFonts w:ascii="Calibri" w:hAnsi="Calibri"/>
          <w:sz w:val="16"/>
          <w:szCs w:val="16"/>
        </w:rPr>
        <w:t xml:space="preserve"> </w:t>
      </w:r>
      <w:r w:rsidRPr="008D19DB">
        <w:rPr>
          <w:rFonts w:ascii="Calibri" w:hAnsi="Calibri"/>
          <w:sz w:val="16"/>
        </w:rPr>
        <w:t xml:space="preserve">niniejszym porozumieniu i nie mogą w znaczący sposób modyfikować pierwotnych założeń </w:t>
      </w:r>
      <w:r>
        <w:rPr>
          <w:rFonts w:ascii="Calibri" w:hAnsi="Calibri"/>
          <w:sz w:val="16"/>
          <w:lang w:val="pl-PL"/>
        </w:rPr>
        <w:t>P</w:t>
      </w:r>
      <w:proofErr w:type="spellStart"/>
      <w:r w:rsidRPr="008D19DB">
        <w:rPr>
          <w:rFonts w:ascii="Calibri" w:hAnsi="Calibri"/>
          <w:sz w:val="16"/>
        </w:rPr>
        <w:t>rojektu</w:t>
      </w:r>
      <w:proofErr w:type="spellEnd"/>
      <w:r w:rsidRPr="008D19DB">
        <w:rPr>
          <w:rFonts w:ascii="Calibri" w:hAnsi="Calibri"/>
          <w:sz w:val="16"/>
        </w:rPr>
        <w:t>.</w:t>
      </w:r>
      <w:r>
        <w:rPr>
          <w:rFonts w:ascii="Calibri" w:hAnsi="Calibri"/>
          <w:sz w:val="16"/>
          <w:lang w:val="pl-PL"/>
        </w:rPr>
        <w:t xml:space="preserve"> </w:t>
      </w:r>
      <w:proofErr w:type="spellStart"/>
      <w:r>
        <w:rPr>
          <w:rFonts w:asciiTheme="minorHAnsi" w:hAnsiTheme="minorHAnsi"/>
          <w:sz w:val="16"/>
          <w:szCs w:val="16"/>
        </w:rPr>
        <w:t>Nie</w:t>
      </w:r>
      <w:r w:rsidRPr="00DB2015">
        <w:rPr>
          <w:rFonts w:asciiTheme="minorHAnsi" w:hAnsiTheme="minorHAnsi"/>
          <w:sz w:val="16"/>
          <w:szCs w:val="16"/>
        </w:rPr>
        <w:t>d</w:t>
      </w:r>
      <w:r>
        <w:rPr>
          <w:rFonts w:asciiTheme="minorHAnsi" w:hAnsiTheme="minorHAnsi"/>
          <w:sz w:val="16"/>
          <w:szCs w:val="16"/>
          <w:lang w:val="pl-PL"/>
        </w:rPr>
        <w:t>o</w:t>
      </w:r>
      <w:r w:rsidRPr="00DB2015">
        <w:rPr>
          <w:rFonts w:asciiTheme="minorHAnsi" w:hAnsiTheme="minorHAnsi"/>
          <w:sz w:val="16"/>
          <w:szCs w:val="16"/>
        </w:rPr>
        <w:t>puszczalne</w:t>
      </w:r>
      <w:proofErr w:type="spellEnd"/>
      <w:r w:rsidRPr="00DB2015">
        <w:rPr>
          <w:rFonts w:asciiTheme="minorHAnsi" w:hAnsiTheme="minorHAnsi"/>
          <w:sz w:val="16"/>
          <w:szCs w:val="16"/>
        </w:rPr>
        <w:t xml:space="preserve"> są zmiany, których rezultatem byłoby nieprzyznanie projektowi dofinansowania, gdyby podlegał on w zmienionym kształcie ocenie w procedurze wyboru </w:t>
      </w:r>
      <w:r w:rsidRPr="00F169E5">
        <w:rPr>
          <w:rFonts w:asciiTheme="minorHAnsi" w:hAnsiTheme="minorHAnsi"/>
          <w:sz w:val="16"/>
          <w:szCs w:val="16"/>
        </w:rPr>
        <w:t>projektu do dofinansowania</w:t>
      </w:r>
      <w:r w:rsidRPr="00503956">
        <w:rPr>
          <w:rFonts w:ascii="Calibri" w:hAnsi="Calibri"/>
          <w:sz w:val="16"/>
          <w:lang w:val="pl-PL"/>
        </w:rPr>
        <w:t>.</w:t>
      </w:r>
    </w:p>
  </w:footnote>
  <w:footnote w:id="86">
    <w:p w14:paraId="51A6677A" w14:textId="619D3C5A" w:rsidR="00E11155" w:rsidRPr="0025286C" w:rsidRDefault="00E11155" w:rsidP="0098114C">
      <w:pPr>
        <w:pStyle w:val="Tekstprzypisudolnego"/>
        <w:rPr>
          <w:rFonts w:asciiTheme="minorHAnsi" w:hAnsiTheme="minorHAnsi"/>
          <w:sz w:val="16"/>
          <w:szCs w:val="16"/>
        </w:rPr>
      </w:pPr>
      <w:r w:rsidRPr="006057DE">
        <w:rPr>
          <w:rStyle w:val="Odwoanieprzypisudolnego"/>
          <w:rFonts w:asciiTheme="minorHAnsi" w:hAnsiTheme="minorHAnsi"/>
          <w:sz w:val="16"/>
          <w:szCs w:val="16"/>
        </w:rPr>
        <w:footnoteRef/>
      </w:r>
      <w:r w:rsidRPr="006057DE">
        <w:rPr>
          <w:rFonts w:asciiTheme="minorHAnsi" w:hAnsiTheme="minorHAnsi"/>
          <w:sz w:val="16"/>
          <w:szCs w:val="16"/>
        </w:rPr>
        <w:t xml:space="preserve"> </w:t>
      </w:r>
      <w:r>
        <w:rPr>
          <w:rFonts w:asciiTheme="minorHAnsi" w:hAnsiTheme="minorHAnsi" w:cstheme="minorHAnsi"/>
          <w:sz w:val="16"/>
          <w:szCs w:val="16"/>
          <w:lang w:val="pl-PL"/>
        </w:rPr>
        <w:t>Instytucja Pośrednicząca</w:t>
      </w:r>
      <w:r w:rsidRPr="006057DE">
        <w:rPr>
          <w:rFonts w:asciiTheme="minorHAnsi" w:hAnsiTheme="minorHAnsi" w:cstheme="minorHAnsi"/>
          <w:sz w:val="16"/>
          <w:szCs w:val="16"/>
        </w:rPr>
        <w:t xml:space="preserve"> zaleca zgłaszanie propozycji zmian za pomocą </w:t>
      </w:r>
      <w:r w:rsidRPr="006057DE">
        <w:rPr>
          <w:rFonts w:asciiTheme="minorHAnsi" w:hAnsiTheme="minorHAnsi" w:cstheme="minorHAnsi"/>
          <w:i/>
          <w:sz w:val="16"/>
          <w:szCs w:val="16"/>
        </w:rPr>
        <w:t>Formularza wprowadzania zmian w projekcie współfinansowanym ze środków EFS w ramach RPO WD  2014-2020</w:t>
      </w:r>
    </w:p>
  </w:footnote>
  <w:footnote w:id="87">
    <w:p w14:paraId="77DC9147" w14:textId="77777777" w:rsidR="00E11155" w:rsidRPr="008D19DB" w:rsidRDefault="00E11155" w:rsidP="008D19DB">
      <w:pPr>
        <w:pStyle w:val="Tekstprzypisudolnego"/>
        <w:jc w:val="both"/>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t>
      </w:r>
      <w:r w:rsidRPr="008D19DB">
        <w:rPr>
          <w:rFonts w:ascii="Calibri" w:hAnsi="Calibri"/>
          <w:spacing w:val="-4"/>
          <w:sz w:val="16"/>
        </w:rPr>
        <w:t xml:space="preserve">W szczególnie uzasadnionych przypadkach Instytucja </w:t>
      </w:r>
      <w:r w:rsidRPr="005D6079">
        <w:rPr>
          <w:rFonts w:ascii="Calibri" w:hAnsi="Calibri"/>
          <w:spacing w:val="-4"/>
          <w:sz w:val="16"/>
          <w:szCs w:val="16"/>
        </w:rPr>
        <w:t>Pośrednicząca</w:t>
      </w:r>
      <w:r w:rsidRPr="008D19DB">
        <w:rPr>
          <w:rFonts w:ascii="Calibri" w:hAnsi="Calibri"/>
          <w:spacing w:val="-4"/>
          <w:sz w:val="16"/>
        </w:rPr>
        <w:t xml:space="preserve"> może wyrazić zgodę na wprowadzenie zmian w terminie późniejszym.</w:t>
      </w:r>
    </w:p>
  </w:footnote>
  <w:footnote w:id="88">
    <w:p w14:paraId="63BE4874" w14:textId="0EC6E314" w:rsidR="00E11155" w:rsidRPr="00963168" w:rsidRDefault="00E11155" w:rsidP="000B3A55">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 szczególnie uzasadnionych </w:t>
      </w:r>
      <w:r w:rsidRPr="00963168">
        <w:rPr>
          <w:rFonts w:ascii="Calibri" w:hAnsi="Calibri"/>
          <w:sz w:val="16"/>
        </w:rPr>
        <w:t xml:space="preserve">przypadkach termin może ulec wydłużeniu lub wstrzymaniu. </w:t>
      </w:r>
    </w:p>
  </w:footnote>
  <w:footnote w:id="89">
    <w:p w14:paraId="15EE6721" w14:textId="77777777" w:rsidR="00E11155" w:rsidRPr="00963168" w:rsidRDefault="00E11155" w:rsidP="006C603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0">
    <w:p w14:paraId="75F7206C" w14:textId="77777777" w:rsidR="00E11155" w:rsidRPr="00963168" w:rsidRDefault="00E11155">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1">
    <w:p w14:paraId="24A3BB5C" w14:textId="77777777" w:rsidR="00E11155" w:rsidRPr="00963168" w:rsidRDefault="00E11155" w:rsidP="004D550F">
      <w:pPr>
        <w:pStyle w:val="Tekstprzypisudolnego"/>
        <w:jc w:val="both"/>
        <w:rPr>
          <w:rFonts w:ascii="Calibri" w:hAnsi="Calibri"/>
          <w:sz w:val="16"/>
          <w:szCs w:val="16"/>
        </w:rPr>
      </w:pPr>
      <w:r w:rsidRPr="00963168">
        <w:rPr>
          <w:rStyle w:val="Odwoanieprzypisudolnego"/>
          <w:rFonts w:ascii="Calibri" w:hAnsi="Calibri"/>
          <w:sz w:val="16"/>
          <w:szCs w:val="16"/>
        </w:rPr>
        <w:footnoteRef/>
      </w:r>
      <w:r w:rsidRPr="00963168">
        <w:rPr>
          <w:rFonts w:ascii="Calibri" w:hAnsi="Calibri"/>
          <w:sz w:val="16"/>
          <w:szCs w:val="16"/>
        </w:rPr>
        <w:t xml:space="preserve"> </w:t>
      </w:r>
      <w:r w:rsidRPr="00963168">
        <w:rPr>
          <w:rFonts w:asciiTheme="minorHAnsi" w:hAnsiTheme="minorHAnsi" w:cs="Calibri"/>
          <w:sz w:val="16"/>
          <w:szCs w:val="18"/>
        </w:rPr>
        <w:t xml:space="preserve">Instytucja </w:t>
      </w:r>
      <w:r w:rsidRPr="00963168">
        <w:rPr>
          <w:rFonts w:asciiTheme="minorHAnsi" w:hAnsiTheme="minorHAnsi" w:cs="Calibri"/>
          <w:sz w:val="16"/>
          <w:szCs w:val="18"/>
          <w:lang w:val="pl-PL"/>
        </w:rPr>
        <w:t>Pośrednicząca</w:t>
      </w:r>
      <w:r w:rsidRPr="00963168">
        <w:rPr>
          <w:rFonts w:asciiTheme="minorHAnsi" w:hAnsiTheme="minorHAnsi" w:cs="Calibri"/>
          <w:sz w:val="16"/>
          <w:szCs w:val="18"/>
        </w:rPr>
        <w:t xml:space="preserve">, na każdym etapie realizacji </w:t>
      </w:r>
      <w:r w:rsidRPr="00963168">
        <w:rPr>
          <w:rFonts w:asciiTheme="minorHAnsi" w:hAnsiTheme="minorHAnsi" w:cs="Calibri"/>
          <w:sz w:val="16"/>
          <w:szCs w:val="18"/>
          <w:lang w:val="pl-PL"/>
        </w:rPr>
        <w:t>P</w:t>
      </w:r>
      <w:proofErr w:type="spellStart"/>
      <w:r w:rsidRPr="00963168">
        <w:rPr>
          <w:rFonts w:asciiTheme="minorHAnsi" w:hAnsiTheme="minorHAnsi" w:cs="Calibri"/>
          <w:sz w:val="16"/>
          <w:szCs w:val="18"/>
        </w:rPr>
        <w:t>rojektu</w:t>
      </w:r>
      <w:proofErr w:type="spellEnd"/>
      <w:r w:rsidRPr="00963168">
        <w:rPr>
          <w:rFonts w:asciiTheme="minorHAnsi" w:hAnsiTheme="minorHAnsi" w:cs="Calibri"/>
          <w:sz w:val="16"/>
          <w:szCs w:val="18"/>
        </w:rPr>
        <w:t xml:space="preserve">  bada sposób i zasadność wykorzystania oszczędności,  biorąc pod uwagę przesłanki, które miały wpływ na wybór Projektu do realizacji oraz niezbędność poniesienia wydatków, ich efektywność </w:t>
      </w:r>
      <w:r w:rsidRPr="00963168">
        <w:rPr>
          <w:rFonts w:asciiTheme="minorHAnsi" w:hAnsiTheme="minorHAnsi" w:cs="Calibri"/>
          <w:sz w:val="16"/>
          <w:szCs w:val="18"/>
          <w:lang w:val="pl-PL"/>
        </w:rPr>
        <w:t>i racjonalność.</w:t>
      </w:r>
      <w:r w:rsidRPr="00963168">
        <w:rPr>
          <w:rFonts w:asciiTheme="minorHAnsi" w:hAnsiTheme="minorHAnsi" w:cs="Calibri"/>
          <w:sz w:val="16"/>
          <w:szCs w:val="18"/>
        </w:rPr>
        <w:t xml:space="preserve">                                 </w:t>
      </w:r>
    </w:p>
  </w:footnote>
  <w:footnote w:id="92">
    <w:p w14:paraId="38577018" w14:textId="77777777" w:rsidR="00E11155" w:rsidRPr="00151C42" w:rsidRDefault="00E11155" w:rsidP="00AA3E67">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Data nadania pisma </w:t>
      </w:r>
      <w:r>
        <w:rPr>
          <w:rFonts w:ascii="Calibri" w:hAnsi="Calibri"/>
          <w:sz w:val="16"/>
          <w:lang w:val="pl-PL"/>
        </w:rPr>
        <w:t>zawierającego</w:t>
      </w:r>
      <w:r w:rsidRPr="00151C42">
        <w:rPr>
          <w:rFonts w:ascii="Calibri" w:hAnsi="Calibri"/>
          <w:sz w:val="16"/>
        </w:rPr>
        <w:t xml:space="preserve"> informację Instytucji </w:t>
      </w:r>
      <w:r w:rsidRPr="000820C7">
        <w:rPr>
          <w:rFonts w:ascii="Calibri" w:hAnsi="Calibri"/>
          <w:sz w:val="16"/>
          <w:szCs w:val="16"/>
        </w:rPr>
        <w:t>Pośredniczącej</w:t>
      </w:r>
      <w:r w:rsidRPr="00151C42">
        <w:rPr>
          <w:rFonts w:ascii="Calibri" w:hAnsi="Calibri"/>
          <w:sz w:val="16"/>
        </w:rPr>
        <w:t>.</w:t>
      </w:r>
    </w:p>
  </w:footnote>
  <w:footnote w:id="93">
    <w:p w14:paraId="0D7420FD" w14:textId="77777777" w:rsidR="00E11155" w:rsidRPr="00151C42" w:rsidRDefault="00E11155" w:rsidP="00AA3E67">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O ile taki warunek zostanie wskazany w decyzji Instytucji </w:t>
      </w:r>
      <w:r w:rsidRPr="000820C7">
        <w:rPr>
          <w:rFonts w:ascii="Calibri" w:hAnsi="Calibri"/>
          <w:sz w:val="16"/>
          <w:szCs w:val="16"/>
        </w:rPr>
        <w:t>Pośredniczącej</w:t>
      </w:r>
      <w:r w:rsidRPr="00151C42">
        <w:rPr>
          <w:rFonts w:ascii="Calibri" w:hAnsi="Calibri"/>
          <w:sz w:val="16"/>
        </w:rPr>
        <w:t xml:space="preserve">. </w:t>
      </w:r>
    </w:p>
  </w:footnote>
  <w:footnote w:id="94">
    <w:p w14:paraId="3B223C56" w14:textId="77777777" w:rsidR="00E11155" w:rsidRPr="00151C42" w:rsidRDefault="00E11155">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Chyba, że zapisy aneksu stanowią inaczej</w:t>
      </w:r>
    </w:p>
  </w:footnote>
  <w:footnote w:id="95">
    <w:p w14:paraId="2B719273" w14:textId="77777777" w:rsidR="00E11155" w:rsidRPr="00151C42" w:rsidRDefault="00E11155" w:rsidP="006C6032">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96">
    <w:p w14:paraId="3F0C0C23" w14:textId="77777777" w:rsidR="00E11155" w:rsidRDefault="00E11155" w:rsidP="006C6032">
      <w:pPr>
        <w:pStyle w:val="Tekstprzypisudolnego"/>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97">
    <w:p w14:paraId="65DFB444" w14:textId="77777777" w:rsidR="00E11155" w:rsidRPr="006C6032" w:rsidRDefault="00E11155" w:rsidP="000A65CA">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8">
    <w:p w14:paraId="4C3A63B2" w14:textId="77777777" w:rsidR="00E11155" w:rsidRPr="00673706" w:rsidRDefault="00E11155" w:rsidP="00182520">
      <w:pPr>
        <w:pStyle w:val="Tekstprzypisudolnego"/>
        <w:rPr>
          <w:rFonts w:ascii="Calibri" w:hAnsi="Calibri"/>
          <w:sz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lang w:val="pl-PL"/>
        </w:rPr>
        <w:t>P</w:t>
      </w:r>
      <w:proofErr w:type="spellStart"/>
      <w:r w:rsidRPr="00B05BFB">
        <w:rPr>
          <w:rFonts w:ascii="Calibri" w:hAnsi="Calibri" w:cs="Calibri"/>
          <w:sz w:val="16"/>
          <w:szCs w:val="16"/>
        </w:rPr>
        <w:t>rojekt</w:t>
      </w:r>
      <w:proofErr w:type="spellEnd"/>
      <w:r w:rsidRPr="00B05BFB">
        <w:rPr>
          <w:rFonts w:ascii="Calibri" w:hAnsi="Calibri" w:cs="Calibri"/>
          <w:sz w:val="16"/>
          <w:szCs w:val="16"/>
        </w:rPr>
        <w:t xml:space="preserve"> nie jest realizowany w ramach partnerstwa.</w:t>
      </w:r>
    </w:p>
  </w:footnote>
  <w:footnote w:id="99">
    <w:p w14:paraId="770F7A5A" w14:textId="77777777" w:rsidR="00E11155" w:rsidRPr="00673706" w:rsidRDefault="00E11155" w:rsidP="00F3594E">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proofErr w:type="spellStart"/>
      <w:r w:rsidRPr="00673706">
        <w:rPr>
          <w:rFonts w:ascii="Calibri" w:hAnsi="Calibri"/>
          <w:sz w:val="16"/>
        </w:rPr>
        <w:t>rojekt</w:t>
      </w:r>
      <w:proofErr w:type="spellEnd"/>
      <w:r w:rsidRPr="00673706">
        <w:rPr>
          <w:rFonts w:ascii="Calibri" w:hAnsi="Calibri"/>
          <w:sz w:val="16"/>
        </w:rPr>
        <w:t xml:space="preserve"> nie jest realizowany w ramach partnerstwa.</w:t>
      </w:r>
    </w:p>
  </w:footnote>
  <w:footnote w:id="100">
    <w:p w14:paraId="27D5D4F8" w14:textId="77777777" w:rsidR="00E11155" w:rsidRPr="00673706" w:rsidRDefault="00E11155" w:rsidP="00A87801">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proofErr w:type="spellStart"/>
      <w:r w:rsidRPr="00673706">
        <w:rPr>
          <w:rFonts w:ascii="Calibri" w:hAnsi="Calibri"/>
          <w:sz w:val="16"/>
        </w:rPr>
        <w:t>rojekt</w:t>
      </w:r>
      <w:proofErr w:type="spellEnd"/>
      <w:r w:rsidRPr="00673706">
        <w:rPr>
          <w:rFonts w:ascii="Calibri" w:hAnsi="Calibri"/>
          <w:sz w:val="16"/>
        </w:rPr>
        <w:t xml:space="preserve"> nie jest realizowany w ramach partnerstwa.</w:t>
      </w:r>
    </w:p>
  </w:footnote>
  <w:footnote w:id="101">
    <w:p w14:paraId="5157F4C0" w14:textId="77777777" w:rsidR="00E11155" w:rsidRDefault="00E11155" w:rsidP="004F558E">
      <w:pPr>
        <w:pStyle w:val="Tekstprzypisudolnego"/>
      </w:pPr>
      <w:r w:rsidRPr="005B5F28">
        <w:rPr>
          <w:rStyle w:val="Odwoanieprzypisudolnego"/>
          <w:rFonts w:ascii="Calibri" w:hAnsi="Calibri"/>
          <w:sz w:val="16"/>
        </w:rPr>
        <w:footnoteRef/>
      </w:r>
      <w:r w:rsidRPr="005B5F28">
        <w:rPr>
          <w:rFonts w:ascii="Calibri" w:hAnsi="Calibri"/>
          <w:sz w:val="16"/>
        </w:rPr>
        <w:t xml:space="preserve"> Nie dotyczy przypadku, gdy porozumienie jest zawarte pomiędzy jednostkami organizacyjnymi tego samego podmiotu.</w:t>
      </w:r>
    </w:p>
  </w:footnote>
  <w:footnote w:id="102">
    <w:p w14:paraId="36554E9B" w14:textId="77777777" w:rsidR="00E11155" w:rsidRPr="00963168" w:rsidRDefault="00E11155" w:rsidP="005B5F28">
      <w:pPr>
        <w:pStyle w:val="Tekstprzypisudolnego"/>
        <w:jc w:val="both"/>
        <w:rPr>
          <w:rFonts w:ascii="Calibri" w:hAnsi="Calibri"/>
          <w:sz w:val="16"/>
          <w:lang w:val="pl-PL"/>
        </w:rPr>
      </w:pPr>
      <w:r w:rsidRPr="005B5F28">
        <w:rPr>
          <w:rStyle w:val="Odwoanieprzypisudolnego"/>
          <w:rFonts w:ascii="Calibri" w:hAnsi="Calibri"/>
          <w:sz w:val="16"/>
        </w:rPr>
        <w:footnoteRef/>
      </w:r>
      <w:r w:rsidRPr="005B5F28">
        <w:rPr>
          <w:rFonts w:ascii="Calibri" w:hAnsi="Calibri"/>
          <w:sz w:val="16"/>
        </w:rPr>
        <w:t xml:space="preserve"> </w:t>
      </w:r>
      <w:r w:rsidRPr="000337C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963168">
        <w:rPr>
          <w:rFonts w:ascii="Calibri" w:hAnsi="Calibri" w:cs="Calibri"/>
          <w:sz w:val="16"/>
          <w:szCs w:val="16"/>
          <w:lang w:eastAsia="pl-PL"/>
        </w:rPr>
        <w:t>systemu)</w:t>
      </w:r>
      <w:r w:rsidRPr="00963168">
        <w:rPr>
          <w:rFonts w:ascii="Calibri" w:hAnsi="Calibri"/>
          <w:sz w:val="16"/>
          <w:lang w:val="pl-PL"/>
        </w:rPr>
        <w:t>.</w:t>
      </w:r>
    </w:p>
  </w:footnote>
  <w:footnote w:id="103">
    <w:p w14:paraId="01B55685" w14:textId="77777777" w:rsidR="00E11155" w:rsidRPr="00963168" w:rsidRDefault="00E11155"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w:t>
      </w:r>
      <w:r w:rsidRPr="00963168">
        <w:rPr>
          <w:rFonts w:ascii="Calibri" w:hAnsi="Calibri"/>
          <w:sz w:val="16"/>
          <w:lang w:val="pl-PL"/>
        </w:rPr>
        <w:t>P</w:t>
      </w:r>
      <w:proofErr w:type="spellStart"/>
      <w:r w:rsidRPr="00963168">
        <w:rPr>
          <w:rFonts w:ascii="Calibri" w:hAnsi="Calibri"/>
          <w:sz w:val="16"/>
        </w:rPr>
        <w:t>rojekt</w:t>
      </w:r>
      <w:proofErr w:type="spellEnd"/>
      <w:r w:rsidRPr="00963168">
        <w:rPr>
          <w:rFonts w:ascii="Calibri" w:hAnsi="Calibri"/>
          <w:sz w:val="16"/>
        </w:rPr>
        <w:t xml:space="preserve"> nie jest realizowany w ramach partnerstwa</w:t>
      </w:r>
      <w:r w:rsidRPr="00963168">
        <w:rPr>
          <w:rFonts w:ascii="Calibri" w:hAnsi="Calibri" w:cs="Calibri"/>
          <w:sz w:val="16"/>
          <w:szCs w:val="16"/>
        </w:rPr>
        <w:t>.</w:t>
      </w:r>
    </w:p>
  </w:footnote>
  <w:footnote w:id="104">
    <w:p w14:paraId="24C4E75D" w14:textId="77777777" w:rsidR="00E11155" w:rsidRPr="00963168" w:rsidRDefault="00E11155" w:rsidP="00793D0F">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Katalog załączników należy uzupełnić o pozostałe załączniki przedłożone przez Beneficjenta na wniosek </w:t>
      </w:r>
      <w:r w:rsidRPr="00963168">
        <w:rPr>
          <w:rFonts w:asciiTheme="minorHAnsi" w:hAnsiTheme="minorHAnsi"/>
          <w:sz w:val="16"/>
          <w:szCs w:val="16"/>
          <w:lang w:val="pl-PL"/>
        </w:rPr>
        <w:t>Instytucji Pośredniczącej</w:t>
      </w:r>
      <w:r w:rsidRPr="00963168">
        <w:rPr>
          <w:rFonts w:asciiTheme="minorHAnsi" w:hAnsiTheme="minorHAnsi"/>
          <w:sz w:val="16"/>
          <w:szCs w:val="16"/>
        </w:rPr>
        <w:t xml:space="preserve">, np. statut </w:t>
      </w:r>
      <w:r w:rsidRPr="00963168">
        <w:rPr>
          <w:rFonts w:asciiTheme="minorHAnsi" w:hAnsiTheme="minorHAnsi"/>
          <w:sz w:val="16"/>
          <w:szCs w:val="16"/>
          <w:lang w:val="pl-PL"/>
        </w:rPr>
        <w:t>B</w:t>
      </w:r>
      <w:proofErr w:type="spellStart"/>
      <w:r w:rsidRPr="00963168">
        <w:rPr>
          <w:rFonts w:asciiTheme="minorHAnsi" w:hAnsiTheme="minorHAnsi"/>
          <w:sz w:val="16"/>
          <w:szCs w:val="16"/>
        </w:rPr>
        <w:t>eneficjenta</w:t>
      </w:r>
      <w:proofErr w:type="spellEnd"/>
      <w:r w:rsidRPr="00963168">
        <w:rPr>
          <w:rFonts w:asciiTheme="minorHAnsi" w:hAnsiTheme="minorHAnsi"/>
          <w:sz w:val="16"/>
          <w:szCs w:val="16"/>
        </w:rPr>
        <w:t>, umowę partnerską, etc..</w:t>
      </w:r>
    </w:p>
  </w:footnote>
  <w:footnote w:id="105">
    <w:p w14:paraId="30EC935C" w14:textId="77777777" w:rsidR="00E11155" w:rsidRPr="00963168" w:rsidRDefault="00E11155" w:rsidP="009758B3">
      <w:pPr>
        <w:pStyle w:val="Tekstprzypisudolnego"/>
        <w:jc w:val="both"/>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Nie dotyczy przypadku, gdy Beneficjent nie jest reprezentowany przez pełnomocnika.</w:t>
      </w:r>
    </w:p>
  </w:footnote>
  <w:footnote w:id="106">
    <w:p w14:paraId="7EDE0038" w14:textId="77777777" w:rsidR="00E11155" w:rsidRPr="005B5F28" w:rsidRDefault="00E11155"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Dotyczy przypadku, gdy Beneficjent/Partner</w:t>
      </w:r>
      <w:r w:rsidRPr="005B5F28">
        <w:rPr>
          <w:rFonts w:ascii="Calibri" w:hAnsi="Calibri"/>
          <w:sz w:val="16"/>
        </w:rPr>
        <w:t xml:space="preserve"> będzie kwalifikował koszt podatku od towarów i usług.</w:t>
      </w:r>
    </w:p>
  </w:footnote>
  <w:footnote w:id="107">
    <w:p w14:paraId="25BB4F58" w14:textId="17919610" w:rsidR="00E11155" w:rsidRPr="00414355" w:rsidRDefault="00E11155" w:rsidP="00503956">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w:t>
      </w:r>
      <w:r>
        <w:rPr>
          <w:rFonts w:ascii="Calibri" w:hAnsi="Calibri"/>
          <w:sz w:val="16"/>
          <w:szCs w:val="16"/>
          <w:lang w:val="pl-PL"/>
        </w:rPr>
        <w:t>u</w:t>
      </w:r>
      <w:r>
        <w:rPr>
          <w:rFonts w:ascii="Calibri" w:hAnsi="Calibri"/>
          <w:sz w:val="16"/>
          <w:szCs w:val="16"/>
        </w:rPr>
        <w:t xml:space="preserve">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1DDFA522" w14:textId="77777777" w:rsidR="00E11155" w:rsidRPr="00414355" w:rsidRDefault="00E11155" w:rsidP="00503956">
      <w:pPr>
        <w:pStyle w:val="Tekstprzypisudolnego"/>
        <w:jc w:val="both"/>
        <w:rPr>
          <w:rFonts w:ascii="Calibri" w:hAnsi="Calibri"/>
          <w:sz w:val="16"/>
          <w:szCs w:val="16"/>
        </w:rPr>
      </w:pPr>
    </w:p>
  </w:footnote>
  <w:footnote w:id="108">
    <w:p w14:paraId="27CECBBD" w14:textId="18C070BB" w:rsidR="00E11155" w:rsidRPr="004616C4" w:rsidRDefault="00E11155" w:rsidP="00503956">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436AE8F4" w14:textId="77777777" w:rsidR="00E11155" w:rsidRDefault="00E11155" w:rsidP="00503956">
      <w:pPr>
        <w:pStyle w:val="Tekstprzypisudolnego"/>
      </w:pPr>
    </w:p>
  </w:footnote>
  <w:footnote w:id="109">
    <w:p w14:paraId="7777A391" w14:textId="77777777" w:rsidR="00E11155" w:rsidRPr="00527DD0" w:rsidRDefault="00E11155" w:rsidP="00503956">
      <w:pPr>
        <w:pStyle w:val="Tekstprzypisudolnego"/>
        <w:rPr>
          <w:rFonts w:asciiTheme="minorHAnsi" w:hAnsiTheme="minorHAnsi"/>
          <w:sz w:val="18"/>
          <w:szCs w:val="18"/>
        </w:rPr>
      </w:pPr>
      <w:r w:rsidRPr="00527DD0">
        <w:rPr>
          <w:rStyle w:val="Odwoanieprzypisudolnego"/>
          <w:rFonts w:asciiTheme="minorHAnsi" w:hAnsiTheme="minorHAnsi"/>
          <w:sz w:val="18"/>
          <w:szCs w:val="18"/>
        </w:rPr>
        <w:footnoteRef/>
      </w:r>
      <w:r w:rsidRPr="00527DD0">
        <w:rPr>
          <w:rFonts w:asciiTheme="minorHAnsi" w:hAnsiTheme="minorHAnsi"/>
          <w:sz w:val="18"/>
          <w:szCs w:val="18"/>
        </w:rPr>
        <w:t xml:space="preserve"> W ogólnodostępnych źródłach określana jako proporcja wstępna, </w:t>
      </w:r>
      <w:proofErr w:type="spellStart"/>
      <w:r w:rsidRPr="00527DD0">
        <w:rPr>
          <w:rFonts w:asciiTheme="minorHAnsi" w:hAnsiTheme="minorHAnsi"/>
          <w:sz w:val="18"/>
          <w:szCs w:val="18"/>
        </w:rPr>
        <w:t>preproporcja</w:t>
      </w:r>
      <w:proofErr w:type="spellEnd"/>
      <w:r w:rsidRPr="00527DD0">
        <w:rPr>
          <w:rFonts w:asciiTheme="minorHAnsi" w:hAnsiTheme="minorHAnsi"/>
          <w:sz w:val="18"/>
          <w:szCs w:val="18"/>
        </w:rPr>
        <w:t xml:space="preserve">, </w:t>
      </w:r>
      <w:proofErr w:type="spellStart"/>
      <w:r w:rsidRPr="00527DD0">
        <w:rPr>
          <w:rFonts w:asciiTheme="minorHAnsi" w:hAnsiTheme="minorHAnsi"/>
          <w:sz w:val="18"/>
          <w:szCs w:val="18"/>
        </w:rPr>
        <w:t>prewskaźnik</w:t>
      </w:r>
      <w:proofErr w:type="spellEnd"/>
      <w:r w:rsidRPr="00527DD0">
        <w:rPr>
          <w:rFonts w:asciiTheme="minorHAnsi" w:hAnsiTheme="minorHAnsi"/>
          <w:sz w:val="18"/>
          <w:szCs w:val="18"/>
        </w:rPr>
        <w:t xml:space="preserve"> lub </w:t>
      </w:r>
      <w:proofErr w:type="spellStart"/>
      <w:r w:rsidRPr="00527DD0">
        <w:rPr>
          <w:rFonts w:asciiTheme="minorHAnsi" w:hAnsiTheme="minorHAnsi"/>
          <w:sz w:val="18"/>
          <w:szCs w:val="18"/>
        </w:rPr>
        <w:t>prewspółczynnik</w:t>
      </w:r>
      <w:proofErr w:type="spellEnd"/>
      <w:r w:rsidRPr="00527DD0">
        <w:rPr>
          <w:rFonts w:asciiTheme="minorHAnsi" w:hAnsiTheme="minorHAnsi"/>
          <w:sz w:val="18"/>
          <w:szCs w:val="18"/>
        </w:rPr>
        <w:t>.</w:t>
      </w:r>
    </w:p>
  </w:footnote>
  <w:footnote w:id="110">
    <w:p w14:paraId="43CAE417" w14:textId="77777777" w:rsidR="00E11155" w:rsidRDefault="00E11155" w:rsidP="00503956">
      <w:pPr>
        <w:pStyle w:val="Tekstprzypisudolnego"/>
      </w:pPr>
      <w:r>
        <w:rPr>
          <w:rStyle w:val="Odwoanieprzypisudolnego"/>
        </w:rPr>
        <w:footnoteRef/>
      </w:r>
      <w:r>
        <w:t xml:space="preserve"> </w:t>
      </w:r>
      <w:r>
        <w:rPr>
          <w:rFonts w:asciiTheme="minorHAnsi" w:hAnsiTheme="minorHAnsi"/>
          <w:sz w:val="16"/>
          <w:szCs w:val="16"/>
        </w:rPr>
        <w:t xml:space="preserve">W ogólnodostępnych źródłach określana jako proporcja wstępna, </w:t>
      </w:r>
      <w:proofErr w:type="spellStart"/>
      <w:r>
        <w:rPr>
          <w:rFonts w:asciiTheme="minorHAnsi" w:hAnsiTheme="minorHAnsi"/>
          <w:sz w:val="16"/>
          <w:szCs w:val="16"/>
        </w:rPr>
        <w:t>preproporcja</w:t>
      </w:r>
      <w:proofErr w:type="spellEnd"/>
      <w:r>
        <w:rPr>
          <w:rFonts w:asciiTheme="minorHAnsi" w:hAnsiTheme="minorHAnsi"/>
          <w:sz w:val="16"/>
          <w:szCs w:val="16"/>
        </w:rPr>
        <w:t xml:space="preserve">, </w:t>
      </w:r>
      <w:proofErr w:type="spellStart"/>
      <w:r>
        <w:rPr>
          <w:rFonts w:asciiTheme="minorHAnsi" w:hAnsiTheme="minorHAnsi"/>
          <w:sz w:val="16"/>
          <w:szCs w:val="16"/>
        </w:rPr>
        <w:t>prewskaźnik</w:t>
      </w:r>
      <w:proofErr w:type="spellEnd"/>
      <w:r>
        <w:rPr>
          <w:rFonts w:asciiTheme="minorHAnsi" w:hAnsiTheme="minorHAnsi"/>
          <w:sz w:val="16"/>
          <w:szCs w:val="16"/>
        </w:rPr>
        <w:t xml:space="preserve"> lub </w:t>
      </w:r>
      <w:proofErr w:type="spellStart"/>
      <w:r>
        <w:rPr>
          <w:rFonts w:asciiTheme="minorHAnsi" w:hAnsiTheme="minorHAnsi"/>
          <w:sz w:val="16"/>
          <w:szCs w:val="16"/>
        </w:rPr>
        <w:t>prewspółczynnik</w:t>
      </w:r>
      <w:proofErr w:type="spellEnd"/>
      <w:r>
        <w:rPr>
          <w:rFonts w:asciiTheme="minorHAnsi" w:hAnsiTheme="minorHAnsi"/>
          <w:sz w:val="16"/>
          <w:szCs w:val="16"/>
        </w:rPr>
        <w:t>.</w:t>
      </w:r>
    </w:p>
  </w:footnote>
  <w:footnote w:id="111">
    <w:p w14:paraId="599D2E48" w14:textId="77777777" w:rsidR="00E11155" w:rsidRDefault="00E11155" w:rsidP="00B206C1">
      <w:pPr>
        <w:pStyle w:val="Tekstprzypisudolnego"/>
        <w:jc w:val="both"/>
        <w:rPr>
          <w:rFonts w:ascii="Calibri" w:hAnsi="Calibri"/>
          <w:sz w:val="16"/>
          <w:lang w:val="pl-PL"/>
        </w:rPr>
      </w:pPr>
      <w:r w:rsidRPr="007A21BC">
        <w:rPr>
          <w:rStyle w:val="Odwoanieprzypisudolnego"/>
          <w:rFonts w:ascii="Calibri" w:hAnsi="Calibri"/>
          <w:sz w:val="16"/>
        </w:rPr>
        <w:footnoteRef/>
      </w:r>
      <w:r w:rsidRPr="007A21BC">
        <w:rPr>
          <w:rFonts w:ascii="Calibri" w:hAnsi="Calibri"/>
          <w:sz w:val="16"/>
        </w:rPr>
        <w:t xml:space="preserve"> Harmonogram powinien zostać sporządzony w ujęciu maksymalnie kwartalnym</w:t>
      </w:r>
      <w:r>
        <w:rPr>
          <w:rFonts w:ascii="Calibri" w:hAnsi="Calibri"/>
          <w:sz w:val="16"/>
          <w:lang w:val="pl-PL"/>
        </w:rPr>
        <w:t xml:space="preserve"> </w:t>
      </w:r>
      <w:r>
        <w:rPr>
          <w:rFonts w:asciiTheme="minorHAnsi" w:hAnsiTheme="minorHAnsi"/>
          <w:sz w:val="16"/>
        </w:rPr>
        <w:t>z rozbiciem</w:t>
      </w:r>
      <w:r w:rsidRPr="007A21BC">
        <w:rPr>
          <w:rFonts w:ascii="Calibri" w:hAnsi="Calibri"/>
          <w:sz w:val="16"/>
        </w:rPr>
        <w:t xml:space="preserve"> na miesiące kalendarzowe</w:t>
      </w:r>
      <w:r>
        <w:rPr>
          <w:rFonts w:ascii="Calibri" w:hAnsi="Calibri"/>
          <w:sz w:val="16"/>
          <w:lang w:val="pl-PL"/>
        </w:rPr>
        <w:t>, przy czym:</w:t>
      </w:r>
    </w:p>
    <w:p w14:paraId="7E055785" w14:textId="77777777" w:rsidR="00E11155" w:rsidRPr="00590355" w:rsidRDefault="00E11155" w:rsidP="008323FE">
      <w:pPr>
        <w:pStyle w:val="Tekstprzypisudolnego"/>
        <w:numPr>
          <w:ilvl w:val="0"/>
          <w:numId w:val="87"/>
        </w:numPr>
        <w:ind w:left="567" w:hanging="283"/>
        <w:jc w:val="both"/>
        <w:rPr>
          <w:rStyle w:val="Hipercze"/>
          <w:rFonts w:asciiTheme="minorHAnsi" w:eastAsia="Calibri" w:hAnsiTheme="minorHAnsi"/>
          <w:color w:val="auto"/>
          <w:sz w:val="16"/>
          <w:szCs w:val="22"/>
          <w:u w:val="none"/>
          <w:lang w:val="pl-PL" w:eastAsia="en-US"/>
        </w:rPr>
      </w:pPr>
      <w:r w:rsidRPr="003F634C">
        <w:rPr>
          <w:rFonts w:asciiTheme="minorHAnsi" w:hAnsiTheme="minorHAnsi"/>
          <w:sz w:val="16"/>
          <w:szCs w:val="16"/>
        </w:rPr>
        <w:t xml:space="preserve">dla pierwszego i drugiego wniosku – </w:t>
      </w:r>
      <w:r>
        <w:rPr>
          <w:rFonts w:asciiTheme="minorHAnsi" w:hAnsiTheme="minorHAnsi"/>
          <w:sz w:val="16"/>
          <w:szCs w:val="16"/>
        </w:rPr>
        <w:t>długość okresu rozliczeniowego jest wskazana przez Instytucję Pośredniczącą w</w:t>
      </w:r>
      <w:r>
        <w:rPr>
          <w:rFonts w:asciiTheme="minorHAnsi" w:hAnsiTheme="minorHAnsi"/>
          <w:sz w:val="16"/>
          <w:szCs w:val="16"/>
          <w:lang w:val="pl-PL"/>
        </w:rPr>
        <w:t xml:space="preserve"> Uszczegółowieniu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2DFB8194" w14:textId="77777777" w:rsidR="00E11155" w:rsidRPr="006850BC" w:rsidRDefault="00E11155" w:rsidP="008323FE">
      <w:pPr>
        <w:pStyle w:val="Tekstprzypisudolnego"/>
        <w:numPr>
          <w:ilvl w:val="0"/>
          <w:numId w:val="87"/>
        </w:numPr>
        <w:ind w:left="567" w:hanging="283"/>
        <w:jc w:val="both"/>
        <w:rPr>
          <w:rFonts w:ascii="Calibri" w:hAnsi="Calibri"/>
          <w:sz w:val="16"/>
          <w:lang w:val="pl-PL"/>
        </w:rPr>
      </w:pPr>
      <w:r w:rsidRPr="009770CF">
        <w:rPr>
          <w:rFonts w:asciiTheme="minorHAnsi" w:hAnsiTheme="minorHAnsi"/>
          <w:sz w:val="16"/>
          <w:szCs w:val="16"/>
        </w:rPr>
        <w:t>dla trzeciego i kolejnych wniosków - okres rozliczeniowy nie może być dłuższy niż 3 m-</w:t>
      </w:r>
      <w:r w:rsidRPr="00851822">
        <w:rPr>
          <w:rFonts w:asciiTheme="minorHAnsi" w:hAnsiTheme="minorHAnsi"/>
          <w:sz w:val="16"/>
          <w:szCs w:val="16"/>
        </w:rPr>
        <w:t>ce</w:t>
      </w:r>
      <w:r w:rsidRPr="00851822">
        <w:rPr>
          <w:rFonts w:asciiTheme="minorHAnsi" w:hAnsiTheme="minorHAnsi"/>
          <w:sz w:val="16"/>
        </w:rPr>
        <w:t>.</w:t>
      </w:r>
    </w:p>
  </w:footnote>
  <w:footnote w:id="112">
    <w:p w14:paraId="24A6D2C6" w14:textId="77777777" w:rsidR="00E11155" w:rsidRPr="007A21BC" w:rsidRDefault="00E11155"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spacing w:val="-4"/>
          <w:sz w:val="16"/>
          <w:lang w:val="pl-PL"/>
        </w:rPr>
        <w:t>miesiącu</w:t>
      </w:r>
      <w:r w:rsidRPr="007A21BC">
        <w:rPr>
          <w:rFonts w:ascii="Calibri" w:hAnsi="Calibri"/>
          <w:spacing w:val="-4"/>
          <w:sz w:val="16"/>
        </w:rPr>
        <w:t>. O przyporządkowaniu określonej kwoty wydatków do konkretnego miesiąca nie decyduje moment faktycznego poniesienia</w:t>
      </w:r>
      <w:r>
        <w:rPr>
          <w:rFonts w:ascii="Calibri" w:hAnsi="Calibri" w:cs="Calibri"/>
          <w:sz w:val="16"/>
          <w:szCs w:val="16"/>
        </w:rPr>
        <w:t xml:space="preserve"> wydatku przez Beneficjenta/Partnerów.</w:t>
      </w:r>
    </w:p>
  </w:footnote>
  <w:footnote w:id="113">
    <w:p w14:paraId="2EF0BEC3" w14:textId="77777777" w:rsidR="00E11155" w:rsidRPr="007A21BC" w:rsidRDefault="00E11155"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 W przypadku pierwszej transzy należy podać</w:t>
      </w:r>
      <w:r>
        <w:rPr>
          <w:rFonts w:ascii="Calibri" w:hAnsi="Calibri" w:cs="Calibri"/>
          <w:sz w:val="16"/>
          <w:szCs w:val="16"/>
          <w:lang w:val="pl-PL"/>
        </w:rPr>
        <w:t xml:space="preserve">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Pr>
          <w:rFonts w:asciiTheme="minorHAnsi" w:hAnsiTheme="minorHAnsi"/>
          <w:sz w:val="16"/>
          <w:szCs w:val="16"/>
          <w:lang w:val="pl-PL"/>
        </w:rPr>
        <w:t xml:space="preserve">Uszczegółowieniu </w:t>
      </w:r>
      <w:r w:rsidRPr="00F01583">
        <w:rPr>
          <w:rFonts w:asciiTheme="minorHAnsi" w:hAnsiTheme="minorHAnsi"/>
          <w:i/>
          <w:sz w:val="16"/>
          <w:szCs w:val="16"/>
        </w:rPr>
        <w:t>Podręcznik</w:t>
      </w:r>
      <w:r>
        <w:rPr>
          <w:rFonts w:asciiTheme="minorHAnsi" w:hAnsiTheme="minorHAnsi"/>
          <w:i/>
          <w:sz w:val="16"/>
          <w:szCs w:val="16"/>
          <w:lang w:val="pl-PL"/>
        </w:rPr>
        <w:t>a</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Theme="minorHAnsi" w:hAnsiTheme="minorHAnsi"/>
          <w:sz w:val="16"/>
          <w:szCs w:val="16"/>
          <w:lang w:val="pl-PL"/>
        </w:rPr>
        <w:t>.</w:t>
      </w:r>
      <w:r>
        <w:rPr>
          <w:rFonts w:ascii="Calibri" w:hAnsi="Calibri" w:cs="Calibri"/>
          <w:sz w:val="16"/>
          <w:szCs w:val="16"/>
        </w:rPr>
        <w:t xml:space="preserve">. </w:t>
      </w:r>
    </w:p>
  </w:footnote>
  <w:footnote w:id="114">
    <w:p w14:paraId="64D30798" w14:textId="77777777" w:rsidR="00E11155" w:rsidRPr="007A21BC" w:rsidRDefault="00E11155"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5">
    <w:p w14:paraId="0ED73A5F" w14:textId="77777777" w:rsidR="00E11155" w:rsidRPr="007A21BC" w:rsidRDefault="00E11155"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6">
    <w:p w14:paraId="71E7146B" w14:textId="77777777" w:rsidR="00E11155" w:rsidRPr="007A21BC" w:rsidRDefault="00E11155"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7">
    <w:p w14:paraId="3419FF6C" w14:textId="77777777" w:rsidR="00E11155" w:rsidRPr="00515D43" w:rsidRDefault="00E11155"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18">
    <w:p w14:paraId="6468AE05" w14:textId="77777777" w:rsidR="00E11155" w:rsidRPr="00515D43" w:rsidRDefault="00E11155"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19">
    <w:p w14:paraId="1EE8E337" w14:textId="77777777" w:rsidR="00E11155" w:rsidRDefault="00E11155" w:rsidP="00DF658B">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0">
    <w:p w14:paraId="67616FF2" w14:textId="77777777" w:rsidR="00E11155" w:rsidRPr="00515D43" w:rsidRDefault="00E11155"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21">
    <w:p w14:paraId="2010953F" w14:textId="77777777" w:rsidR="00E11155" w:rsidRPr="00031145" w:rsidRDefault="00E11155"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22">
    <w:p w14:paraId="373A4ECE" w14:textId="77777777" w:rsidR="00E11155" w:rsidRPr="00031145" w:rsidRDefault="00E11155"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23">
    <w:p w14:paraId="52EE0229" w14:textId="77777777" w:rsidR="00E11155" w:rsidRPr="001A0A90" w:rsidRDefault="00E11155" w:rsidP="00EF1B6A">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24">
    <w:p w14:paraId="0FD5CA1F" w14:textId="77777777" w:rsidR="00E11155" w:rsidRPr="007A6CA6" w:rsidRDefault="00E11155" w:rsidP="00EF1B6A">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25">
    <w:p w14:paraId="17B7B7F8" w14:textId="13261199" w:rsidR="00E11155" w:rsidRPr="00F12B35" w:rsidRDefault="00E11155" w:rsidP="00254E97">
      <w:pPr>
        <w:pStyle w:val="Tekstprzypisudolnego"/>
        <w:jc w:val="both"/>
        <w:rPr>
          <w:rFonts w:ascii="Calibri" w:hAnsi="Calibri" w:cs="Calibri"/>
          <w:sz w:val="16"/>
          <w:szCs w:val="16"/>
          <w:lang w:val="pl-PL"/>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lang w:val="pl-PL"/>
        </w:rPr>
        <w:t xml:space="preserve"> </w:t>
      </w:r>
      <w:r>
        <w:rPr>
          <w:rFonts w:ascii="Calibri" w:hAnsi="Calibri" w:cs="Calibri"/>
          <w:spacing w:val="-4"/>
          <w:sz w:val="16"/>
          <w:szCs w:val="16"/>
        </w:rPr>
        <w:t>W przypadku projektów rozliczanych w formule partnerskiej w SL2014 formularz jest wykorzystywany również przez Partnerów.</w:t>
      </w:r>
    </w:p>
  </w:footnote>
  <w:footnote w:id="126">
    <w:p w14:paraId="3A5785AC" w14:textId="77777777" w:rsidR="00E11155" w:rsidRPr="00FE6E1F" w:rsidRDefault="00E11155"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27">
    <w:p w14:paraId="4AAFDC0B" w14:textId="77777777" w:rsidR="00E11155" w:rsidRPr="00FE6E1F" w:rsidRDefault="00E11155"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28">
    <w:p w14:paraId="5799738D" w14:textId="77777777" w:rsidR="00E11155" w:rsidRPr="008B3257" w:rsidRDefault="00E11155" w:rsidP="0076040B">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29">
    <w:p w14:paraId="34F2D518" w14:textId="77777777" w:rsidR="00E11155" w:rsidRPr="00FE6E1F" w:rsidRDefault="00E11155" w:rsidP="0076040B">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30">
    <w:p w14:paraId="62E5D0A2" w14:textId="77777777" w:rsidR="00E11155" w:rsidRPr="002653B9" w:rsidRDefault="00E11155" w:rsidP="0076040B">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31">
    <w:p w14:paraId="2581CBAB" w14:textId="77777777" w:rsidR="00E11155" w:rsidRPr="00C038CD" w:rsidRDefault="00E11155"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32">
    <w:p w14:paraId="7F6F1969" w14:textId="77777777" w:rsidR="00E11155" w:rsidRDefault="00E11155" w:rsidP="0076040B">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33">
    <w:p w14:paraId="642EDD7C" w14:textId="77777777" w:rsidR="00E11155" w:rsidRPr="00C038CD" w:rsidRDefault="00E11155"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34">
    <w:p w14:paraId="74F3C020" w14:textId="77777777" w:rsidR="00E11155" w:rsidRPr="00C038CD" w:rsidRDefault="00E11155"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35">
    <w:p w14:paraId="461E82E9" w14:textId="77777777" w:rsidR="00E11155" w:rsidRPr="00C038CD" w:rsidRDefault="00E11155"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36">
    <w:p w14:paraId="1B910514" w14:textId="77777777" w:rsidR="00E11155" w:rsidRPr="00C038CD" w:rsidRDefault="00E11155"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37">
    <w:p w14:paraId="257CA157" w14:textId="77777777" w:rsidR="00E11155" w:rsidRDefault="00E11155" w:rsidP="0076040B">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38">
    <w:p w14:paraId="48DED3C1" w14:textId="77777777" w:rsidR="00E11155" w:rsidRPr="00825B9C" w:rsidRDefault="00E11155" w:rsidP="00BB0853">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39">
    <w:p w14:paraId="276E76C5" w14:textId="77777777" w:rsidR="00E11155" w:rsidRPr="00825B9C" w:rsidRDefault="00E11155" w:rsidP="00BB0853">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lang w:val="pl-PL"/>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ED026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1"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0B4373"/>
    <w:multiLevelType w:val="multilevel"/>
    <w:tmpl w:val="B1FC8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2"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7"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35D3CE5"/>
    <w:multiLevelType w:val="hybridMultilevel"/>
    <w:tmpl w:val="22624A34"/>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7"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E76EE8"/>
    <w:multiLevelType w:val="hybridMultilevel"/>
    <w:tmpl w:val="B710719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0"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7"/>
  </w:num>
  <w:num w:numId="2">
    <w:abstractNumId w:val="9"/>
  </w:num>
  <w:num w:numId="3">
    <w:abstractNumId w:val="8"/>
  </w:num>
  <w:num w:numId="4">
    <w:abstractNumId w:val="50"/>
  </w:num>
  <w:num w:numId="5">
    <w:abstractNumId w:val="60"/>
  </w:num>
  <w:num w:numId="6">
    <w:abstractNumId w:val="46"/>
  </w:num>
  <w:num w:numId="7">
    <w:abstractNumId w:val="36"/>
  </w:num>
  <w:num w:numId="8">
    <w:abstractNumId w:val="64"/>
  </w:num>
  <w:num w:numId="9">
    <w:abstractNumId w:val="15"/>
  </w:num>
  <w:num w:numId="10">
    <w:abstractNumId w:val="47"/>
  </w:num>
  <w:num w:numId="11">
    <w:abstractNumId w:val="77"/>
  </w:num>
  <w:num w:numId="12">
    <w:abstractNumId w:val="20"/>
  </w:num>
  <w:num w:numId="13">
    <w:abstractNumId w:val="4"/>
  </w:num>
  <w:num w:numId="14">
    <w:abstractNumId w:val="98"/>
  </w:num>
  <w:num w:numId="15">
    <w:abstractNumId w:val="93"/>
  </w:num>
  <w:num w:numId="16">
    <w:abstractNumId w:val="57"/>
  </w:num>
  <w:num w:numId="17">
    <w:abstractNumId w:val="53"/>
  </w:num>
  <w:num w:numId="18">
    <w:abstractNumId w:val="45"/>
  </w:num>
  <w:num w:numId="19">
    <w:abstractNumId w:val="17"/>
  </w:num>
  <w:num w:numId="20">
    <w:abstractNumId w:val="40"/>
  </w:num>
  <w:num w:numId="21">
    <w:abstractNumId w:val="3"/>
  </w:num>
  <w:num w:numId="22">
    <w:abstractNumId w:val="0"/>
  </w:num>
  <w:num w:numId="23">
    <w:abstractNumId w:val="37"/>
  </w:num>
  <w:num w:numId="24">
    <w:abstractNumId w:val="10"/>
  </w:num>
  <w:num w:numId="25">
    <w:abstractNumId w:val="97"/>
  </w:num>
  <w:num w:numId="26">
    <w:abstractNumId w:val="2"/>
  </w:num>
  <w:num w:numId="27">
    <w:abstractNumId w:val="69"/>
  </w:num>
  <w:num w:numId="28">
    <w:abstractNumId w:val="49"/>
  </w:num>
  <w:num w:numId="29">
    <w:abstractNumId w:val="39"/>
  </w:num>
  <w:num w:numId="30">
    <w:abstractNumId w:val="62"/>
  </w:num>
  <w:num w:numId="31">
    <w:abstractNumId w:val="61"/>
  </w:num>
  <w:num w:numId="32">
    <w:abstractNumId w:val="59"/>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81"/>
  </w:num>
  <w:num w:numId="36">
    <w:abstractNumId w:val="35"/>
  </w:num>
  <w:num w:numId="37">
    <w:abstractNumId w:val="41"/>
  </w:num>
  <w:num w:numId="38">
    <w:abstractNumId w:val="68"/>
  </w:num>
  <w:num w:numId="39">
    <w:abstractNumId w:val="25"/>
  </w:num>
  <w:num w:numId="40">
    <w:abstractNumId w:val="92"/>
  </w:num>
  <w:num w:numId="41">
    <w:abstractNumId w:val="91"/>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85"/>
  </w:num>
  <w:num w:numId="45">
    <w:abstractNumId w:val="70"/>
  </w:num>
  <w:num w:numId="46">
    <w:abstractNumId w:val="1"/>
  </w:num>
  <w:num w:numId="47">
    <w:abstractNumId w:val="32"/>
  </w:num>
  <w:num w:numId="48">
    <w:abstractNumId w:val="84"/>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75"/>
  </w:num>
  <w:num w:numId="53">
    <w:abstractNumId w:val="65"/>
  </w:num>
  <w:num w:numId="54">
    <w:abstractNumId w:val="30"/>
  </w:num>
  <w:num w:numId="55">
    <w:abstractNumId w:val="0"/>
  </w:num>
  <w:num w:numId="56">
    <w:abstractNumId w:val="74"/>
  </w:num>
  <w:num w:numId="57">
    <w:abstractNumId w:val="42"/>
  </w:num>
  <w:num w:numId="58">
    <w:abstractNumId w:val="23"/>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96"/>
  </w:num>
  <w:num w:numId="67">
    <w:abstractNumId w:val="24"/>
  </w:num>
  <w:num w:numId="68">
    <w:abstractNumId w:val="95"/>
  </w:num>
  <w:num w:numId="69">
    <w:abstractNumId w:val="19"/>
  </w:num>
  <w:num w:numId="70">
    <w:abstractNumId w:val="82"/>
  </w:num>
  <w:num w:numId="71">
    <w:abstractNumId w:val="12"/>
  </w:num>
  <w:num w:numId="72">
    <w:abstractNumId w:val="52"/>
  </w:num>
  <w:num w:numId="73">
    <w:abstractNumId w:val="88"/>
  </w:num>
  <w:num w:numId="74">
    <w:abstractNumId w:val="71"/>
  </w:num>
  <w:num w:numId="75">
    <w:abstractNumId w:val="76"/>
  </w:num>
  <w:num w:numId="76">
    <w:abstractNumId w:val="67"/>
  </w:num>
  <w:num w:numId="77">
    <w:abstractNumId w:val="79"/>
  </w:num>
  <w:num w:numId="78">
    <w:abstractNumId w:val="26"/>
  </w:num>
  <w:num w:numId="79">
    <w:abstractNumId w:val="55"/>
  </w:num>
  <w:num w:numId="80">
    <w:abstractNumId w:val="18"/>
  </w:num>
  <w:num w:numId="81">
    <w:abstractNumId w:val="58"/>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num>
  <w:num w:numId="84">
    <w:abstractNumId w:val="66"/>
  </w:num>
  <w:num w:numId="85">
    <w:abstractNumId w:val="5"/>
  </w:num>
  <w:num w:numId="86">
    <w:abstractNumId w:val="78"/>
  </w:num>
  <w:num w:numId="87">
    <w:abstractNumId w:val="87"/>
  </w:num>
  <w:num w:numId="88">
    <w:abstractNumId w:val="83"/>
  </w:num>
  <w:num w:numId="89">
    <w:abstractNumId w:val="80"/>
  </w:num>
  <w:num w:numId="90">
    <w:abstractNumId w:val="11"/>
  </w:num>
  <w:num w:numId="91">
    <w:abstractNumId w:val="44"/>
  </w:num>
  <w:num w:numId="92">
    <w:abstractNumId w:val="90"/>
  </w:num>
  <w:num w:numId="93">
    <w:abstractNumId w:val="86"/>
  </w:num>
  <w:num w:numId="94">
    <w:abstractNumId w:val="43"/>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
  </w:num>
  <w:num w:numId="133">
    <w:abstractNumId w:val="16"/>
  </w:num>
  <w:num w:numId="134">
    <w:abstractNumId w:val="7"/>
  </w:num>
  <w:num w:numId="135">
    <w:abstractNumId w:val="72"/>
  </w:num>
  <w:num w:numId="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num>
  <w:num w:numId="138">
    <w:abstractNumId w:val="13"/>
  </w:num>
  <w:num w:numId="139">
    <w:abstractNumId w:val="63"/>
  </w:num>
  <w:num w:numId="140">
    <w:abstractNumId w:val="3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3A68"/>
    <w:rsid w:val="00024165"/>
    <w:rsid w:val="00024382"/>
    <w:rsid w:val="000248C3"/>
    <w:rsid w:val="00024B29"/>
    <w:rsid w:val="00024F11"/>
    <w:rsid w:val="00026667"/>
    <w:rsid w:val="000300B5"/>
    <w:rsid w:val="00030C39"/>
    <w:rsid w:val="0003263D"/>
    <w:rsid w:val="000329A4"/>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96A"/>
    <w:rsid w:val="00157AE7"/>
    <w:rsid w:val="00157FB9"/>
    <w:rsid w:val="00161482"/>
    <w:rsid w:val="00161F3E"/>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8DF"/>
    <w:rsid w:val="001B09B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607"/>
    <w:rsid w:val="001D11A5"/>
    <w:rsid w:val="001D1535"/>
    <w:rsid w:val="001D1620"/>
    <w:rsid w:val="001D1DC4"/>
    <w:rsid w:val="001D1F58"/>
    <w:rsid w:val="001D2695"/>
    <w:rsid w:val="001D29AB"/>
    <w:rsid w:val="001D3F2F"/>
    <w:rsid w:val="001D4311"/>
    <w:rsid w:val="001D4648"/>
    <w:rsid w:val="001D4CF7"/>
    <w:rsid w:val="001D52D5"/>
    <w:rsid w:val="001D5549"/>
    <w:rsid w:val="001D559E"/>
    <w:rsid w:val="001D5E9A"/>
    <w:rsid w:val="001D6CA7"/>
    <w:rsid w:val="001D6E35"/>
    <w:rsid w:val="001D6F33"/>
    <w:rsid w:val="001E17C9"/>
    <w:rsid w:val="001E2D9F"/>
    <w:rsid w:val="001E3116"/>
    <w:rsid w:val="001E4AE9"/>
    <w:rsid w:val="001E4CE6"/>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7B17"/>
    <w:rsid w:val="00247C67"/>
    <w:rsid w:val="002508D6"/>
    <w:rsid w:val="0025154A"/>
    <w:rsid w:val="00251D87"/>
    <w:rsid w:val="00253BE0"/>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1190"/>
    <w:rsid w:val="00372636"/>
    <w:rsid w:val="00372D8F"/>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73C"/>
    <w:rsid w:val="003C1ABC"/>
    <w:rsid w:val="003C1ECB"/>
    <w:rsid w:val="003C27D7"/>
    <w:rsid w:val="003C3066"/>
    <w:rsid w:val="003C35B3"/>
    <w:rsid w:val="003C37A0"/>
    <w:rsid w:val="003C3DD0"/>
    <w:rsid w:val="003C4E8F"/>
    <w:rsid w:val="003C4F70"/>
    <w:rsid w:val="003C5CC8"/>
    <w:rsid w:val="003C7879"/>
    <w:rsid w:val="003D08AC"/>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5346"/>
    <w:rsid w:val="004354F0"/>
    <w:rsid w:val="00435688"/>
    <w:rsid w:val="00435D57"/>
    <w:rsid w:val="004379AC"/>
    <w:rsid w:val="0044025D"/>
    <w:rsid w:val="00441ED0"/>
    <w:rsid w:val="00442F0A"/>
    <w:rsid w:val="00442FA3"/>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31D"/>
    <w:rsid w:val="004837EC"/>
    <w:rsid w:val="00483B0E"/>
    <w:rsid w:val="00483F1C"/>
    <w:rsid w:val="00484392"/>
    <w:rsid w:val="004847E2"/>
    <w:rsid w:val="00485619"/>
    <w:rsid w:val="00485B90"/>
    <w:rsid w:val="00485B9B"/>
    <w:rsid w:val="00485DA2"/>
    <w:rsid w:val="00486D0C"/>
    <w:rsid w:val="00490439"/>
    <w:rsid w:val="0049156C"/>
    <w:rsid w:val="0049165D"/>
    <w:rsid w:val="0049201F"/>
    <w:rsid w:val="004925DB"/>
    <w:rsid w:val="00492772"/>
    <w:rsid w:val="004934E9"/>
    <w:rsid w:val="00494779"/>
    <w:rsid w:val="00496753"/>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37E"/>
    <w:rsid w:val="004C19C0"/>
    <w:rsid w:val="004C1F8C"/>
    <w:rsid w:val="004C2FAD"/>
    <w:rsid w:val="004C32B1"/>
    <w:rsid w:val="004C46CD"/>
    <w:rsid w:val="004C56BA"/>
    <w:rsid w:val="004C5C7D"/>
    <w:rsid w:val="004C6658"/>
    <w:rsid w:val="004C6E94"/>
    <w:rsid w:val="004C7290"/>
    <w:rsid w:val="004D0884"/>
    <w:rsid w:val="004D2477"/>
    <w:rsid w:val="004D4CBF"/>
    <w:rsid w:val="004D550F"/>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1F3F"/>
    <w:rsid w:val="004F2E04"/>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D67"/>
    <w:rsid w:val="00525C8F"/>
    <w:rsid w:val="005260D0"/>
    <w:rsid w:val="00527110"/>
    <w:rsid w:val="0052763E"/>
    <w:rsid w:val="00527974"/>
    <w:rsid w:val="005302B3"/>
    <w:rsid w:val="0053207A"/>
    <w:rsid w:val="005338FD"/>
    <w:rsid w:val="005353FE"/>
    <w:rsid w:val="00535771"/>
    <w:rsid w:val="00536172"/>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B06"/>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7363"/>
    <w:rsid w:val="005A7A3A"/>
    <w:rsid w:val="005A7A8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670"/>
    <w:rsid w:val="005C06EE"/>
    <w:rsid w:val="005C1364"/>
    <w:rsid w:val="005C3185"/>
    <w:rsid w:val="005C3A51"/>
    <w:rsid w:val="005C551D"/>
    <w:rsid w:val="005C6E70"/>
    <w:rsid w:val="005C6EF1"/>
    <w:rsid w:val="005C7399"/>
    <w:rsid w:val="005C7D48"/>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A43"/>
    <w:rsid w:val="006745DF"/>
    <w:rsid w:val="00674848"/>
    <w:rsid w:val="00674EF5"/>
    <w:rsid w:val="00675536"/>
    <w:rsid w:val="0067638F"/>
    <w:rsid w:val="0067677E"/>
    <w:rsid w:val="00676908"/>
    <w:rsid w:val="00676C8A"/>
    <w:rsid w:val="00677DDB"/>
    <w:rsid w:val="006803BF"/>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E05"/>
    <w:rsid w:val="006937C8"/>
    <w:rsid w:val="00693AA1"/>
    <w:rsid w:val="0069570F"/>
    <w:rsid w:val="00695EDF"/>
    <w:rsid w:val="00696446"/>
    <w:rsid w:val="00696591"/>
    <w:rsid w:val="006A088A"/>
    <w:rsid w:val="006A0C52"/>
    <w:rsid w:val="006A1963"/>
    <w:rsid w:val="006A223F"/>
    <w:rsid w:val="006A309E"/>
    <w:rsid w:val="006A3D94"/>
    <w:rsid w:val="006A4416"/>
    <w:rsid w:val="006A4AE9"/>
    <w:rsid w:val="006A4B82"/>
    <w:rsid w:val="006A4CFA"/>
    <w:rsid w:val="006A5A97"/>
    <w:rsid w:val="006A6D0D"/>
    <w:rsid w:val="006A778A"/>
    <w:rsid w:val="006A7E95"/>
    <w:rsid w:val="006A7ECE"/>
    <w:rsid w:val="006B0677"/>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2F4E"/>
    <w:rsid w:val="006F3486"/>
    <w:rsid w:val="006F420B"/>
    <w:rsid w:val="006F4583"/>
    <w:rsid w:val="006F6C25"/>
    <w:rsid w:val="006F7782"/>
    <w:rsid w:val="00700E52"/>
    <w:rsid w:val="00701DEB"/>
    <w:rsid w:val="00701F79"/>
    <w:rsid w:val="00703BBC"/>
    <w:rsid w:val="00703CA4"/>
    <w:rsid w:val="00705D12"/>
    <w:rsid w:val="007112D6"/>
    <w:rsid w:val="007129F8"/>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DC1"/>
    <w:rsid w:val="007242E1"/>
    <w:rsid w:val="007251EF"/>
    <w:rsid w:val="00725A0B"/>
    <w:rsid w:val="007263AA"/>
    <w:rsid w:val="0072702C"/>
    <w:rsid w:val="007275E4"/>
    <w:rsid w:val="007304F0"/>
    <w:rsid w:val="00730861"/>
    <w:rsid w:val="00730F03"/>
    <w:rsid w:val="007314CB"/>
    <w:rsid w:val="007333D3"/>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5A2D"/>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52C"/>
    <w:rsid w:val="008447B5"/>
    <w:rsid w:val="00845FFB"/>
    <w:rsid w:val="00846402"/>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CC"/>
    <w:rsid w:val="00863AB4"/>
    <w:rsid w:val="00867522"/>
    <w:rsid w:val="008701EE"/>
    <w:rsid w:val="008724CA"/>
    <w:rsid w:val="00872982"/>
    <w:rsid w:val="00872EED"/>
    <w:rsid w:val="0087353A"/>
    <w:rsid w:val="008749C1"/>
    <w:rsid w:val="00874EE6"/>
    <w:rsid w:val="00874EE7"/>
    <w:rsid w:val="008751AB"/>
    <w:rsid w:val="0087531B"/>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36D2"/>
    <w:rsid w:val="008C3CAC"/>
    <w:rsid w:val="008C3F9B"/>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7CDF"/>
    <w:rsid w:val="00911665"/>
    <w:rsid w:val="009142D4"/>
    <w:rsid w:val="00914835"/>
    <w:rsid w:val="00914F87"/>
    <w:rsid w:val="009154BB"/>
    <w:rsid w:val="0091589A"/>
    <w:rsid w:val="0091659B"/>
    <w:rsid w:val="0091700D"/>
    <w:rsid w:val="00920103"/>
    <w:rsid w:val="00921817"/>
    <w:rsid w:val="009224DF"/>
    <w:rsid w:val="009228CB"/>
    <w:rsid w:val="00922C4F"/>
    <w:rsid w:val="00922C8B"/>
    <w:rsid w:val="0092430B"/>
    <w:rsid w:val="00924479"/>
    <w:rsid w:val="00926BE8"/>
    <w:rsid w:val="00927237"/>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700EF"/>
    <w:rsid w:val="00970B79"/>
    <w:rsid w:val="00971854"/>
    <w:rsid w:val="00972D7F"/>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7321"/>
    <w:rsid w:val="00A37A4E"/>
    <w:rsid w:val="00A405C3"/>
    <w:rsid w:val="00A40AEB"/>
    <w:rsid w:val="00A4334E"/>
    <w:rsid w:val="00A469F7"/>
    <w:rsid w:val="00A47296"/>
    <w:rsid w:val="00A47E7B"/>
    <w:rsid w:val="00A50380"/>
    <w:rsid w:val="00A50758"/>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6E6C"/>
    <w:rsid w:val="00AF7A2D"/>
    <w:rsid w:val="00B007B5"/>
    <w:rsid w:val="00B00B72"/>
    <w:rsid w:val="00B00D57"/>
    <w:rsid w:val="00B00D5F"/>
    <w:rsid w:val="00B018EF"/>
    <w:rsid w:val="00B01A12"/>
    <w:rsid w:val="00B0200C"/>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616F0"/>
    <w:rsid w:val="00B62930"/>
    <w:rsid w:val="00B633A2"/>
    <w:rsid w:val="00B63760"/>
    <w:rsid w:val="00B63BCA"/>
    <w:rsid w:val="00B64CA9"/>
    <w:rsid w:val="00B64D30"/>
    <w:rsid w:val="00B701BE"/>
    <w:rsid w:val="00B70662"/>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E57"/>
    <w:rsid w:val="00BF1E80"/>
    <w:rsid w:val="00BF37D0"/>
    <w:rsid w:val="00BF3807"/>
    <w:rsid w:val="00BF3BEC"/>
    <w:rsid w:val="00BF6648"/>
    <w:rsid w:val="00BF70A9"/>
    <w:rsid w:val="00BF733A"/>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F18"/>
    <w:rsid w:val="00C950DC"/>
    <w:rsid w:val="00C95621"/>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C1014"/>
    <w:rsid w:val="00CC1C9E"/>
    <w:rsid w:val="00CC2ED8"/>
    <w:rsid w:val="00CC3364"/>
    <w:rsid w:val="00CC4F4B"/>
    <w:rsid w:val="00CC68B6"/>
    <w:rsid w:val="00CC7B8D"/>
    <w:rsid w:val="00CC7EAE"/>
    <w:rsid w:val="00CD097D"/>
    <w:rsid w:val="00CD13F1"/>
    <w:rsid w:val="00CD1710"/>
    <w:rsid w:val="00CD1D43"/>
    <w:rsid w:val="00CD1EF7"/>
    <w:rsid w:val="00CD213B"/>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360"/>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AC1"/>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E0306"/>
    <w:rsid w:val="00DE0487"/>
    <w:rsid w:val="00DE074B"/>
    <w:rsid w:val="00DE1644"/>
    <w:rsid w:val="00DE1D5A"/>
    <w:rsid w:val="00DE2629"/>
    <w:rsid w:val="00DE2860"/>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1155"/>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5421"/>
    <w:rsid w:val="00EF5FB9"/>
    <w:rsid w:val="00F0017C"/>
    <w:rsid w:val="00F01625"/>
    <w:rsid w:val="00F01FA5"/>
    <w:rsid w:val="00F0200E"/>
    <w:rsid w:val="00F03873"/>
    <w:rsid w:val="00F03D7B"/>
    <w:rsid w:val="00F03E62"/>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69E5"/>
    <w:rsid w:val="00F2004B"/>
    <w:rsid w:val="00F2039F"/>
    <w:rsid w:val="00F203A1"/>
    <w:rsid w:val="00F20BD9"/>
    <w:rsid w:val="00F21011"/>
    <w:rsid w:val="00F21C78"/>
    <w:rsid w:val="00F22B66"/>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24E4"/>
    <w:rsid w:val="00F52C8B"/>
    <w:rsid w:val="00F53499"/>
    <w:rsid w:val="00F53A1D"/>
    <w:rsid w:val="00F5402D"/>
    <w:rsid w:val="00F54663"/>
    <w:rsid w:val="00F54691"/>
    <w:rsid w:val="00F55CF0"/>
    <w:rsid w:val="00F5614D"/>
    <w:rsid w:val="00F56FF8"/>
    <w:rsid w:val="00F57EC9"/>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7798"/>
    <w:rsid w:val="00FD1BE9"/>
    <w:rsid w:val="00FD1CBC"/>
    <w:rsid w:val="00FD274C"/>
    <w:rsid w:val="00FD2B64"/>
    <w:rsid w:val="00FD37AA"/>
    <w:rsid w:val="00FD573D"/>
    <w:rsid w:val="00FD6423"/>
    <w:rsid w:val="00FD6B5E"/>
    <w:rsid w:val="00FD6D15"/>
    <w:rsid w:val="00FD73E4"/>
    <w:rsid w:val="00FD7857"/>
    <w:rsid w:val="00FD7F81"/>
    <w:rsid w:val="00FE1397"/>
    <w:rsid w:val="00FE1AFA"/>
    <w:rsid w:val="00FE1CAE"/>
    <w:rsid w:val="00FE25FE"/>
    <w:rsid w:val="00FE29BB"/>
    <w:rsid w:val="00FE3033"/>
    <w:rsid w:val="00FE3A17"/>
    <w:rsid w:val="00FE5853"/>
    <w:rsid w:val="00FE5959"/>
    <w:rsid w:val="00FE6175"/>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FF3FA2"/>
  <w15:docId w15:val="{055C1D8E-5EE4-488B-AB3E-9981FDF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15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wup.pl" TargetMode="External"/><Relationship Id="rId18" Type="http://schemas.openxmlformats.org/officeDocument/2006/relationships/hyperlink" Target="http://www.mapadotacji.gov.pl" TargetMode="External"/><Relationship Id="rId26" Type="http://schemas.openxmlformats.org/officeDocument/2006/relationships/image" Target="media/image7.tmp"/><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hyperlink" Target="http://www.rpo.dolnyslask.pl"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hyperlink" Target="http://www.rpo.dolnyslask.pl" TargetMode="External"/><Relationship Id="rId32" Type="http://schemas.openxmlformats.org/officeDocument/2006/relationships/image" Target="media/image11.tmp"/><Relationship Id="rId37" Type="http://schemas.openxmlformats.org/officeDocument/2006/relationships/image" Target="media/image14.tmp"/><Relationship Id="rId40" Type="http://schemas.openxmlformats.org/officeDocument/2006/relationships/hyperlink" Target="http://www.rpo.dolnyslask.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funduszeeuropejskie.gov.pl/poradnikbeneficjenta" TargetMode="External"/><Relationship Id="rId28" Type="http://schemas.openxmlformats.org/officeDocument/2006/relationships/image" Target="media/image9.jpeg"/><Relationship Id="rId36" Type="http://schemas.openxmlformats.org/officeDocument/2006/relationships/image" Target="file:///C:\Users\Aleksandra_Sztetyllo\AppData\Local\Microsoft\Windows\Temporary%20Internet%20Files\Content.IE5\1EGE810X\zal_1a_24%5b1%5d.jpg" TargetMode="External"/><Relationship Id="rId10" Type="http://schemas.openxmlformats.org/officeDocument/2006/relationships/hyperlink" Target="https://pl.wikipedia.org/wiki/Administracja_publiczna" TargetMode="External"/><Relationship Id="rId19" Type="http://schemas.openxmlformats.org/officeDocument/2006/relationships/image" Target="media/image4.jpeg"/><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5944-2ABF-4251-9542-8227143C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75</Pages>
  <Words>25424</Words>
  <Characters>152544</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177613</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36</cp:revision>
  <cp:lastPrinted>2017-07-14T11:24:00Z</cp:lastPrinted>
  <dcterms:created xsi:type="dcterms:W3CDTF">2017-12-20T13:30:00Z</dcterms:created>
  <dcterms:modified xsi:type="dcterms:W3CDTF">2018-10-09T07:19:00Z</dcterms:modified>
</cp:coreProperties>
</file>