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29795D" w:rsidRPr="0029795D" w14:paraId="6D8E3AA0" w14:textId="77777777" w:rsidTr="0029795D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528830C" w14:textId="54B76F7A" w:rsidR="00FB3018" w:rsidRDefault="0029795D" w:rsidP="00297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do uchwały nr </w:t>
            </w:r>
            <w:r w:rsidR="00FB3018">
              <w:rPr>
                <w:rFonts w:ascii="Calibri" w:eastAsia="Times New Roman" w:hAnsi="Calibri" w:cs="Calibri"/>
                <w:color w:val="000000"/>
                <w:lang w:eastAsia="pl-PL"/>
              </w:rPr>
              <w:t>4825/VI/22</w:t>
            </w:r>
            <w:r w:rsidRPr="002979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Zarządu Województwa Dolnośląskiego </w:t>
            </w:r>
          </w:p>
          <w:p w14:paraId="22EF808E" w14:textId="0E3838B5" w:rsidR="0029795D" w:rsidRDefault="0029795D" w:rsidP="00297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dnia </w:t>
            </w:r>
            <w:r w:rsidR="00FB3018">
              <w:rPr>
                <w:rFonts w:ascii="Calibri" w:eastAsia="Times New Roman" w:hAnsi="Calibri" w:cs="Calibri"/>
                <w:color w:val="000000"/>
                <w:lang w:eastAsia="pl-PL"/>
              </w:rPr>
              <w:t>24 stycznia 2022 r.</w:t>
            </w:r>
            <w:r w:rsidRPr="0029795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1DE426F6" w14:textId="77777777" w:rsidR="00FB3018" w:rsidRDefault="00FB3018" w:rsidP="00297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DF650FF" w14:textId="650599F0" w:rsidR="0029795D" w:rsidRPr="0029795D" w:rsidRDefault="0029795D" w:rsidP="00297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9795D" w:rsidRPr="0029795D" w14:paraId="7EED649E" w14:textId="77777777" w:rsidTr="0029795D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6BECDD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7A94" w14:textId="77777777" w:rsidR="0029795D" w:rsidRPr="0029795D" w:rsidRDefault="0029795D" w:rsidP="00297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9795D" w:rsidRPr="0029795D" w14:paraId="42670161" w14:textId="77777777" w:rsidTr="0029795D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39EDF7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493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EE31260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ACC85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8DC2B5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4,596</w:t>
            </w:r>
          </w:p>
        </w:tc>
        <w:tc>
          <w:tcPr>
            <w:tcW w:w="58" w:type="pct"/>
            <w:vAlign w:val="center"/>
            <w:hideMark/>
          </w:tcPr>
          <w:p w14:paraId="2073A08D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0BF3FF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4957D" w14:textId="77777777" w:rsidR="0029795D" w:rsidRPr="0029795D" w:rsidRDefault="0029795D" w:rsidP="00297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A11F" w14:textId="77777777" w:rsidR="0029795D" w:rsidRPr="0029795D" w:rsidRDefault="0029795D" w:rsidP="00297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1D5CEB6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82C28F1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40571AC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FE69AE4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165 558 023,64</w:t>
            </w:r>
          </w:p>
        </w:tc>
        <w:tc>
          <w:tcPr>
            <w:tcW w:w="58" w:type="pct"/>
            <w:vAlign w:val="center"/>
            <w:hideMark/>
          </w:tcPr>
          <w:p w14:paraId="3CD0FAA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05BBF5B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12B645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8B53FB0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1 888 062,63</w:t>
            </w:r>
          </w:p>
        </w:tc>
        <w:tc>
          <w:tcPr>
            <w:tcW w:w="58" w:type="pct"/>
            <w:vAlign w:val="center"/>
            <w:hideMark/>
          </w:tcPr>
          <w:p w14:paraId="6C5913D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F02F393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AC8D73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5F4DB3B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50 592 648,23</w:t>
            </w:r>
          </w:p>
        </w:tc>
        <w:tc>
          <w:tcPr>
            <w:tcW w:w="58" w:type="pct"/>
            <w:vAlign w:val="center"/>
            <w:hideMark/>
          </w:tcPr>
          <w:p w14:paraId="6D8B2B2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F6DE9EF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F470CAA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DD3C9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50 188 702,56</w:t>
            </w:r>
          </w:p>
        </w:tc>
        <w:tc>
          <w:tcPr>
            <w:tcW w:w="58" w:type="pct"/>
            <w:vAlign w:val="center"/>
            <w:hideMark/>
          </w:tcPr>
          <w:p w14:paraId="0472B3F1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7758EAD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6B4574E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6313C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403 945,66</w:t>
            </w:r>
          </w:p>
        </w:tc>
        <w:tc>
          <w:tcPr>
            <w:tcW w:w="58" w:type="pct"/>
            <w:vAlign w:val="center"/>
            <w:hideMark/>
          </w:tcPr>
          <w:p w14:paraId="5A1BCC32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5BF9D88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3EF6DFE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35B9FE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11 594 668,87</w:t>
            </w:r>
          </w:p>
        </w:tc>
        <w:tc>
          <w:tcPr>
            <w:tcW w:w="58" w:type="pct"/>
            <w:vAlign w:val="center"/>
            <w:hideMark/>
          </w:tcPr>
          <w:p w14:paraId="2D118F9F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BE1E44C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30B2AE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A624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4 910 240,87</w:t>
            </w:r>
          </w:p>
        </w:tc>
        <w:tc>
          <w:tcPr>
            <w:tcW w:w="58" w:type="pct"/>
            <w:vAlign w:val="center"/>
            <w:hideMark/>
          </w:tcPr>
          <w:p w14:paraId="0818D64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5FB9E7A3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00046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610F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431 958,21</w:t>
            </w:r>
          </w:p>
        </w:tc>
        <w:tc>
          <w:tcPr>
            <w:tcW w:w="58" w:type="pct"/>
            <w:vAlign w:val="center"/>
            <w:hideMark/>
          </w:tcPr>
          <w:p w14:paraId="36B52E31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9D0477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9F8503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B80A4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23 502,89</w:t>
            </w:r>
          </w:p>
        </w:tc>
        <w:tc>
          <w:tcPr>
            <w:tcW w:w="58" w:type="pct"/>
            <w:vAlign w:val="center"/>
            <w:hideMark/>
          </w:tcPr>
          <w:p w14:paraId="0DF2E1E2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9D21579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65241BA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03777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6 228 966,87</w:t>
            </w:r>
          </w:p>
        </w:tc>
        <w:tc>
          <w:tcPr>
            <w:tcW w:w="58" w:type="pct"/>
            <w:vAlign w:val="center"/>
            <w:hideMark/>
          </w:tcPr>
          <w:p w14:paraId="2F4CA13B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F598873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B8E8FE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 Internacjonalizacja przedsiębiorstwi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33A607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3752001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34A552E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8D4858E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49A5D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D72AC56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E3877B2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5B29BF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5BC19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CDE10D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0043209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754C9F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AD514EC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101 885 538,49</w:t>
            </w:r>
          </w:p>
        </w:tc>
        <w:tc>
          <w:tcPr>
            <w:tcW w:w="58" w:type="pct"/>
            <w:vAlign w:val="center"/>
            <w:hideMark/>
          </w:tcPr>
          <w:p w14:paraId="4B9075C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919F872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C0040B6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F5DDB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86 757 811,11</w:t>
            </w:r>
          </w:p>
        </w:tc>
        <w:tc>
          <w:tcPr>
            <w:tcW w:w="58" w:type="pct"/>
            <w:vAlign w:val="center"/>
            <w:hideMark/>
          </w:tcPr>
          <w:p w14:paraId="78809D2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69B3DE0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45D236C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4E9BC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15 127 727,39</w:t>
            </w:r>
          </w:p>
        </w:tc>
        <w:tc>
          <w:tcPr>
            <w:tcW w:w="58" w:type="pct"/>
            <w:vAlign w:val="center"/>
            <w:hideMark/>
          </w:tcPr>
          <w:p w14:paraId="0727A2BF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6CFD2E3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CA16E9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81CD49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9 304 285,89</w:t>
            </w:r>
          </w:p>
        </w:tc>
        <w:tc>
          <w:tcPr>
            <w:tcW w:w="58" w:type="pct"/>
            <w:vAlign w:val="center"/>
            <w:hideMark/>
          </w:tcPr>
          <w:p w14:paraId="4513E1F2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9B1378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DDA1D5E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3A55CE5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9 304 285,89</w:t>
            </w:r>
          </w:p>
        </w:tc>
        <w:tc>
          <w:tcPr>
            <w:tcW w:w="58" w:type="pct"/>
            <w:vAlign w:val="center"/>
            <w:hideMark/>
          </w:tcPr>
          <w:p w14:paraId="79E96413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BF34F2E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EABC4A7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249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603 954,06</w:t>
            </w:r>
          </w:p>
        </w:tc>
        <w:tc>
          <w:tcPr>
            <w:tcW w:w="58" w:type="pct"/>
            <w:vAlign w:val="center"/>
            <w:hideMark/>
          </w:tcPr>
          <w:p w14:paraId="0A1D953F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59469009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031618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6DB9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8 704 997,53</w:t>
            </w:r>
          </w:p>
        </w:tc>
        <w:tc>
          <w:tcPr>
            <w:tcW w:w="58" w:type="pct"/>
            <w:vAlign w:val="center"/>
            <w:hideMark/>
          </w:tcPr>
          <w:p w14:paraId="77D248F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65BB201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31094CC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8FC5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564C80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56852C7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6C8A002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F7028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A6E52B9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364D7F2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E3C98B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5BCCC47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154 423 799,24</w:t>
            </w:r>
          </w:p>
        </w:tc>
        <w:tc>
          <w:tcPr>
            <w:tcW w:w="58" w:type="pct"/>
            <w:vAlign w:val="center"/>
            <w:hideMark/>
          </w:tcPr>
          <w:p w14:paraId="56F5810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6A46EAC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EBD1AEE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7BF094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40 527 866,06</w:t>
            </w:r>
          </w:p>
        </w:tc>
        <w:tc>
          <w:tcPr>
            <w:tcW w:w="58" w:type="pct"/>
            <w:vAlign w:val="center"/>
            <w:hideMark/>
          </w:tcPr>
          <w:p w14:paraId="26D2F8ED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B1A8CD7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D367667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6936EA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86CA59F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281A7BC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749A0A4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488BDC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112 263 858,48</w:t>
            </w:r>
          </w:p>
        </w:tc>
        <w:tc>
          <w:tcPr>
            <w:tcW w:w="58" w:type="pct"/>
            <w:vAlign w:val="center"/>
            <w:hideMark/>
          </w:tcPr>
          <w:p w14:paraId="1CE54480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E9EB854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630CAAD7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2E83F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85 156 193,90</w:t>
            </w:r>
          </w:p>
        </w:tc>
        <w:tc>
          <w:tcPr>
            <w:tcW w:w="58" w:type="pct"/>
            <w:vAlign w:val="center"/>
            <w:hideMark/>
          </w:tcPr>
          <w:p w14:paraId="2294B98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6A09C1A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A12362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41C28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1 145 630,64</w:t>
            </w:r>
          </w:p>
        </w:tc>
        <w:tc>
          <w:tcPr>
            <w:tcW w:w="58" w:type="pct"/>
            <w:vAlign w:val="center"/>
            <w:hideMark/>
          </w:tcPr>
          <w:p w14:paraId="33A907E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2630D8F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A918F5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442FD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13 300 155,07</w:t>
            </w:r>
          </w:p>
        </w:tc>
        <w:tc>
          <w:tcPr>
            <w:tcW w:w="58" w:type="pct"/>
            <w:vAlign w:val="center"/>
            <w:hideMark/>
          </w:tcPr>
          <w:p w14:paraId="28FAA39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5ED698E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D0BECC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79995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12 661 878,69</w:t>
            </w:r>
          </w:p>
        </w:tc>
        <w:tc>
          <w:tcPr>
            <w:tcW w:w="58" w:type="pct"/>
            <w:vAlign w:val="center"/>
            <w:hideMark/>
          </w:tcPr>
          <w:p w14:paraId="061BDCA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F9FBC07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FF759D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F3E13ED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1 975 970,24</w:t>
            </w:r>
          </w:p>
        </w:tc>
        <w:tc>
          <w:tcPr>
            <w:tcW w:w="58" w:type="pct"/>
            <w:vAlign w:val="center"/>
            <w:hideMark/>
          </w:tcPr>
          <w:p w14:paraId="4B8F32E1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A7A0ABE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DFD2DA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D936C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D9D66B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C65FF4A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6FADE76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51AA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2 424 168,71</w:t>
            </w:r>
          </w:p>
        </w:tc>
        <w:tc>
          <w:tcPr>
            <w:tcW w:w="58" w:type="pct"/>
            <w:vAlign w:val="center"/>
            <w:hideMark/>
          </w:tcPr>
          <w:p w14:paraId="6D4B4A1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3C557B8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FFFA26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6589B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78210A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178CA93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4C2F627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9F48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44 285,22</w:t>
            </w:r>
          </w:p>
        </w:tc>
        <w:tc>
          <w:tcPr>
            <w:tcW w:w="58" w:type="pct"/>
            <w:vAlign w:val="center"/>
            <w:hideMark/>
          </w:tcPr>
          <w:p w14:paraId="79D5FDD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613602A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2002160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A0D2DA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69D27F9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E088254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05CE38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6919BB0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58 917 880,75</w:t>
            </w:r>
          </w:p>
        </w:tc>
        <w:tc>
          <w:tcPr>
            <w:tcW w:w="58" w:type="pct"/>
            <w:vAlign w:val="center"/>
            <w:hideMark/>
          </w:tcPr>
          <w:p w14:paraId="4B0EB37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ED96939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77C81AA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E875CF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A05E2C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9038CE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5A67863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E654F25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4 109 975,17</w:t>
            </w:r>
          </w:p>
        </w:tc>
        <w:tc>
          <w:tcPr>
            <w:tcW w:w="58" w:type="pct"/>
            <w:vAlign w:val="center"/>
            <w:hideMark/>
          </w:tcPr>
          <w:p w14:paraId="1F9A2ED6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E92CE49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841467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A423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2 183 096,11</w:t>
            </w:r>
          </w:p>
        </w:tc>
        <w:tc>
          <w:tcPr>
            <w:tcW w:w="58" w:type="pct"/>
            <w:vAlign w:val="center"/>
            <w:hideMark/>
          </w:tcPr>
          <w:p w14:paraId="250A134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377DB65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100762D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263E7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1 665 576,83</w:t>
            </w:r>
          </w:p>
        </w:tc>
        <w:tc>
          <w:tcPr>
            <w:tcW w:w="58" w:type="pct"/>
            <w:vAlign w:val="center"/>
            <w:hideMark/>
          </w:tcPr>
          <w:p w14:paraId="317F80AB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4421BFB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82858CE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3A9A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139 633,31</w:t>
            </w:r>
          </w:p>
        </w:tc>
        <w:tc>
          <w:tcPr>
            <w:tcW w:w="58" w:type="pct"/>
            <w:vAlign w:val="center"/>
            <w:hideMark/>
          </w:tcPr>
          <w:p w14:paraId="6EEF7AA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57104B7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73863F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0F23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121 668,90</w:t>
            </w:r>
          </w:p>
        </w:tc>
        <w:tc>
          <w:tcPr>
            <w:tcW w:w="58" w:type="pct"/>
            <w:vAlign w:val="center"/>
            <w:hideMark/>
          </w:tcPr>
          <w:p w14:paraId="573849B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BBF972B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BCEB76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45E928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892 613,15</w:t>
            </w:r>
          </w:p>
        </w:tc>
        <w:tc>
          <w:tcPr>
            <w:tcW w:w="58" w:type="pct"/>
            <w:vAlign w:val="center"/>
            <w:hideMark/>
          </w:tcPr>
          <w:p w14:paraId="7B273F9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8060F2E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017044A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C898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2043F89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D063C65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B81628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EC25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4618A5F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141F41A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347DF63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193A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502 088,55</w:t>
            </w:r>
          </w:p>
        </w:tc>
        <w:tc>
          <w:tcPr>
            <w:tcW w:w="58" w:type="pct"/>
            <w:vAlign w:val="center"/>
            <w:hideMark/>
          </w:tcPr>
          <w:p w14:paraId="2F99904F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5F629E1B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A3E5546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A3160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817 957,54</w:t>
            </w:r>
          </w:p>
        </w:tc>
        <w:tc>
          <w:tcPr>
            <w:tcW w:w="58" w:type="pct"/>
            <w:vAlign w:val="center"/>
            <w:hideMark/>
          </w:tcPr>
          <w:p w14:paraId="23250CA3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2BE88C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5586A4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BF29C1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53 803 231,76</w:t>
            </w:r>
          </w:p>
        </w:tc>
        <w:tc>
          <w:tcPr>
            <w:tcW w:w="58" w:type="pct"/>
            <w:vAlign w:val="center"/>
            <w:hideMark/>
          </w:tcPr>
          <w:p w14:paraId="755AAD7D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1DE31C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291F137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FAA4A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53 006 128,34</w:t>
            </w:r>
          </w:p>
        </w:tc>
        <w:tc>
          <w:tcPr>
            <w:tcW w:w="58" w:type="pct"/>
            <w:vAlign w:val="center"/>
            <w:hideMark/>
          </w:tcPr>
          <w:p w14:paraId="7694B48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B322C70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862A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D85D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842 347,34</w:t>
            </w:r>
          </w:p>
        </w:tc>
        <w:tc>
          <w:tcPr>
            <w:tcW w:w="58" w:type="pct"/>
            <w:vAlign w:val="center"/>
            <w:hideMark/>
          </w:tcPr>
          <w:p w14:paraId="4AE3AB5F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B4AB601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EDF7EC1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EA98D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08B4E61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589F5E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C352B3E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8AC0F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37DA0AD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1453C4B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8AB455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9094DF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473 664,37</w:t>
            </w:r>
          </w:p>
        </w:tc>
        <w:tc>
          <w:tcPr>
            <w:tcW w:w="58" w:type="pct"/>
            <w:vAlign w:val="center"/>
            <w:hideMark/>
          </w:tcPr>
          <w:p w14:paraId="7EABD632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FE1F238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826D41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3AE88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698 339,01</w:t>
            </w:r>
          </w:p>
        </w:tc>
        <w:tc>
          <w:tcPr>
            <w:tcW w:w="58" w:type="pct"/>
            <w:vAlign w:val="center"/>
            <w:hideMark/>
          </w:tcPr>
          <w:p w14:paraId="166B5D2B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2C20567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A161FA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8B37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79AA53D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5ACF91A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8561E01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AC9E12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54 135 011,60</w:t>
            </w:r>
          </w:p>
        </w:tc>
        <w:tc>
          <w:tcPr>
            <w:tcW w:w="58" w:type="pct"/>
            <w:vAlign w:val="center"/>
            <w:hideMark/>
          </w:tcPr>
          <w:p w14:paraId="2DD0933B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DCB5059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7DD3CE7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76375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B35109F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FC2AC8E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BD61CB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906D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B27C52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25A8464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A627916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C0EFD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568037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9691EA5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595A9BA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CFD4A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6ADECF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EE5DC6F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0C9621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5683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83B1D7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BB26F1C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3465A61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05FCB9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57 794 537,56</w:t>
            </w:r>
          </w:p>
        </w:tc>
        <w:tc>
          <w:tcPr>
            <w:tcW w:w="58" w:type="pct"/>
            <w:vAlign w:val="center"/>
            <w:hideMark/>
          </w:tcPr>
          <w:p w14:paraId="49BD3BF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2DDCEE4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75D731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5252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57 794 537,56</w:t>
            </w:r>
          </w:p>
        </w:tc>
        <w:tc>
          <w:tcPr>
            <w:tcW w:w="58" w:type="pct"/>
            <w:vAlign w:val="center"/>
            <w:hideMark/>
          </w:tcPr>
          <w:p w14:paraId="714017C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5434FD6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256DC51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EE0F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21895B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463BEBF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FEA236D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DB94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A98D65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288EC0D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199518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934A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4C4F21D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753E992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9D46AF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5180518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8 563 425,40</w:t>
            </w:r>
          </w:p>
        </w:tc>
        <w:tc>
          <w:tcPr>
            <w:tcW w:w="58" w:type="pct"/>
            <w:vAlign w:val="center"/>
            <w:hideMark/>
          </w:tcPr>
          <w:p w14:paraId="158841E0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EA50EAE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9344C8C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6696DC7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82 766,62</w:t>
            </w:r>
          </w:p>
        </w:tc>
        <w:tc>
          <w:tcPr>
            <w:tcW w:w="58" w:type="pct"/>
            <w:vAlign w:val="center"/>
            <w:hideMark/>
          </w:tcPr>
          <w:p w14:paraId="55A539B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88633B4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D310F30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0867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82 766,62</w:t>
            </w:r>
          </w:p>
        </w:tc>
        <w:tc>
          <w:tcPr>
            <w:tcW w:w="58" w:type="pct"/>
            <w:vAlign w:val="center"/>
            <w:hideMark/>
          </w:tcPr>
          <w:p w14:paraId="00D28D5F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5988EC4C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F7A5117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5B66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EB2B9A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7E3C717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4DDF51A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0C9F4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9205182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79721B4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8598631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DA83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8AA47F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84D5BB4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BF4A37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331265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F97A97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ABD6268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AC3E39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FE80C8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9 709 219,17</w:t>
            </w:r>
          </w:p>
        </w:tc>
        <w:tc>
          <w:tcPr>
            <w:tcW w:w="58" w:type="pct"/>
            <w:vAlign w:val="center"/>
            <w:hideMark/>
          </w:tcPr>
          <w:p w14:paraId="699F2E3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66C19DD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E74E281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26DF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6 367 542,00</w:t>
            </w:r>
          </w:p>
        </w:tc>
        <w:tc>
          <w:tcPr>
            <w:tcW w:w="58" w:type="pct"/>
            <w:vAlign w:val="center"/>
            <w:hideMark/>
          </w:tcPr>
          <w:p w14:paraId="64E092C9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00B6E97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C28FBE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4340A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893 622,37</w:t>
            </w:r>
          </w:p>
        </w:tc>
        <w:tc>
          <w:tcPr>
            <w:tcW w:w="58" w:type="pct"/>
            <w:vAlign w:val="center"/>
            <w:hideMark/>
          </w:tcPr>
          <w:p w14:paraId="485D582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445C4B9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19E66F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07F27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37AACD9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DC08A00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398900D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B07F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2 579 651,01</w:t>
            </w:r>
          </w:p>
        </w:tc>
        <w:tc>
          <w:tcPr>
            <w:tcW w:w="58" w:type="pct"/>
            <w:vAlign w:val="center"/>
            <w:hideMark/>
          </w:tcPr>
          <w:p w14:paraId="03CD158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439D1B8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E7B22A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4ED35DD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9 428 935,37</w:t>
            </w:r>
          </w:p>
        </w:tc>
        <w:tc>
          <w:tcPr>
            <w:tcW w:w="58" w:type="pct"/>
            <w:vAlign w:val="center"/>
            <w:hideMark/>
          </w:tcPr>
          <w:p w14:paraId="3B3826EB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197A92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92F8391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ED7381A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19022E7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29C374B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240D740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E52F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446 531,31</w:t>
            </w:r>
          </w:p>
        </w:tc>
        <w:tc>
          <w:tcPr>
            <w:tcW w:w="58" w:type="pct"/>
            <w:vAlign w:val="center"/>
            <w:hideMark/>
          </w:tcPr>
          <w:p w14:paraId="4B1152A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AF70FDE" w14:textId="77777777" w:rsidTr="0029795D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0229C3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8FEDF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826938B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F84E9F8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287F5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A996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95 455,46</w:t>
            </w:r>
          </w:p>
        </w:tc>
        <w:tc>
          <w:tcPr>
            <w:tcW w:w="58" w:type="pct"/>
            <w:vAlign w:val="center"/>
            <w:hideMark/>
          </w:tcPr>
          <w:p w14:paraId="42CAF77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E1EA229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910C97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D327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536 248,75</w:t>
            </w:r>
          </w:p>
        </w:tc>
        <w:tc>
          <w:tcPr>
            <w:tcW w:w="58" w:type="pct"/>
            <w:vAlign w:val="center"/>
            <w:hideMark/>
          </w:tcPr>
          <w:p w14:paraId="095507F3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5697B2CB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83FD12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3482307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9 619 263,33</w:t>
            </w:r>
          </w:p>
        </w:tc>
        <w:tc>
          <w:tcPr>
            <w:tcW w:w="58" w:type="pct"/>
            <w:vAlign w:val="center"/>
            <w:hideMark/>
          </w:tcPr>
          <w:p w14:paraId="6174BD86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7DFBF98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4B2EBE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1458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9 612 445,27</w:t>
            </w:r>
          </w:p>
        </w:tc>
        <w:tc>
          <w:tcPr>
            <w:tcW w:w="58" w:type="pct"/>
            <w:vAlign w:val="center"/>
            <w:hideMark/>
          </w:tcPr>
          <w:p w14:paraId="44A42301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78D057B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DC6091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71C7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5EB865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E8CB8B0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818112A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74BC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47 053,19</w:t>
            </w:r>
          </w:p>
        </w:tc>
        <w:tc>
          <w:tcPr>
            <w:tcW w:w="58" w:type="pct"/>
            <w:vAlign w:val="center"/>
            <w:hideMark/>
          </w:tcPr>
          <w:p w14:paraId="4603E59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53C4FDD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7960D0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FB91C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8ED5E03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FA22C4F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5D0A2A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FFCEAEA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54 994 126,45</w:t>
            </w:r>
          </w:p>
        </w:tc>
        <w:tc>
          <w:tcPr>
            <w:tcW w:w="58" w:type="pct"/>
            <w:vAlign w:val="center"/>
            <w:hideMark/>
          </w:tcPr>
          <w:p w14:paraId="74CCCB5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8847CD1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3B8AD33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57D53925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57 874 685,84</w:t>
            </w:r>
          </w:p>
        </w:tc>
        <w:tc>
          <w:tcPr>
            <w:tcW w:w="58" w:type="pct"/>
            <w:vAlign w:val="center"/>
            <w:hideMark/>
          </w:tcPr>
          <w:p w14:paraId="29FE36A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D3C3734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DB51BF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FEBBDC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42 798,85</w:t>
            </w:r>
          </w:p>
        </w:tc>
        <w:tc>
          <w:tcPr>
            <w:tcW w:w="58" w:type="pct"/>
            <w:vAlign w:val="center"/>
            <w:hideMark/>
          </w:tcPr>
          <w:p w14:paraId="2279945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44E81E4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A1E93D0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2198F2C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9964129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06C0721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2D9B097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458638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DEE0CC0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DD804CE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B5A4D9D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04499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2345CC6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69CA340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33D036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E1C7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75D6FF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B83E9D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2FD69E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5BB8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950601D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2EB365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EAEA483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1379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AF9F9A6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5A4B4642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49063B3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4D979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5BCE28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8D8FE5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4D33D6D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6E8443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78D754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2AC017C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7A1DF0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7F66C8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3AD83F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BAC797C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C19D5C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DBE857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21 410 018,35</w:t>
            </w:r>
          </w:p>
        </w:tc>
        <w:tc>
          <w:tcPr>
            <w:tcW w:w="58" w:type="pct"/>
            <w:vAlign w:val="center"/>
            <w:hideMark/>
          </w:tcPr>
          <w:p w14:paraId="41127201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5C0A6235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2BD842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B84B58C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22 991 342,74</w:t>
            </w:r>
          </w:p>
        </w:tc>
        <w:tc>
          <w:tcPr>
            <w:tcW w:w="58" w:type="pct"/>
            <w:vAlign w:val="center"/>
            <w:hideMark/>
          </w:tcPr>
          <w:p w14:paraId="0D3597BA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75A0E31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5666878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759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22 991 521,41</w:t>
            </w:r>
          </w:p>
        </w:tc>
        <w:tc>
          <w:tcPr>
            <w:tcW w:w="58" w:type="pct"/>
            <w:vAlign w:val="center"/>
            <w:hideMark/>
          </w:tcPr>
          <w:p w14:paraId="032541CD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8BB425A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4DF5AE6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0604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468,79</w:t>
            </w:r>
          </w:p>
        </w:tc>
        <w:tc>
          <w:tcPr>
            <w:tcW w:w="58" w:type="pct"/>
            <w:vAlign w:val="center"/>
            <w:hideMark/>
          </w:tcPr>
          <w:p w14:paraId="4086A6D6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1FBB285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2ED2BAC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291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A816B3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6A77939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FFC43F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89DF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DBAE9C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FF44FDF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1E231D6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D9EA61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A55FDB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6AFB8A6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AA8DC6D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2733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875B50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4DF8E6F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4B749F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DA1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44BA401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19C71BD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F680A86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8741F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1,42</w:t>
            </w:r>
          </w:p>
        </w:tc>
        <w:tc>
          <w:tcPr>
            <w:tcW w:w="58" w:type="pct"/>
            <w:vAlign w:val="center"/>
            <w:hideMark/>
          </w:tcPr>
          <w:p w14:paraId="533BA100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1D5BAB2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9C4395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8F56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1 688,51</w:t>
            </w:r>
          </w:p>
        </w:tc>
        <w:tc>
          <w:tcPr>
            <w:tcW w:w="58" w:type="pct"/>
            <w:vAlign w:val="center"/>
            <w:hideMark/>
          </w:tcPr>
          <w:p w14:paraId="394C5E9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EA80B0F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F681176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672AAB2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80B2570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50EEA1B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FBD225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5DACF4D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64F8E32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FC81943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837F4C2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5B5A67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42 915 734,42</w:t>
            </w:r>
          </w:p>
        </w:tc>
        <w:tc>
          <w:tcPr>
            <w:tcW w:w="58" w:type="pct"/>
            <w:vAlign w:val="center"/>
            <w:hideMark/>
          </w:tcPr>
          <w:p w14:paraId="54C11ED1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324CC9E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A7DD0F2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C590D5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15208B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749147A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5CA7A1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13D5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AF4AACB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A1DDDD4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9A340FE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144B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6B5DE4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2804EBA7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6D3EE25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4035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6E205CB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0500ACD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FD1344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F034B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BBE585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72505F9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9BB245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B6E6E47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45 293 839,02</w:t>
            </w:r>
          </w:p>
        </w:tc>
        <w:tc>
          <w:tcPr>
            <w:tcW w:w="58" w:type="pct"/>
            <w:vAlign w:val="center"/>
            <w:hideMark/>
          </w:tcPr>
          <w:p w14:paraId="068994FB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6F654758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263026B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077F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45 797 639,25</w:t>
            </w:r>
          </w:p>
        </w:tc>
        <w:tc>
          <w:tcPr>
            <w:tcW w:w="58" w:type="pct"/>
            <w:vAlign w:val="center"/>
            <w:hideMark/>
          </w:tcPr>
          <w:p w14:paraId="3EE84329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0F93E1D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B6EF7CD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3EA1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EE06115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FF576EF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4D0D66C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EB8AF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1C00E69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735769E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6E08FC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DE2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96F2042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7ED414DE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91461F1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DFE2C8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AFEDF94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EEEFFB0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9317C44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A78FAAB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E355447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406F25D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1D3B8E3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ADE9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4E4AE7E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419E2490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98CA46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4D0D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874BDB2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587E0A03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AED8C6A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B220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52E339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30DFB0FA" w14:textId="77777777" w:rsidTr="002979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652ECFA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A357E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DC31A96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BE1A8EE" w14:textId="77777777" w:rsidTr="0029795D">
        <w:trPr>
          <w:trHeight w:val="315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10954169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 REACT EU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8FB23C6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119 731 388,74</w:t>
            </w:r>
          </w:p>
        </w:tc>
        <w:tc>
          <w:tcPr>
            <w:tcW w:w="58" w:type="pct"/>
            <w:vAlign w:val="center"/>
            <w:hideMark/>
          </w:tcPr>
          <w:p w14:paraId="65983978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193F6381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3B1A815C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12.1 Zwiększenie jakości i dostępności usług zdrowotnych w walce z pandemią COVID-19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2E18A88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77 442 825,20</w:t>
            </w:r>
          </w:p>
        </w:tc>
        <w:tc>
          <w:tcPr>
            <w:tcW w:w="58" w:type="pct"/>
            <w:vAlign w:val="center"/>
            <w:hideMark/>
          </w:tcPr>
          <w:p w14:paraId="218C2A4C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795D" w:rsidRPr="0029795D" w14:paraId="057D0234" w14:textId="77777777" w:rsidTr="0029795D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FD917B1" w14:textId="77777777" w:rsidR="0029795D" w:rsidRPr="0029795D" w:rsidRDefault="0029795D" w:rsidP="00297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12.2 Inwestycje przyczyniające się do ograniczania niskiej emisji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66EB43F" w14:textId="77777777" w:rsidR="0029795D" w:rsidRPr="0029795D" w:rsidRDefault="0029795D" w:rsidP="00297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979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42 288 563,53</w:t>
            </w:r>
          </w:p>
        </w:tc>
        <w:tc>
          <w:tcPr>
            <w:tcW w:w="58" w:type="pct"/>
            <w:vAlign w:val="center"/>
            <w:hideMark/>
          </w:tcPr>
          <w:p w14:paraId="5005B1A6" w14:textId="77777777" w:rsidR="0029795D" w:rsidRPr="0029795D" w:rsidRDefault="0029795D" w:rsidP="0029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C85540" w14:textId="0E75331A" w:rsidR="007A1C93" w:rsidRPr="00A62308" w:rsidRDefault="007A1C93" w:rsidP="00E728C2">
      <w:pPr>
        <w:rPr>
          <w:rFonts w:cstheme="minorHAnsi"/>
        </w:rPr>
      </w:pPr>
    </w:p>
    <w:sectPr w:rsidR="007A1C93" w:rsidRPr="00A623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A796" w14:textId="77777777" w:rsidR="003313FC" w:rsidRDefault="003313FC" w:rsidP="000E4949">
      <w:pPr>
        <w:spacing w:after="0" w:line="240" w:lineRule="auto"/>
      </w:pPr>
      <w:r>
        <w:separator/>
      </w:r>
    </w:p>
  </w:endnote>
  <w:endnote w:type="continuationSeparator" w:id="0">
    <w:p w14:paraId="2D0F1FDA" w14:textId="77777777" w:rsidR="003313FC" w:rsidRDefault="003313FC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783" w14:textId="77777777" w:rsidR="003313FC" w:rsidRDefault="003313FC" w:rsidP="000E4949">
      <w:pPr>
        <w:spacing w:after="0" w:line="240" w:lineRule="auto"/>
      </w:pPr>
      <w:r>
        <w:separator/>
      </w:r>
    </w:p>
  </w:footnote>
  <w:footnote w:type="continuationSeparator" w:id="0">
    <w:p w14:paraId="30B23B44" w14:textId="77777777" w:rsidR="003313FC" w:rsidRDefault="003313FC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650C0"/>
    <w:rsid w:val="000E4949"/>
    <w:rsid w:val="00177BBA"/>
    <w:rsid w:val="00233E61"/>
    <w:rsid w:val="0029795D"/>
    <w:rsid w:val="002F34D3"/>
    <w:rsid w:val="003044FC"/>
    <w:rsid w:val="0032687D"/>
    <w:rsid w:val="003313FC"/>
    <w:rsid w:val="003E09CC"/>
    <w:rsid w:val="00445708"/>
    <w:rsid w:val="0057466B"/>
    <w:rsid w:val="006046CA"/>
    <w:rsid w:val="00675C46"/>
    <w:rsid w:val="006D33C5"/>
    <w:rsid w:val="006E05D1"/>
    <w:rsid w:val="00740D0F"/>
    <w:rsid w:val="007A1C93"/>
    <w:rsid w:val="007A2552"/>
    <w:rsid w:val="008065D6"/>
    <w:rsid w:val="0086102E"/>
    <w:rsid w:val="008A708E"/>
    <w:rsid w:val="00916354"/>
    <w:rsid w:val="009979DB"/>
    <w:rsid w:val="009F749B"/>
    <w:rsid w:val="00A01DE2"/>
    <w:rsid w:val="00A11B3D"/>
    <w:rsid w:val="00A12FAC"/>
    <w:rsid w:val="00A34295"/>
    <w:rsid w:val="00A51C09"/>
    <w:rsid w:val="00A62308"/>
    <w:rsid w:val="00AC090E"/>
    <w:rsid w:val="00AD0802"/>
    <w:rsid w:val="00AD5A24"/>
    <w:rsid w:val="00B06FB4"/>
    <w:rsid w:val="00B227B8"/>
    <w:rsid w:val="00B83FBF"/>
    <w:rsid w:val="00B944D9"/>
    <w:rsid w:val="00BA2B09"/>
    <w:rsid w:val="00BC2564"/>
    <w:rsid w:val="00C23D49"/>
    <w:rsid w:val="00C25C96"/>
    <w:rsid w:val="00CA5674"/>
    <w:rsid w:val="00CE02E6"/>
    <w:rsid w:val="00CF4314"/>
    <w:rsid w:val="00D13808"/>
    <w:rsid w:val="00D2022D"/>
    <w:rsid w:val="00D43A78"/>
    <w:rsid w:val="00E141B6"/>
    <w:rsid w:val="00E728C2"/>
    <w:rsid w:val="00E80B54"/>
    <w:rsid w:val="00E95A3F"/>
    <w:rsid w:val="00F62E32"/>
    <w:rsid w:val="00F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11B3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B3D"/>
    <w:rPr>
      <w:color w:val="954F72"/>
      <w:u w:val="single"/>
    </w:rPr>
  </w:style>
  <w:style w:type="paragraph" w:customStyle="1" w:styleId="msonormal0">
    <w:name w:val="msonormal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11B3D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80">
    <w:name w:val="xl80"/>
    <w:basedOn w:val="Normalny"/>
    <w:rsid w:val="00A11B3D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A11B3D"/>
    <w:pPr>
      <w:pBdr>
        <w:lef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11B3D"/>
    <w:pPr>
      <w:pBdr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5">
    <w:name w:val="xl85"/>
    <w:basedOn w:val="Normalny"/>
    <w:rsid w:val="00A11B3D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A11B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2">
    <w:name w:val="xl92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3">
    <w:name w:val="xl93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4">
    <w:name w:val="xl94"/>
    <w:basedOn w:val="Normalny"/>
    <w:rsid w:val="00A11B3D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5">
    <w:name w:val="xl9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6">
    <w:name w:val="xl9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7">
    <w:name w:val="xl97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11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FF0000"/>
      <w:sz w:val="18"/>
      <w:szCs w:val="18"/>
      <w:lang w:eastAsia="pl-PL"/>
    </w:rPr>
  </w:style>
  <w:style w:type="paragraph" w:customStyle="1" w:styleId="xl101">
    <w:name w:val="xl101"/>
    <w:basedOn w:val="Normalny"/>
    <w:rsid w:val="00A11B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11B3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7</cp:revision>
  <dcterms:created xsi:type="dcterms:W3CDTF">2021-12-08T11:29:00Z</dcterms:created>
  <dcterms:modified xsi:type="dcterms:W3CDTF">2022-01-24T14:04:00Z</dcterms:modified>
</cp:coreProperties>
</file>