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90" w:rsidRPr="00672A90" w:rsidRDefault="005F153E" w:rsidP="00672A90">
      <w:pPr>
        <w:tabs>
          <w:tab w:val="left" w:pos="0"/>
        </w:tabs>
        <w:autoSpaceDE w:val="0"/>
        <w:autoSpaceDN w:val="0"/>
        <w:adjustRightInd w:val="0"/>
        <w:spacing w:before="240" w:after="240" w:line="240" w:lineRule="exact"/>
        <w:outlineLvl w:val="1"/>
        <w:rPr>
          <w:rFonts w:cs="Calibri"/>
          <w:b/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-470535</wp:posOffset>
            </wp:positionV>
            <wp:extent cx="844550" cy="308610"/>
            <wp:effectExtent l="0" t="0" r="0" b="0"/>
            <wp:wrapNone/>
            <wp:docPr id="17" name="Obraz 5" descr="Dolny Śląsk - logotyp, cz-b (jpg-zi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Dolny Śląsk - logotyp, cz-b (jpg-zip)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6480175</wp:posOffset>
            </wp:positionH>
            <wp:positionV relativeFrom="paragraph">
              <wp:posOffset>-578485</wp:posOffset>
            </wp:positionV>
            <wp:extent cx="1752600" cy="525780"/>
            <wp:effectExtent l="0" t="0" r="0" b="0"/>
            <wp:wrapNone/>
            <wp:docPr id="18" name="Obraz 6" descr="UE_EFS_POZIOM-Achromatyczny-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UE_EFS_POZIOM-Achromatyczny-Pozytyw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-578485</wp:posOffset>
            </wp:positionV>
            <wp:extent cx="1169670" cy="608330"/>
            <wp:effectExtent l="0" t="0" r="0" b="0"/>
            <wp:wrapNone/>
            <wp:docPr id="16" name="Obraz 3" descr="FE_PR_POZIOM-AchromatPozyty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FE_PR_POZIOM-AchromatPozytyw-0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D5C" w:rsidRPr="00672A90">
        <w:rPr>
          <w:rFonts w:asciiTheme="minorHAnsi" w:hAnsiTheme="minorHAnsi"/>
        </w:rPr>
        <w:t>Li</w:t>
      </w:r>
      <w:r w:rsidR="006C5D51" w:rsidRPr="00672A90">
        <w:rPr>
          <w:rFonts w:asciiTheme="minorHAnsi" w:hAnsiTheme="minorHAnsi"/>
        </w:rPr>
        <w:t>st</w:t>
      </w:r>
      <w:r w:rsidR="00E00D5C" w:rsidRPr="00672A90">
        <w:rPr>
          <w:rFonts w:asciiTheme="minorHAnsi" w:hAnsiTheme="minorHAnsi"/>
        </w:rPr>
        <w:t>a</w:t>
      </w:r>
      <w:r w:rsidR="006C5D51" w:rsidRPr="00672A90">
        <w:rPr>
          <w:rFonts w:asciiTheme="minorHAnsi" w:hAnsiTheme="minorHAnsi"/>
        </w:rPr>
        <w:t xml:space="preserve"> projektów </w:t>
      </w:r>
      <w:r w:rsidR="006C5D51" w:rsidRPr="00B3683E">
        <w:rPr>
          <w:rFonts w:asciiTheme="minorHAnsi" w:hAnsiTheme="minorHAnsi"/>
          <w:strike/>
        </w:rPr>
        <w:t>złożonych w odpowiedzi na konkurs/</w:t>
      </w:r>
      <w:r w:rsidR="00C01DCE" w:rsidRPr="00B3683E">
        <w:rPr>
          <w:rFonts w:asciiTheme="minorHAnsi" w:hAnsiTheme="minorHAnsi"/>
          <w:strike/>
        </w:rPr>
        <w:t>rundę</w:t>
      </w:r>
      <w:r w:rsidR="009637D1" w:rsidRPr="00B3683E">
        <w:rPr>
          <w:rFonts w:asciiTheme="minorHAnsi" w:hAnsiTheme="minorHAnsi"/>
          <w:strike/>
        </w:rPr>
        <w:t xml:space="preserve"> konkursu</w:t>
      </w:r>
      <w:r w:rsidR="009637D1" w:rsidRPr="00672A90">
        <w:rPr>
          <w:rFonts w:asciiTheme="minorHAnsi" w:hAnsiTheme="minorHAnsi"/>
          <w:strike/>
        </w:rPr>
        <w:t xml:space="preserve"> </w:t>
      </w:r>
      <w:r w:rsidR="006C5D51" w:rsidRPr="00B3683E">
        <w:rPr>
          <w:rFonts w:asciiTheme="minorHAnsi" w:hAnsiTheme="minorHAnsi"/>
        </w:rPr>
        <w:t xml:space="preserve">zakwalifikowanych do etapu </w:t>
      </w:r>
      <w:r w:rsidR="006C5D51" w:rsidRPr="00324B0E">
        <w:rPr>
          <w:rFonts w:asciiTheme="minorHAnsi" w:hAnsiTheme="minorHAnsi"/>
          <w:strike/>
        </w:rPr>
        <w:t>oceny</w:t>
      </w:r>
      <w:r w:rsidR="006C5D51" w:rsidRPr="00672A90">
        <w:rPr>
          <w:rFonts w:asciiTheme="minorHAnsi" w:hAnsiTheme="minorHAnsi"/>
          <w:strike/>
        </w:rPr>
        <w:t>/skierowanych do ponownej oceny</w:t>
      </w:r>
      <w:r w:rsidR="00C7689E" w:rsidRPr="00672A90">
        <w:rPr>
          <w:rFonts w:asciiTheme="minorHAnsi" w:hAnsiTheme="minorHAnsi"/>
          <w:strike/>
        </w:rPr>
        <w:t xml:space="preserve"> </w:t>
      </w:r>
      <w:r w:rsidR="006C5D51" w:rsidRPr="00672A90">
        <w:rPr>
          <w:rFonts w:asciiTheme="minorHAnsi" w:hAnsiTheme="minorHAnsi"/>
          <w:strike/>
        </w:rPr>
        <w:t xml:space="preserve">/formalnej/ </w:t>
      </w:r>
      <w:r w:rsidR="006C5D51" w:rsidRPr="00324B0E">
        <w:rPr>
          <w:rFonts w:asciiTheme="minorHAnsi" w:hAnsiTheme="minorHAnsi"/>
          <w:strike/>
        </w:rPr>
        <w:t>merytorycznej</w:t>
      </w:r>
      <w:r w:rsidR="006C5D51" w:rsidRPr="00672A90">
        <w:rPr>
          <w:rFonts w:asciiTheme="minorHAnsi" w:hAnsiTheme="minorHAnsi"/>
          <w:strike/>
        </w:rPr>
        <w:t>/</w:t>
      </w:r>
      <w:r w:rsidR="000D0C7E" w:rsidRPr="00324B0E">
        <w:rPr>
          <w:rFonts w:asciiTheme="minorHAnsi" w:hAnsiTheme="minorHAnsi"/>
        </w:rPr>
        <w:t>negocjacji</w:t>
      </w:r>
      <w:r w:rsidR="003A163C">
        <w:rPr>
          <w:rFonts w:cs="Calibri"/>
          <w:b/>
          <w:i/>
        </w:rPr>
        <w:t>*</w:t>
      </w:r>
    </w:p>
    <w:p w:rsidR="002C5AC4" w:rsidRPr="002C5AC4" w:rsidRDefault="002C5AC4" w:rsidP="006C5D51">
      <w:pPr>
        <w:pStyle w:val="koncowe"/>
        <w:numPr>
          <w:ilvl w:val="0"/>
          <w:numId w:val="0"/>
        </w:numPr>
        <w:tabs>
          <w:tab w:val="left" w:pos="1134"/>
        </w:tabs>
        <w:spacing w:line="276" w:lineRule="auto"/>
        <w:ind w:left="360" w:hanging="360"/>
        <w:jc w:val="both"/>
        <w:rPr>
          <w:rFonts w:asciiTheme="minorHAnsi" w:hAnsiTheme="minorHAnsi" w:cs="Calibri"/>
          <w:b w:val="0"/>
          <w:i/>
          <w:sz w:val="2"/>
          <w:szCs w:val="22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2126"/>
        <w:gridCol w:w="1418"/>
        <w:gridCol w:w="2551"/>
        <w:gridCol w:w="2412"/>
      </w:tblGrid>
      <w:tr w:rsidR="00982A67" w:rsidTr="00A70AA5">
        <w:tc>
          <w:tcPr>
            <w:tcW w:w="13185" w:type="dxa"/>
            <w:gridSpan w:val="7"/>
            <w:shd w:val="clear" w:color="auto" w:fill="BFBFBF"/>
          </w:tcPr>
          <w:p w:rsidR="00982A67" w:rsidRDefault="00982A67" w:rsidP="00D85B61">
            <w:pPr>
              <w:spacing w:before="60" w:after="60" w:line="240" w:lineRule="exact"/>
              <w:jc w:val="both"/>
            </w:pPr>
            <w:r>
              <w:t>Konkurs nr</w:t>
            </w:r>
            <w:r w:rsidR="001D78EE">
              <w:t xml:space="preserve"> </w:t>
            </w:r>
            <w:r w:rsidR="001D78EE" w:rsidRPr="001D78EE">
              <w:t>RPDS.09.01.01-IP.02-02-401/20</w:t>
            </w:r>
            <w:r>
              <w:t xml:space="preserve"> </w:t>
            </w:r>
            <w:r w:rsidRPr="001D78EE">
              <w:rPr>
                <w:strike/>
              </w:rPr>
              <w:t>runda nr….</w:t>
            </w:r>
            <w:r w:rsidRPr="001D78EE">
              <w:t>*</w:t>
            </w:r>
          </w:p>
        </w:tc>
      </w:tr>
      <w:tr w:rsidR="00D348EC" w:rsidTr="00157A8E">
        <w:trPr>
          <w:trHeight w:val="1039"/>
        </w:trPr>
        <w:tc>
          <w:tcPr>
            <w:tcW w:w="567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Lp.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Nazwa wnioskodawcy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Siedziba wnioskodawcy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77338B" w:rsidRDefault="00D348EC" w:rsidP="00A541DF">
            <w:pPr>
              <w:spacing w:before="60" w:after="60" w:line="240" w:lineRule="exact"/>
              <w:jc w:val="center"/>
            </w:pPr>
            <w:r>
              <w:t>Nazwa partnera/</w:t>
            </w:r>
          </w:p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partnerów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D26B8" w:rsidRDefault="00D348EC" w:rsidP="00A541DF">
            <w:pPr>
              <w:spacing w:before="60" w:after="60" w:line="240" w:lineRule="exact"/>
              <w:jc w:val="center"/>
            </w:pPr>
            <w:r>
              <w:t>Siedziba partnera/</w:t>
            </w:r>
          </w:p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partnerów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Tytuł projektu</w:t>
            </w:r>
          </w:p>
        </w:tc>
        <w:tc>
          <w:tcPr>
            <w:tcW w:w="2412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Nr ewidencyjny wniosku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Centrum Rozwiązań Biznesowych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Lublin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Lepsza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CENTRUM ROZWOJU SPOŁECZNO-EKONOMICZNEGO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Sielec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DOLNOŚLĄSKIE CENTRUM Integracji Społeczno-Zawodowej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RPDS.09.01.01-02-0055/20</w:t>
            </w:r>
          </w:p>
        </w:tc>
      </w:tr>
      <w:tr w:rsidR="004D4441" w:rsidTr="006F13A4">
        <w:tc>
          <w:tcPr>
            <w:tcW w:w="567" w:type="dxa"/>
            <w:shd w:val="clear" w:color="auto" w:fill="auto"/>
            <w:vAlign w:val="center"/>
          </w:tcPr>
          <w:p w:rsidR="004D4441" w:rsidRPr="006F13A4" w:rsidRDefault="004D4441" w:rsidP="004D444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"Mamy Prawa"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Aktywności Lokalnej CAL</w:t>
            </w:r>
          </w:p>
        </w:tc>
        <w:tc>
          <w:tcPr>
            <w:tcW w:w="1418" w:type="dxa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 się społecznie i zawodowo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Inicjowania Rozwoju Społecznego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kierunku nowych możliwości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Ari Ari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Bydgoszcz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i aktywizacja szansą na rozwój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Bystrzyca Kłodzka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Bystrzyca Kłodzka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społeczno-zawodowa w rejonie Bystrzycy Kłodzkiej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DAR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Łódź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Kierunek: Nowy Start!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"WIEDZIEC JAK"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Wągrowiec</w:t>
            </w:r>
          </w:p>
        </w:tc>
        <w:tc>
          <w:tcPr>
            <w:tcW w:w="2126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eastAsiaTheme="minorHAnsi" w:hAnsiTheme="minorHAnsi" w:cstheme="minorHAnsi"/>
                <w:sz w:val="20"/>
                <w:szCs w:val="20"/>
              </w:rPr>
              <w:t>iT Consulting sp. z o.o.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NAVIGATOR KARIERY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Regionalne Centrum Wspierania Inicjatyw Pozarządowych; Fundacja Edukacyjna im. Siostry Wandy 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Garczyńskiej; Gmina Miasto Wałbrzych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5C4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Wrocław; Wałbrzych; 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Integracji Społecznej w Wałbrzychu: Chcę Być ... czyli odkrywamy życie na nowo.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Regionalne Centrum Wspierania Inicjatyw Pozarządowych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Dolny Śląsk Dobra Praca 2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"Optimo Modo"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motywacji do kwalifikacji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"Optimo Modo"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 zawód - nowa praca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RPDS.09.01.01-02-0086/20</w:t>
            </w:r>
          </w:p>
        </w:tc>
      </w:tr>
      <w:tr w:rsidR="008C11C7" w:rsidTr="006F13A4">
        <w:tc>
          <w:tcPr>
            <w:tcW w:w="567" w:type="dxa"/>
            <w:shd w:val="clear" w:color="auto" w:fill="auto"/>
            <w:vAlign w:val="center"/>
          </w:tcPr>
          <w:p w:rsidR="008C11C7" w:rsidRPr="006F13A4" w:rsidRDefault="008C11C7" w:rsidP="008C11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AKME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Bogucin</w:t>
            </w:r>
          </w:p>
        </w:tc>
        <w:tc>
          <w:tcPr>
            <w:tcW w:w="2126" w:type="dxa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"WIEDZIEĆ JAK"</w:t>
            </w:r>
          </w:p>
        </w:tc>
        <w:tc>
          <w:tcPr>
            <w:tcW w:w="1418" w:type="dxa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Wągrowiec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 Start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AKME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Bogucin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UKRYTE MARZENIA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Lepsze jutro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Świdnickie Jaskółki 2 - lecimy dalej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RPDS.09.01.01-02-0095/20</w:t>
            </w:r>
          </w:p>
        </w:tc>
      </w:tr>
      <w:tr w:rsidR="00C2742B" w:rsidTr="006F13A4">
        <w:tc>
          <w:tcPr>
            <w:tcW w:w="567" w:type="dxa"/>
            <w:shd w:val="clear" w:color="auto" w:fill="auto"/>
            <w:vAlign w:val="center"/>
          </w:tcPr>
          <w:p w:rsidR="00C2742B" w:rsidRPr="006F13A4" w:rsidRDefault="00C2742B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742B" w:rsidRPr="006F13A4" w:rsidRDefault="00C2742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Fundacja Aktywizacji Społecznej Bestway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42B" w:rsidRPr="006F13A4" w:rsidRDefault="00C2742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Oborniki</w:t>
            </w:r>
          </w:p>
        </w:tc>
        <w:tc>
          <w:tcPr>
            <w:tcW w:w="2126" w:type="dxa"/>
            <w:vAlign w:val="center"/>
          </w:tcPr>
          <w:p w:rsidR="00C2742B" w:rsidRPr="00C2742B" w:rsidRDefault="00C2742B" w:rsidP="00C274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74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 EDUKACJA LENA ANDRZEJEWSKA CENTRUM</w:t>
            </w:r>
          </w:p>
          <w:p w:rsidR="00C2742B" w:rsidRPr="006F13A4" w:rsidRDefault="00C2742B" w:rsidP="00C274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74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SZKOLENIOWO-DORADCZE</w:t>
            </w:r>
          </w:p>
        </w:tc>
        <w:tc>
          <w:tcPr>
            <w:tcW w:w="1418" w:type="dxa"/>
            <w:vAlign w:val="center"/>
          </w:tcPr>
          <w:p w:rsidR="00C2742B" w:rsidRPr="006F13A4" w:rsidRDefault="00C2742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Oborniki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742B" w:rsidRPr="006F13A4" w:rsidRDefault="00C2742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Mój cel – lepsza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742B" w:rsidRPr="006F13A4" w:rsidRDefault="00C2742B" w:rsidP="00C274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Inicjowania Rozwoju Społecznego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Drogowskaz do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Eurolegnica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Legnickie Stowarzyszenie Inicjatyw Obywatelskich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 Aktywizacja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SPEKTRUM MOŻLIWOŚCI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EURO CONSULTING Wioletta Żybort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Ługi Ujskie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Furtka do lepszego jutra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Partycypacji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+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"LUX CANDELE" SPÓŁDZIELNIA SOCJALNA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Malachin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PAWEŁ ROZMARYNOWSKI ARTCOM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Kontrakt na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Partycypacji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 się! Program reintegracji społeczno-zawodowej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Regionalne Centrum Wspierania Inicjatyw Pozarządowych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Rozwoju Ekonomii Społecznej;  Gmina Miasto Wałbrzych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Wałbrzych; 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emigruję - tu żyję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UNIWERSYTET TRZECIEGO WIEKU W CHODZIEŻY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Chodzież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Doskonalenia Kadr Ewa Perlińska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Ujście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 ROZPOCZĘCIA KARIERY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Instytut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Bielsko-Biała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Stała ścieżka aktywności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„Razem”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Powiat Kłodzki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Kłodzko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„Otwórz się na zmiany II”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Prusice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Prusice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"PRUSICZANIN"; Powiat Trzebnicki; CLEVER MEDIA Marzena Zdolska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Prusice; Trzebnica; Bielawa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Gmina Prusice działa na rzecz integracji społeczno - zawodowej Aktywnych Prusiczan!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Instytut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Bielsko-Biała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Postaw na aktywność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HUMANEO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Nowy Sącz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Otwórz się na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HUMANEO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Nowy Sącz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Twoja droga do sukcesu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"CENTRUM WSPIERANIA PRZEDSIĘBIORCZOŚCI"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Kobe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 też możesz być aktywny: integracja społeczno-zawodowa w powiatach kłodzkim, wałbrzyskim i wrocławskim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Kobe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Wspierania Biznesu Europea Sp. z o.o.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Wierzymy w Twój sukces. Integracja społeczno-zawodowa osób zagrożonych ubóstwem i wykluczeniem społecznym z powiatów: wałbrzyskiego, wrocławskiego, kłodzkiego, m. Wałbrzych i Wrocław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RPDS.09.01.01-02-0150/20</w:t>
            </w:r>
          </w:p>
        </w:tc>
      </w:tr>
      <w:tr w:rsidR="0048160E" w:rsidTr="006F13A4">
        <w:tc>
          <w:tcPr>
            <w:tcW w:w="567" w:type="dxa"/>
            <w:shd w:val="clear" w:color="auto" w:fill="auto"/>
            <w:vAlign w:val="center"/>
          </w:tcPr>
          <w:p w:rsidR="0048160E" w:rsidRPr="006F13A4" w:rsidRDefault="0048160E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8160E" w:rsidRPr="006F13A4" w:rsidRDefault="0048160E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TOWARZYSTWO PRZYJACIÓŁ DZIECI DOLNOŚLĄSKI ODDZIAŁ REGIONALNY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0E" w:rsidRPr="006F13A4" w:rsidRDefault="0048160E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126" w:type="dxa"/>
            <w:vAlign w:val="center"/>
          </w:tcPr>
          <w:p w:rsidR="0048160E" w:rsidRPr="006F13A4" w:rsidRDefault="0048160E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 HUB spółka z ograniczoną odpowiedzialnością</w:t>
            </w:r>
          </w:p>
        </w:tc>
        <w:tc>
          <w:tcPr>
            <w:tcW w:w="1418" w:type="dxa"/>
            <w:vAlign w:val="center"/>
          </w:tcPr>
          <w:p w:rsidR="0048160E" w:rsidRPr="006F13A4" w:rsidRDefault="0048160E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160E" w:rsidRPr="006F13A4" w:rsidRDefault="0048160E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Akcja- aktywna integracja!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48160E" w:rsidRPr="006F13A4" w:rsidRDefault="0048160E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RPDS.09.01.01-02-0153/20</w:t>
            </w:r>
          </w:p>
        </w:tc>
      </w:tr>
      <w:tr w:rsidR="0048160E" w:rsidTr="006F13A4">
        <w:tc>
          <w:tcPr>
            <w:tcW w:w="567" w:type="dxa"/>
            <w:shd w:val="clear" w:color="auto" w:fill="auto"/>
            <w:vAlign w:val="center"/>
          </w:tcPr>
          <w:p w:rsidR="0048160E" w:rsidRPr="006F13A4" w:rsidRDefault="0048160E" w:rsidP="004816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Non Profit "Inkubator pomysłów" spółka z ograniczoną odpowiedzialnością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Forum Aktywności Lokalnej</w:t>
            </w:r>
          </w:p>
        </w:tc>
        <w:tc>
          <w:tcPr>
            <w:tcW w:w="1418" w:type="dxa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Mam potencjał, chcę działać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 Bezpieczna</w:t>
            </w:r>
          </w:p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Przystań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Postaw na aktywność!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„Razem”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Dolnośląscy Pracodawcy</w:t>
            </w:r>
          </w:p>
        </w:tc>
        <w:tc>
          <w:tcPr>
            <w:tcW w:w="1418" w:type="dxa"/>
            <w:vAlign w:val="center"/>
          </w:tcPr>
          <w:p w:rsidR="006D26B8" w:rsidRPr="006F13A4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„Wiedza i praktyka krokiem do aktywności”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"Jagniątków"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Jelenia Góra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JANTARÓWKA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Pomocne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osób bezdomnych w Jeleniej Górze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RPDS.09.01.01-02-0169/20</w:t>
            </w:r>
          </w:p>
        </w:tc>
      </w:tr>
      <w:tr w:rsidR="004D4441" w:rsidTr="006F13A4">
        <w:tc>
          <w:tcPr>
            <w:tcW w:w="567" w:type="dxa"/>
            <w:shd w:val="clear" w:color="auto" w:fill="auto"/>
            <w:vAlign w:val="center"/>
          </w:tcPr>
          <w:p w:rsidR="004D4441" w:rsidRPr="006F13A4" w:rsidRDefault="004D4441" w:rsidP="004D444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na rzecz wspierania aktywizacji społeczno-zawodowej „PROGRES”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Przedsiębiorczości</w:t>
            </w:r>
          </w:p>
        </w:tc>
        <w:tc>
          <w:tcPr>
            <w:tcW w:w="1418" w:type="dxa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społeczno - zawodowa szansą na przyszłość. Wsparcie dla mieszkańców powiatu wrocławskiego i m. Wrocław oraz powiatu wałbrzyskiego i m. Wałbrzych.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Akademia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Przemyśl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HUMANEO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Nowy Sącz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Aktywność szansą na włączenie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RPDS.09.01.01-02-0171/20</w:t>
            </w:r>
          </w:p>
        </w:tc>
      </w:tr>
      <w:tr w:rsidR="0048160E" w:rsidTr="006F13A4">
        <w:tc>
          <w:tcPr>
            <w:tcW w:w="567" w:type="dxa"/>
            <w:shd w:val="clear" w:color="auto" w:fill="auto"/>
            <w:vAlign w:val="center"/>
          </w:tcPr>
          <w:p w:rsidR="0048160E" w:rsidRPr="006F13A4" w:rsidRDefault="0048160E" w:rsidP="004816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Forum Aktywności Lokalnej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SĄ WŚRÓD NAS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RPDS.09.01.01-02-0172/20</w:t>
            </w:r>
          </w:p>
        </w:tc>
      </w:tr>
      <w:tr w:rsidR="0048160E" w:rsidTr="006F13A4">
        <w:tc>
          <w:tcPr>
            <w:tcW w:w="567" w:type="dxa"/>
            <w:shd w:val="clear" w:color="auto" w:fill="auto"/>
            <w:vAlign w:val="center"/>
          </w:tcPr>
          <w:p w:rsidR="0048160E" w:rsidRPr="006F13A4" w:rsidRDefault="0048160E" w:rsidP="004816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Forum Aktywności Lokalnej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- czas na zmianę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48160E" w:rsidRPr="006F13A4" w:rsidRDefault="0048160E" w:rsidP="004816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Akademia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Przemyśl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HUMANEO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Nowy Sącz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- Integracja - Praca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Primohuman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Lubin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Doradztwa i Szkoleń Europrojekt Joanna Juszczyńska, Dorota Juszko sp. jawna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Życie jest piękne - aktywizacja społeczna i zawo</w:t>
            </w:r>
            <w:r w:rsidR="006F13A4"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dowa mieszkańców Dolnego Śląska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RPDS.09.01.01-02-0175/20</w:t>
            </w:r>
          </w:p>
        </w:tc>
      </w:tr>
      <w:tr w:rsidR="00C2742B" w:rsidTr="006F13A4">
        <w:tc>
          <w:tcPr>
            <w:tcW w:w="567" w:type="dxa"/>
            <w:shd w:val="clear" w:color="auto" w:fill="auto"/>
            <w:vAlign w:val="center"/>
          </w:tcPr>
          <w:p w:rsidR="00C2742B" w:rsidRPr="006F13A4" w:rsidRDefault="00C2742B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742B" w:rsidRPr="006F13A4" w:rsidRDefault="00C2742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Fundacja „Merkury”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42B" w:rsidRPr="006F13A4" w:rsidRDefault="00C2742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C2742B" w:rsidRPr="006F13A4" w:rsidRDefault="00C2742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74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integracyjne w Jedlinie Zdrój</w:t>
            </w:r>
          </w:p>
        </w:tc>
        <w:tc>
          <w:tcPr>
            <w:tcW w:w="1418" w:type="dxa"/>
            <w:vAlign w:val="center"/>
          </w:tcPr>
          <w:p w:rsidR="00C2742B" w:rsidRPr="006F13A4" w:rsidRDefault="00C2742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742B">
              <w:rPr>
                <w:rFonts w:asciiTheme="minorHAnsi" w:hAnsiTheme="minorHAnsi" w:cstheme="minorHAnsi"/>
                <w:sz w:val="20"/>
                <w:szCs w:val="20"/>
              </w:rPr>
              <w:t>Miasto Jedlina Zdrój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742B" w:rsidRPr="006F13A4" w:rsidRDefault="00C2742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Jedlina Zdrój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742B" w:rsidRPr="006F13A4" w:rsidRDefault="00C2742B" w:rsidP="00C274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/20</w:t>
            </w:r>
          </w:p>
        </w:tc>
      </w:tr>
      <w:tr w:rsidR="004D4441" w:rsidTr="006F13A4">
        <w:tc>
          <w:tcPr>
            <w:tcW w:w="567" w:type="dxa"/>
            <w:shd w:val="clear" w:color="auto" w:fill="auto"/>
            <w:vAlign w:val="center"/>
          </w:tcPr>
          <w:p w:rsidR="004D4441" w:rsidRPr="006F13A4" w:rsidRDefault="004D4441" w:rsidP="004D444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"DAJMY SZANSĘ"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Point Spółka z ograniczoną odpowiedzialności; Instytut Innowacji Społeczno-Ekonomicznych Marcin Pytel; Ekomentor Patrycja Kondracka</w:t>
            </w:r>
          </w:p>
        </w:tc>
        <w:tc>
          <w:tcPr>
            <w:tcW w:w="1418" w:type="dxa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Wrocław; Wrocław;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Inicjatywa - integracja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4D4441" w:rsidRPr="006F13A4" w:rsidRDefault="004D4441" w:rsidP="004D44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RPDS.09.01.01-02-0185/20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"FUNDACJA ECO-INNOVA"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AKTYWNIE W STRONĘ ZMIAN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"FUNDACJA ECO-INNOVA"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Spółdzielnia Socjalna INVEST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Nowa Ruda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AKADEMIA POZYTYWNEJ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Dolnośląscy Pracodawcy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"Razem"</w:t>
            </w:r>
          </w:p>
        </w:tc>
        <w:tc>
          <w:tcPr>
            <w:tcW w:w="1418" w:type="dxa"/>
            <w:vAlign w:val="center"/>
          </w:tcPr>
          <w:p w:rsidR="006D26B8" w:rsidRPr="006F13A4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Aktywność, zatrudnienie, satysfakcja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RPDS.09.01.01-02-0195/20</w:t>
            </w:r>
          </w:p>
        </w:tc>
      </w:tr>
      <w:tr w:rsidR="00C2742B" w:rsidTr="006F13A4">
        <w:tc>
          <w:tcPr>
            <w:tcW w:w="567" w:type="dxa"/>
            <w:shd w:val="clear" w:color="auto" w:fill="auto"/>
            <w:vAlign w:val="center"/>
          </w:tcPr>
          <w:p w:rsidR="00C2742B" w:rsidRPr="006F13A4" w:rsidRDefault="00C2742B" w:rsidP="00C2742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742B" w:rsidRPr="006F13A4" w:rsidRDefault="00C2742B" w:rsidP="00C274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Fundacja „Merkury”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42B" w:rsidRPr="006F13A4" w:rsidRDefault="00C2742B" w:rsidP="00C274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C2742B" w:rsidRPr="006F13A4" w:rsidRDefault="00C2742B" w:rsidP="00C274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742B" w:rsidRPr="006F13A4" w:rsidRDefault="00C2742B" w:rsidP="00C274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2742B" w:rsidRPr="006F13A4" w:rsidRDefault="00C2742B" w:rsidP="00C274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Sprawni i gotowi do pracy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742B" w:rsidRPr="006F13A4" w:rsidRDefault="00C2742B" w:rsidP="00C274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Imago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Pracownia rozwoju AKTYWNI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"MANUFAKTURA INICJATYW"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bierności do aktywności- II edycja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RPDS.09.01.01-02-0207/20</w:t>
            </w:r>
          </w:p>
        </w:tc>
      </w:tr>
      <w:tr w:rsidR="008C11C7" w:rsidTr="006F13A4">
        <w:tc>
          <w:tcPr>
            <w:tcW w:w="567" w:type="dxa"/>
            <w:shd w:val="clear" w:color="auto" w:fill="auto"/>
            <w:vAlign w:val="center"/>
          </w:tcPr>
          <w:p w:rsidR="008C11C7" w:rsidRPr="006F13A4" w:rsidRDefault="008C11C7" w:rsidP="008C11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"MANUFAKTURA INICJATYW"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Integracja 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 xml:space="preserve"> -Aktywizacja.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C11C7" w:rsidRPr="006F13A4" w:rsidRDefault="008C11C7" w:rsidP="008C11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RPDS.09.01.01-02-0217/20</w:t>
            </w:r>
          </w:p>
        </w:tc>
      </w:tr>
    </w:tbl>
    <w:p w:rsidR="008B44BA" w:rsidRDefault="008B44BA" w:rsidP="002C5AC4">
      <w:pPr>
        <w:pStyle w:val="xl38"/>
        <w:spacing w:before="120" w:beforeAutospacing="0" w:after="120" w:afterAutospacing="0"/>
        <w:textAlignment w:val="auto"/>
        <w:rPr>
          <w:rFonts w:ascii="Calibri" w:hAnsi="Calibri" w:cs="Calibri"/>
        </w:rPr>
      </w:pPr>
    </w:p>
    <w:p w:rsidR="003A163C" w:rsidRDefault="008C2DA4" w:rsidP="008B44BA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E3046">
        <w:rPr>
          <w:rFonts w:ascii="Calibri" w:hAnsi="Calibri" w:cs="Calibri"/>
          <w:b w:val="0"/>
          <w:sz w:val="20"/>
          <w:szCs w:val="20"/>
        </w:rPr>
        <w:t>21</w:t>
      </w:r>
      <w:bookmarkStart w:id="0" w:name="_GoBack"/>
      <w:bookmarkEnd w:id="0"/>
      <w:r w:rsidR="0048160E">
        <w:rPr>
          <w:rFonts w:ascii="Calibri" w:hAnsi="Calibri" w:cs="Calibri"/>
          <w:b w:val="0"/>
          <w:sz w:val="20"/>
          <w:szCs w:val="20"/>
        </w:rPr>
        <w:t>.09</w:t>
      </w:r>
      <w:r w:rsidR="009A2C2D">
        <w:rPr>
          <w:rFonts w:ascii="Calibri" w:hAnsi="Calibri" w:cs="Calibri"/>
          <w:b w:val="0"/>
          <w:sz w:val="20"/>
          <w:szCs w:val="20"/>
        </w:rPr>
        <w:t>.2021</w:t>
      </w:r>
      <w:r w:rsidRPr="008C2DA4">
        <w:rPr>
          <w:rFonts w:ascii="Calibri" w:hAnsi="Calibri" w:cs="Calibri"/>
          <w:b w:val="0"/>
          <w:sz w:val="20"/>
          <w:szCs w:val="20"/>
        </w:rPr>
        <w:t xml:space="preserve"> r</w:t>
      </w:r>
      <w:r>
        <w:rPr>
          <w:rFonts w:ascii="Calibri" w:hAnsi="Calibri" w:cs="Calibri"/>
        </w:rPr>
        <w:t>.</w:t>
      </w:r>
    </w:p>
    <w:p w:rsidR="003A163C" w:rsidRPr="001C5AE0" w:rsidRDefault="001C5AE0" w:rsidP="001C5AE0">
      <w:pPr>
        <w:pStyle w:val="xl38"/>
        <w:spacing w:before="120" w:beforeAutospacing="0" w:after="120" w:afterAutospacing="0"/>
        <w:textAlignment w:val="auto"/>
        <w:rPr>
          <w:rFonts w:ascii="Calibri" w:hAnsi="Calibri" w:cs="Calibri"/>
          <w:b w:val="0"/>
          <w:sz w:val="22"/>
          <w:szCs w:val="22"/>
        </w:rPr>
      </w:pPr>
      <w:r w:rsidRPr="001C5AE0">
        <w:rPr>
          <w:rFonts w:ascii="Calibri" w:hAnsi="Calibri" w:cs="Calibri"/>
          <w:b w:val="0"/>
          <w:sz w:val="22"/>
          <w:szCs w:val="22"/>
        </w:rPr>
        <w:t>*niewłaściwe skreślić</w:t>
      </w:r>
    </w:p>
    <w:sectPr w:rsidR="003A163C" w:rsidRPr="001C5AE0" w:rsidSect="004433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5C" w:rsidRDefault="006D415C" w:rsidP="008B44BA">
      <w:pPr>
        <w:spacing w:after="0" w:line="240" w:lineRule="auto"/>
      </w:pPr>
      <w:r>
        <w:separator/>
      </w:r>
    </w:p>
  </w:endnote>
  <w:endnote w:type="continuationSeparator" w:id="0">
    <w:p w:rsidR="006D415C" w:rsidRDefault="006D415C" w:rsidP="008B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5C" w:rsidRDefault="006D415C" w:rsidP="008B44BA">
      <w:pPr>
        <w:spacing w:after="0" w:line="240" w:lineRule="auto"/>
      </w:pPr>
      <w:r>
        <w:separator/>
      </w:r>
    </w:p>
  </w:footnote>
  <w:footnote w:type="continuationSeparator" w:id="0">
    <w:p w:rsidR="006D415C" w:rsidRDefault="006D415C" w:rsidP="008B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59E"/>
    <w:multiLevelType w:val="hybridMultilevel"/>
    <w:tmpl w:val="4586A9B8"/>
    <w:lvl w:ilvl="0" w:tplc="584834EA">
      <w:start w:val="1"/>
      <w:numFmt w:val="bullet"/>
      <w:lvlText w:val=""/>
      <w:lvlJc w:val="left"/>
      <w:pPr>
        <w:ind w:left="366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322695E"/>
    <w:multiLevelType w:val="hybridMultilevel"/>
    <w:tmpl w:val="FCC01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763"/>
    <w:multiLevelType w:val="hybridMultilevel"/>
    <w:tmpl w:val="3132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0E9A"/>
    <w:multiLevelType w:val="hybridMultilevel"/>
    <w:tmpl w:val="53A69810"/>
    <w:lvl w:ilvl="0" w:tplc="1CD6861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1314C7"/>
    <w:multiLevelType w:val="hybridMultilevel"/>
    <w:tmpl w:val="3ED6E868"/>
    <w:lvl w:ilvl="0" w:tplc="BB0EB01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82284"/>
    <w:multiLevelType w:val="multilevel"/>
    <w:tmpl w:val="1AB4B28A"/>
    <w:lvl w:ilvl="0">
      <w:start w:val="1"/>
      <w:numFmt w:val="decimal"/>
      <w:pStyle w:val="koncow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BA"/>
    <w:rsid w:val="00043A6F"/>
    <w:rsid w:val="00067EBB"/>
    <w:rsid w:val="00093AA1"/>
    <w:rsid w:val="000D0C7E"/>
    <w:rsid w:val="000E5EBE"/>
    <w:rsid w:val="00157A8E"/>
    <w:rsid w:val="00190474"/>
    <w:rsid w:val="001B4919"/>
    <w:rsid w:val="001C5AE0"/>
    <w:rsid w:val="001D2062"/>
    <w:rsid w:val="001D78EE"/>
    <w:rsid w:val="00200F36"/>
    <w:rsid w:val="00227D3D"/>
    <w:rsid w:val="0029348D"/>
    <w:rsid w:val="002A63F0"/>
    <w:rsid w:val="002B0355"/>
    <w:rsid w:val="002B0D05"/>
    <w:rsid w:val="002C305B"/>
    <w:rsid w:val="002C5AC4"/>
    <w:rsid w:val="00306E7F"/>
    <w:rsid w:val="00322B18"/>
    <w:rsid w:val="00324B0E"/>
    <w:rsid w:val="0034080A"/>
    <w:rsid w:val="00361E0C"/>
    <w:rsid w:val="00364EFD"/>
    <w:rsid w:val="003670C4"/>
    <w:rsid w:val="003679B7"/>
    <w:rsid w:val="00380331"/>
    <w:rsid w:val="003A163C"/>
    <w:rsid w:val="003E3046"/>
    <w:rsid w:val="00412065"/>
    <w:rsid w:val="00421858"/>
    <w:rsid w:val="0043321B"/>
    <w:rsid w:val="00441E94"/>
    <w:rsid w:val="00443354"/>
    <w:rsid w:val="00475483"/>
    <w:rsid w:val="0048160E"/>
    <w:rsid w:val="004D4441"/>
    <w:rsid w:val="00507286"/>
    <w:rsid w:val="005A0EC1"/>
    <w:rsid w:val="005A78B7"/>
    <w:rsid w:val="005C4B51"/>
    <w:rsid w:val="005E3762"/>
    <w:rsid w:val="005E5362"/>
    <w:rsid w:val="005F153E"/>
    <w:rsid w:val="006446C4"/>
    <w:rsid w:val="00650D4D"/>
    <w:rsid w:val="00672A90"/>
    <w:rsid w:val="006C5D51"/>
    <w:rsid w:val="006D1949"/>
    <w:rsid w:val="006D26B8"/>
    <w:rsid w:val="006D415C"/>
    <w:rsid w:val="006F0860"/>
    <w:rsid w:val="006F08A5"/>
    <w:rsid w:val="006F13A4"/>
    <w:rsid w:val="0077338B"/>
    <w:rsid w:val="00775CD5"/>
    <w:rsid w:val="007D626E"/>
    <w:rsid w:val="00813EA2"/>
    <w:rsid w:val="008144F5"/>
    <w:rsid w:val="00846C28"/>
    <w:rsid w:val="00872411"/>
    <w:rsid w:val="008A7231"/>
    <w:rsid w:val="008B2E98"/>
    <w:rsid w:val="008B44BA"/>
    <w:rsid w:val="008C11C7"/>
    <w:rsid w:val="008C2DA4"/>
    <w:rsid w:val="008D7234"/>
    <w:rsid w:val="008E418E"/>
    <w:rsid w:val="008E6C15"/>
    <w:rsid w:val="008F1BF8"/>
    <w:rsid w:val="00943055"/>
    <w:rsid w:val="009637D1"/>
    <w:rsid w:val="00982A67"/>
    <w:rsid w:val="009A0704"/>
    <w:rsid w:val="009A2C2D"/>
    <w:rsid w:val="00A15205"/>
    <w:rsid w:val="00A45DF4"/>
    <w:rsid w:val="00A541DF"/>
    <w:rsid w:val="00A70AA5"/>
    <w:rsid w:val="00B3683E"/>
    <w:rsid w:val="00B644B7"/>
    <w:rsid w:val="00B83AF5"/>
    <w:rsid w:val="00BA0422"/>
    <w:rsid w:val="00BE53F3"/>
    <w:rsid w:val="00C01DCE"/>
    <w:rsid w:val="00C2742B"/>
    <w:rsid w:val="00C4236E"/>
    <w:rsid w:val="00C471EC"/>
    <w:rsid w:val="00C7689E"/>
    <w:rsid w:val="00CA0006"/>
    <w:rsid w:val="00CA02AF"/>
    <w:rsid w:val="00CD5395"/>
    <w:rsid w:val="00D1678A"/>
    <w:rsid w:val="00D2417B"/>
    <w:rsid w:val="00D348EC"/>
    <w:rsid w:val="00D80722"/>
    <w:rsid w:val="00D85B61"/>
    <w:rsid w:val="00DA6087"/>
    <w:rsid w:val="00E00D5C"/>
    <w:rsid w:val="00E17C68"/>
    <w:rsid w:val="00E42E37"/>
    <w:rsid w:val="00EB1052"/>
    <w:rsid w:val="00EE4319"/>
    <w:rsid w:val="00EE58E3"/>
    <w:rsid w:val="00F21F86"/>
    <w:rsid w:val="00F272B2"/>
    <w:rsid w:val="00F54CAB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201683A3"/>
  <w15:docId w15:val="{0706B161-E012-4BED-BE2F-13B63A1D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8B44BA"/>
    <w:rPr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B44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B44BA"/>
    <w:rPr>
      <w:vertAlign w:val="superscript"/>
    </w:rPr>
  </w:style>
  <w:style w:type="paragraph" w:customStyle="1" w:styleId="xl38">
    <w:name w:val="xl38"/>
    <w:basedOn w:val="Normalny"/>
    <w:rsid w:val="008B44BA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4BA"/>
    <w:rPr>
      <w:rFonts w:ascii="Tahoma" w:eastAsia="Calibri" w:hAnsi="Tahoma" w:cs="Tahoma"/>
      <w:sz w:val="16"/>
      <w:szCs w:val="16"/>
    </w:rPr>
  </w:style>
  <w:style w:type="paragraph" w:customStyle="1" w:styleId="koncowe">
    <w:name w:val="koncowe"/>
    <w:basedOn w:val="Tekstpodstawowy"/>
    <w:uiPriority w:val="99"/>
    <w:rsid w:val="00D85B61"/>
    <w:pPr>
      <w:numPr>
        <w:numId w:val="2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B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B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7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32D16-432D-4F28-989F-56B6C2D9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MNec</dc:creator>
  <cp:keywords/>
  <dc:description/>
  <cp:lastModifiedBy>Magdalena Rawska</cp:lastModifiedBy>
  <cp:revision>4</cp:revision>
  <cp:lastPrinted>2021-05-12T10:17:00Z</cp:lastPrinted>
  <dcterms:created xsi:type="dcterms:W3CDTF">2021-09-09T07:46:00Z</dcterms:created>
  <dcterms:modified xsi:type="dcterms:W3CDTF">2021-09-21T12:00:00Z</dcterms:modified>
</cp:coreProperties>
</file>