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302C" w14:textId="77777777" w:rsidR="0061367B" w:rsidRPr="009C0F10" w:rsidRDefault="0061367B" w:rsidP="0061367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C0F10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</w:t>
      </w:r>
      <w:r w:rsidRPr="009C0F10">
        <w:rPr>
          <w:rFonts w:cstheme="minorHAnsi"/>
          <w:b/>
          <w:color w:val="000000" w:themeColor="text1"/>
          <w:sz w:val="24"/>
          <w:szCs w:val="24"/>
        </w:rPr>
        <w:t xml:space="preserve">Odpowiedzi na pytania </w:t>
      </w:r>
    </w:p>
    <w:p w14:paraId="4E90B34B" w14:textId="77777777" w:rsidR="0061367B" w:rsidRPr="009C0F10" w:rsidRDefault="0061367B" w:rsidP="0061367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3B1DA4" w14:textId="77777777" w:rsidR="0061367B" w:rsidRPr="009C0F10" w:rsidRDefault="0061367B" w:rsidP="0061367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C0F10">
        <w:rPr>
          <w:rFonts w:cstheme="minorHAnsi"/>
          <w:color w:val="000000" w:themeColor="text1"/>
          <w:sz w:val="24"/>
          <w:szCs w:val="24"/>
        </w:rPr>
        <w:t xml:space="preserve">Dotyczą: </w:t>
      </w:r>
      <w:r w:rsidRPr="009C0F10">
        <w:rPr>
          <w:rFonts w:cstheme="minorHAnsi"/>
          <w:b/>
          <w:color w:val="000000" w:themeColor="text1"/>
          <w:sz w:val="24"/>
          <w:szCs w:val="24"/>
        </w:rPr>
        <w:t xml:space="preserve">Konkursu nr </w:t>
      </w:r>
      <w:r w:rsidRPr="00A11ABD">
        <w:rPr>
          <w:rFonts w:cstheme="minorHAnsi"/>
          <w:b/>
          <w:color w:val="000000" w:themeColor="text1"/>
          <w:sz w:val="24"/>
          <w:szCs w:val="24"/>
        </w:rPr>
        <w:t>RPDS.08.03.00-IP.02-02-407/20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010A45FB" w14:textId="041EFA23" w:rsidR="0061367B" w:rsidRPr="0061367B" w:rsidRDefault="0061367B" w:rsidP="0061367B">
      <w:pPr>
        <w:pStyle w:val="Nagwek1"/>
        <w:spacing w:after="240"/>
        <w:rPr>
          <w:rFonts w:eastAsia="Times New Roman"/>
          <w:color w:val="auto"/>
          <w:lang w:eastAsia="pl-PL"/>
        </w:rPr>
      </w:pPr>
      <w:r w:rsidRPr="0061367B">
        <w:rPr>
          <w:rFonts w:eastAsia="Times New Roman"/>
          <w:color w:val="auto"/>
          <w:lang w:eastAsia="pl-PL"/>
        </w:rPr>
        <w:t>ZAGADNIENIA OGÓLNE</w:t>
      </w:r>
    </w:p>
    <w:p w14:paraId="556AC75D" w14:textId="77777777" w:rsidR="0061367B" w:rsidRPr="004619EA" w:rsidRDefault="0061367B" w:rsidP="0061367B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4619EA">
        <w:rPr>
          <w:rFonts w:eastAsia="Times New Roman" w:cstheme="minorHAnsi"/>
          <w:b/>
          <w:lang w:eastAsia="pl-PL"/>
        </w:rPr>
        <w:t>Liderem projektu ma być osoba prowadząca jednoosobową działalność gospodarczą (jednak zatrudniająca inne osoby i działająca od dawna na rynku szkoleniowym). </w:t>
      </w:r>
    </w:p>
    <w:p w14:paraId="7C6F12D3" w14:textId="77777777" w:rsidR="0061367B" w:rsidRPr="00F9046D" w:rsidRDefault="0061367B" w:rsidP="0061367B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Partnerem projektu ma być spółka jawna, gdzie w/w osoba prowadząca działalność gospodarczą jest wspólnikiem. </w:t>
      </w:r>
    </w:p>
    <w:p w14:paraId="4C3212E6" w14:textId="77777777" w:rsidR="0061367B" w:rsidRPr="00F9046D" w:rsidRDefault="0061367B" w:rsidP="0061367B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 xml:space="preserve">Czy z jakichkolwiek względów takie powiązanie osobowe jest wykluczone? </w:t>
      </w:r>
    </w:p>
    <w:p w14:paraId="380BF146" w14:textId="77777777" w:rsidR="0061367B" w:rsidRPr="00F9046D" w:rsidRDefault="0061367B" w:rsidP="0061367B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Pr="00F9046D">
        <w:rPr>
          <w:rFonts w:eastAsia="Times New Roman" w:cstheme="minorHAnsi"/>
          <w:lang w:eastAsia="pl-PL"/>
        </w:rPr>
        <w:t xml:space="preserve">Wybór partnerów w projekcie następuje zgodnie </w:t>
      </w:r>
      <w:hyperlink r:id="rId5" w:history="1">
        <w:r w:rsidRPr="00A01EE3">
          <w:rPr>
            <w:rFonts w:eastAsia="Times New Roman" w:cstheme="minorHAnsi"/>
            <w:u w:val="single"/>
            <w:lang w:eastAsia="pl-PL"/>
          </w:rPr>
          <w:t>z art. 33 ustawy wdrożeniowej</w:t>
        </w:r>
      </w:hyperlink>
      <w:r w:rsidRPr="00F9046D">
        <w:rPr>
          <w:rFonts w:eastAsia="Times New Roman" w:cstheme="minorHAnsi"/>
          <w:lang w:eastAsia="pl-PL"/>
        </w:rPr>
        <w:t>.</w:t>
      </w:r>
    </w:p>
    <w:p w14:paraId="3D33DD9A" w14:textId="32FC286A" w:rsidR="0061367B" w:rsidRPr="00F9046D" w:rsidRDefault="0061367B" w:rsidP="0061367B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Jeżeli spełnione zostają przesłanki określone w ustawie wdrożeniowej oraz wytycznych w zakresie kwalifikowalności dotyczące wyboru partnerów, w opisanej sytuacji takie partnerstwo może zostać zawarte.</w:t>
      </w:r>
    </w:p>
    <w:p w14:paraId="09C92840" w14:textId="68C4F767" w:rsidR="0061367B" w:rsidRPr="00F9046D" w:rsidRDefault="000D2DA7" w:rsidP="0061367B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</w:t>
      </w:r>
      <w:r w:rsidR="0061367B" w:rsidRPr="00F9046D">
        <w:rPr>
          <w:rFonts w:eastAsia="Times New Roman" w:cstheme="minorHAnsi"/>
          <w:lang w:eastAsia="pl-PL"/>
        </w:rPr>
        <w:t>ramach projektu partnerskiego nie jest dopuszczalne wzajemne zlecanie (za wynagrodzeniem opłaconym między partnerami) usług, dostaw towarów i robót budowlanych lub realizacji zadań przez personel projektu. Ponadto uwagę należy zwrócić, iż udział partnerów i wniesienie zasobów ludzkich, organizacyjnych, technicznych lub finansowych, a także potencjału społecznego musi być adekwatny do celów projektu.</w:t>
      </w:r>
    </w:p>
    <w:p w14:paraId="1C05B0B6" w14:textId="0DB461A3" w:rsidR="000F1577" w:rsidRDefault="0061367B" w:rsidP="00817282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Opis potencjału społecznego partnera, w tym w szczególności jego doświadczenie będzie podlegało ocenie, w następujących aspektach:</w:t>
      </w:r>
      <w:r w:rsidRPr="00F9046D">
        <w:rPr>
          <w:rFonts w:eastAsia="Times New Roman" w:cstheme="minorHAnsi"/>
          <w:lang w:eastAsia="pl-PL"/>
        </w:rPr>
        <w:br/>
        <w:t>- w obszarze, w którym udzielane będzie wsparcie przewidziane w ramach projektu;</w:t>
      </w:r>
      <w:r w:rsidRPr="00F9046D">
        <w:rPr>
          <w:rFonts w:eastAsia="Times New Roman" w:cstheme="minorHAnsi"/>
          <w:lang w:eastAsia="pl-PL"/>
        </w:rPr>
        <w:br/>
        <w:t>- na rzecz grupy docelowej, do której kierowane będzie wsparcie,</w:t>
      </w:r>
      <w:r w:rsidRPr="00F9046D">
        <w:rPr>
          <w:rFonts w:eastAsia="Times New Roman" w:cstheme="minorHAnsi"/>
          <w:lang w:eastAsia="pl-PL"/>
        </w:rPr>
        <w:br/>
        <w:t>- na terytorium, którego będzie dot. realizacja projektu.</w:t>
      </w:r>
    </w:p>
    <w:p w14:paraId="2E3A5C2F" w14:textId="77777777" w:rsidR="00D21388" w:rsidRPr="00573FEA" w:rsidRDefault="00D21388" w:rsidP="00D21388">
      <w:pPr>
        <w:pStyle w:val="Akapitzlist"/>
        <w:numPr>
          <w:ilvl w:val="0"/>
          <w:numId w:val="1"/>
        </w:numPr>
        <w:spacing w:after="240" w:line="240" w:lineRule="auto"/>
        <w:ind w:left="283" w:hanging="357"/>
        <w:rPr>
          <w:rFonts w:eastAsia="Times New Roman" w:cstheme="minorHAnsi"/>
          <w:lang w:eastAsia="pl-PL"/>
        </w:rPr>
      </w:pPr>
      <w:r w:rsidRPr="00573FEA">
        <w:rPr>
          <w:rFonts w:eastAsia="Times New Roman" w:cstheme="minorHAnsi"/>
          <w:b/>
          <w:lang w:eastAsia="pl-PL"/>
        </w:rPr>
        <w:t>Czy projekt musi kończyć się wraz z wypłatą ostatniego wsparcia pomostowego czy też może trwać do 12 m-</w:t>
      </w:r>
      <w:proofErr w:type="spellStart"/>
      <w:r w:rsidRPr="00573FEA">
        <w:rPr>
          <w:rFonts w:eastAsia="Times New Roman" w:cstheme="minorHAnsi"/>
          <w:b/>
          <w:lang w:eastAsia="pl-PL"/>
        </w:rPr>
        <w:t>cy</w:t>
      </w:r>
      <w:proofErr w:type="spellEnd"/>
      <w:r w:rsidRPr="00573FEA">
        <w:rPr>
          <w:rFonts w:eastAsia="Times New Roman" w:cstheme="minorHAnsi"/>
          <w:b/>
          <w:lang w:eastAsia="pl-PL"/>
        </w:rPr>
        <w:t xml:space="preserve"> od rozpoczęcia działalności gospodarczej przez ostatnią grupę, przy założeniu że termin ten będzie do 30.06.2023?</w:t>
      </w:r>
    </w:p>
    <w:p w14:paraId="0FEF478D" w14:textId="77777777" w:rsidR="00D21388" w:rsidRPr="00F9046D" w:rsidRDefault="00D21388" w:rsidP="00D21388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Pr="00F9046D">
        <w:rPr>
          <w:rFonts w:eastAsia="Times New Roman" w:cstheme="minorHAnsi"/>
          <w:lang w:eastAsia="pl-PL"/>
        </w:rPr>
        <w:t>Wypłata ostatniej transzy wsparcia pomostowego to data zakończenia form wsparcia w ramach projektu. IOK mając na uwadze sprawną realizację zaleca zakończenie projektu najpóźniej w czerwcu 2023.  </w:t>
      </w:r>
    </w:p>
    <w:p w14:paraId="08CCA749" w14:textId="137F4271" w:rsidR="00D21388" w:rsidRDefault="00D21388" w:rsidP="00D21388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Idealną sytuacją jest gdy upływ okresu trwałości działalności gospodarczych pokrywa się z końcem okresu realizacji projektu. Niemniej jednak w przypadku gdy wypłata ostatniego wsparcia pomostowego nastąpi wcześniej (np. jest przyznane na pierwsze 6 miesięcy) nie jest zasadne sztuczne przedłużanie okresu realizacji projektu do końca 12 miesięcznego monitoringu. Obowiązek prowadzenia działalności przez 12 miesięcy wynika z umowy o udzielenie wsparcia finansowego.</w:t>
      </w:r>
    </w:p>
    <w:p w14:paraId="5BE35539" w14:textId="77777777" w:rsidR="00721460" w:rsidRPr="00573FEA" w:rsidRDefault="00721460" w:rsidP="00721460">
      <w:pPr>
        <w:pStyle w:val="Akapitzlist"/>
        <w:numPr>
          <w:ilvl w:val="0"/>
          <w:numId w:val="1"/>
        </w:numPr>
        <w:spacing w:after="240" w:line="240" w:lineRule="auto"/>
        <w:ind w:left="283" w:hanging="357"/>
        <w:rPr>
          <w:rFonts w:eastAsia="Times New Roman" w:cstheme="minorHAnsi"/>
          <w:lang w:eastAsia="pl-PL"/>
        </w:rPr>
      </w:pPr>
      <w:r w:rsidRPr="00573FEA">
        <w:rPr>
          <w:rFonts w:eastAsia="Times New Roman" w:cstheme="minorHAnsi"/>
          <w:b/>
          <w:lang w:eastAsia="pl-PL"/>
        </w:rPr>
        <w:t>Jak należy rozumieć "szkolenia indywidualne"? Czy to oznacza, że uczestnik indywidualnie znajduje sobie na rynku podmiot, który zapewni mu zakres szkolenia zgodnie z diagnozą przeprowadzoną przez doradcę podczas rekrutacji, czy też oznacza to, że uczestnik będzie szkolony przez trenera indywidualnie (np. w formie online)?</w:t>
      </w:r>
    </w:p>
    <w:p w14:paraId="3B4948EB" w14:textId="77777777" w:rsidR="00721460" w:rsidRPr="00F9046D" w:rsidRDefault="00721460" w:rsidP="00721460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Pr="00F9046D">
        <w:rPr>
          <w:rFonts w:eastAsia="Times New Roman" w:cstheme="minorHAnsi"/>
          <w:lang w:eastAsia="pl-PL"/>
        </w:rPr>
        <w:t xml:space="preserve">Zapisy załącznika nr 6 do regulaminu konkursu dopuszczają możliwość realizacji szkoleń indywidualnych. Należy jednak mieć na uwadze, że tematykę szkoleń określa beneficjent we wniosku o dofinansowanie projektu jednocześnie wykazując, że zaplanowany przez niego zakres szkoleń pozwoli przygotować uczestników projektu do prowadzenia działalności gospodarczej oraz we wniosku o dofinansowanie projektu powinna zostać określona liczba godzin szkolenia, biorąc pod uwagę ich użyteczność dla uczestników projektu. Wsparcie szkoleniowe realizowane </w:t>
      </w:r>
      <w:r w:rsidRPr="00F9046D">
        <w:rPr>
          <w:rFonts w:eastAsia="Times New Roman" w:cstheme="minorHAnsi"/>
          <w:lang w:eastAsia="pl-PL"/>
        </w:rPr>
        <w:lastRenderedPageBreak/>
        <w:t>jest na podstawie Umowy o świadczenie usług szkoleniowych, której wzór opracowuje beneficjent. </w:t>
      </w:r>
    </w:p>
    <w:p w14:paraId="14249E8D" w14:textId="2E01092B" w:rsidR="00721460" w:rsidRDefault="00721460" w:rsidP="00721460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Formę szkoleń określa wnioskodawca i uzasadnia ją we wniosku.</w:t>
      </w:r>
    </w:p>
    <w:p w14:paraId="59277A5F" w14:textId="0A8C44D3" w:rsidR="003C2492" w:rsidRPr="003C2492" w:rsidRDefault="00D26295" w:rsidP="003C2492">
      <w:pPr>
        <w:pStyle w:val="Akapitzlist"/>
        <w:numPr>
          <w:ilvl w:val="0"/>
          <w:numId w:val="1"/>
        </w:numPr>
        <w:spacing w:after="0"/>
        <w:ind w:left="284"/>
        <w:rPr>
          <w:b/>
        </w:rPr>
      </w:pPr>
      <w:r>
        <w:rPr>
          <w:b/>
        </w:rPr>
        <w:t>Jak należy rozumieć zapis</w:t>
      </w:r>
      <w:r w:rsidR="003C2492" w:rsidRPr="003C2492">
        <w:rPr>
          <w:b/>
        </w:rPr>
        <w:t xml:space="preserve"> "Instrukcji wypełniania wniosku o dofinans</w:t>
      </w:r>
      <w:r w:rsidR="000D2DA7">
        <w:rPr>
          <w:b/>
        </w:rPr>
        <w:t>owanie projektu w ramach RPO WD”</w:t>
      </w:r>
      <w:r w:rsidR="003C2492" w:rsidRPr="003C2492">
        <w:rPr>
          <w:b/>
        </w:rPr>
        <w:t>, s. 52: "W przypadku gdy projekt trwa dłużej niż jeden rok kalendarzowy należy wartość obrotów odnieść do średnich rocznych wydatków w ocenianym projekcie (wartość wydatków w stosunku do liczby lat kalendarzowych, w któ</w:t>
      </w:r>
      <w:r w:rsidR="003C2492">
        <w:rPr>
          <w:b/>
        </w:rPr>
        <w:t>rych realizowany jest projekt).</w:t>
      </w:r>
    </w:p>
    <w:p w14:paraId="5A8E82CD" w14:textId="77777777" w:rsidR="003C2492" w:rsidRPr="003C2492" w:rsidRDefault="003C2492" w:rsidP="003C2492">
      <w:pPr>
        <w:pStyle w:val="Akapitzlist"/>
        <w:spacing w:after="0"/>
        <w:ind w:left="284"/>
        <w:rPr>
          <w:b/>
        </w:rPr>
      </w:pPr>
      <w:r w:rsidRPr="003C2492">
        <w:rPr>
          <w:b/>
          <w:u w:val="single"/>
        </w:rPr>
        <w:t>Czy w kontekście powyższego zapisu kryterium potencjału finansowego zostanie uznane za spełnione jeśli:</w:t>
      </w:r>
    </w:p>
    <w:p w14:paraId="283CC8B8" w14:textId="77777777" w:rsidR="003C2492" w:rsidRPr="003C2492" w:rsidRDefault="003C2492" w:rsidP="003C2492">
      <w:pPr>
        <w:pStyle w:val="Akapitzlist"/>
        <w:spacing w:after="0"/>
        <w:ind w:left="284"/>
        <w:rPr>
          <w:b/>
        </w:rPr>
      </w:pPr>
      <w:r w:rsidRPr="003C2492">
        <w:rPr>
          <w:b/>
        </w:rPr>
        <w:t>projekt trwa np. od 04.2021 do 11.2022, a wydatki w projekcie są ponoszone odpowiednio w poszczególnych latach: </w:t>
      </w:r>
    </w:p>
    <w:p w14:paraId="3EECF0F1" w14:textId="77777777" w:rsidR="003C2492" w:rsidRPr="003C2492" w:rsidRDefault="003C2492" w:rsidP="003C2492">
      <w:pPr>
        <w:spacing w:after="0" w:line="240" w:lineRule="auto"/>
        <w:ind w:left="284"/>
        <w:rPr>
          <w:rFonts w:eastAsia="Times New Roman"/>
          <w:b/>
        </w:rPr>
      </w:pPr>
      <w:r w:rsidRPr="003C2492">
        <w:rPr>
          <w:rFonts w:eastAsia="Times New Roman"/>
          <w:b/>
        </w:rPr>
        <w:t>2021- 2,0 mln zł, </w:t>
      </w:r>
    </w:p>
    <w:p w14:paraId="22E42CF0" w14:textId="77777777" w:rsidR="003C2492" w:rsidRPr="003C2492" w:rsidRDefault="003C2492" w:rsidP="003C2492">
      <w:pPr>
        <w:spacing w:after="0" w:line="240" w:lineRule="auto"/>
        <w:ind w:left="284"/>
        <w:rPr>
          <w:rFonts w:eastAsia="Times New Roman"/>
          <w:b/>
        </w:rPr>
      </w:pPr>
      <w:r w:rsidRPr="003C2492">
        <w:rPr>
          <w:rFonts w:eastAsia="Times New Roman"/>
          <w:b/>
        </w:rPr>
        <w:t>2022- 2,5 mln zł, </w:t>
      </w:r>
    </w:p>
    <w:p w14:paraId="269CAF6F" w14:textId="77777777" w:rsidR="003C2492" w:rsidRPr="003C2492" w:rsidRDefault="003C2492" w:rsidP="003C2492">
      <w:pPr>
        <w:pStyle w:val="Akapitzlist"/>
        <w:spacing w:after="240"/>
        <w:ind w:left="284"/>
        <w:rPr>
          <w:b/>
        </w:rPr>
      </w:pPr>
      <w:r w:rsidRPr="003C2492">
        <w:rPr>
          <w:b/>
        </w:rPr>
        <w:t>a obrót wnioskodawcy za ostatni zatwierdzony rok obrotowy wynosi 2,55 mln zł?</w:t>
      </w:r>
    </w:p>
    <w:p w14:paraId="4D1052C2" w14:textId="02C764B9" w:rsidR="003C2492" w:rsidRPr="00D21388" w:rsidRDefault="003C2492" w:rsidP="00830D9F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>
        <w:t xml:space="preserve">W podanym przykładzie średnie roczne wydatki w projekcie wyniosą </w:t>
      </w:r>
      <w:r>
        <w:br/>
        <w:t xml:space="preserve">2,25 ml zł [(2+2,5):2 =2,25] co jest wartością </w:t>
      </w:r>
      <w:r w:rsidR="00077139">
        <w:t>niższą</w:t>
      </w:r>
      <w:bookmarkStart w:id="0" w:name="_GoBack"/>
      <w:bookmarkEnd w:id="0"/>
      <w:r>
        <w:t xml:space="preserve"> niż 2,55 mln zł. </w:t>
      </w:r>
      <w:r>
        <w:br/>
        <w:t>Jeżeli takie wartości znajdą się w budżecie projektu i dobrze został ustalony obrót za ostatni zamknięty rok to kryterium uznamy za spełnione.</w:t>
      </w:r>
    </w:p>
    <w:p w14:paraId="06C34A68" w14:textId="5D5BFDDA" w:rsidR="00001F08" w:rsidRPr="00001F08" w:rsidRDefault="006D23E6" w:rsidP="00001F08">
      <w:pPr>
        <w:pStyle w:val="Nagwek1"/>
        <w:spacing w:after="240"/>
        <w:rPr>
          <w:rFonts w:eastAsia="Times New Roman"/>
          <w:color w:val="auto"/>
          <w:lang w:eastAsia="pl-PL"/>
        </w:rPr>
      </w:pPr>
      <w:r w:rsidRPr="006D23E6">
        <w:rPr>
          <w:rFonts w:eastAsia="Times New Roman"/>
          <w:color w:val="auto"/>
          <w:lang w:eastAsia="pl-PL"/>
        </w:rPr>
        <w:t>GRUPA DOCELOWA</w:t>
      </w:r>
    </w:p>
    <w:p w14:paraId="41466F93" w14:textId="330FF8A9" w:rsidR="00F9046D" w:rsidRPr="0061367B" w:rsidRDefault="00056C35" w:rsidP="0038655A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61367B">
        <w:rPr>
          <w:rFonts w:eastAsia="Times New Roman" w:cstheme="minorHAnsi"/>
          <w:b/>
          <w:lang w:eastAsia="pl-PL"/>
        </w:rPr>
        <w:t>„</w:t>
      </w:r>
      <w:r w:rsidR="00F9046D" w:rsidRPr="0061367B">
        <w:rPr>
          <w:rFonts w:eastAsia="Times New Roman" w:cstheme="minorHAnsi"/>
          <w:b/>
          <w:lang w:eastAsia="pl-PL"/>
        </w:rPr>
        <w:t>Zgodnie z SZOOP RPO WD grupa docelowa/ostateczni odbiorcy wsparcia udzielonego w ramach projektu to osoby od 30 roku życia:</w:t>
      </w:r>
    </w:p>
    <w:p w14:paraId="46333D62" w14:textId="1D71D803" w:rsidR="00F9046D" w:rsidRPr="00F9046D" w:rsidRDefault="00F9046D" w:rsidP="00A01EE3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 xml:space="preserve">· pozostające bez zatrudnienia w tym znajdujące się w szczególnej </w:t>
      </w:r>
      <w:r w:rsidR="0038655A">
        <w:rPr>
          <w:rFonts w:eastAsia="Times New Roman" w:cstheme="minorHAnsi"/>
          <w:b/>
          <w:lang w:eastAsia="pl-PL"/>
        </w:rPr>
        <w:t>sytuacji na rynku pracy, tj. oso</w:t>
      </w:r>
      <w:r w:rsidRPr="00F9046D">
        <w:rPr>
          <w:rFonts w:eastAsia="Times New Roman" w:cstheme="minorHAnsi"/>
          <w:b/>
          <w:lang w:eastAsia="pl-PL"/>
        </w:rPr>
        <w:t xml:space="preserve">by w wieku 50 lat i więcej, kobiety, osoby z niepełnosprawnościami, osoby długotrwale </w:t>
      </w:r>
      <w:r w:rsidR="0038655A">
        <w:rPr>
          <w:rFonts w:eastAsia="Times New Roman" w:cstheme="minorHAnsi"/>
          <w:b/>
          <w:lang w:eastAsia="pl-PL"/>
        </w:rPr>
        <w:t>b</w:t>
      </w:r>
      <w:r w:rsidRPr="00F9046D">
        <w:rPr>
          <w:rFonts w:eastAsia="Times New Roman" w:cstheme="minorHAnsi"/>
          <w:b/>
          <w:lang w:eastAsia="pl-PL"/>
        </w:rPr>
        <w:t>ezrobotne oraz osoby z niskimi kwalifikacjami;</w:t>
      </w:r>
    </w:p>
    <w:p w14:paraId="36C6B06B" w14:textId="77777777" w:rsidR="00F9046D" w:rsidRPr="00F9046D" w:rsidRDefault="00F9046D" w:rsidP="00A01EE3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· imigranci oraz reemigranci;</w:t>
      </w:r>
    </w:p>
    <w:p w14:paraId="7F6ACE36" w14:textId="77777777" w:rsidR="00F9046D" w:rsidRPr="00F9046D" w:rsidRDefault="00F9046D" w:rsidP="00A01EE3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· osoby ubogie pracujące;</w:t>
      </w:r>
    </w:p>
    <w:p w14:paraId="3F75E98D" w14:textId="77777777" w:rsidR="00F9046D" w:rsidRPr="00F9046D" w:rsidRDefault="00F9046D" w:rsidP="00A01EE3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· osoby odchodzące z rolnictwa i ich rodziny;</w:t>
      </w:r>
    </w:p>
    <w:p w14:paraId="298D8A7C" w14:textId="77777777" w:rsidR="00F9046D" w:rsidRPr="00F9046D" w:rsidRDefault="00F9046D" w:rsidP="00A01EE3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· osoby zatrudnione na umowach krótkoterminowych oraz pracujący w ramach umów cywilno-prawnych, których miesięczne zarobki nie przekraczają 120 % wysokości minimalnego wynagrodzenia."</w:t>
      </w:r>
    </w:p>
    <w:p w14:paraId="36067CBB" w14:textId="77777777" w:rsidR="00F9046D" w:rsidRPr="00F9046D" w:rsidRDefault="00F9046D" w:rsidP="00A01EE3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Czy powyższe warunki należy w pełni rozumieć rozłącznie?</w:t>
      </w:r>
      <w:r w:rsidRPr="00F9046D">
        <w:rPr>
          <w:rFonts w:eastAsia="Times New Roman" w:cstheme="minorHAnsi"/>
          <w:lang w:eastAsia="pl-PL"/>
        </w:rPr>
        <w:t> </w:t>
      </w:r>
    </w:p>
    <w:p w14:paraId="4253A184" w14:textId="4A466919" w:rsidR="00F9046D" w:rsidRPr="00F9046D" w:rsidRDefault="004619EA" w:rsidP="004619EA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>TAK - wystarczy, że będzie spełniony tylko jeden z warunków.</w:t>
      </w:r>
    </w:p>
    <w:p w14:paraId="1D68217E" w14:textId="45AE9D09" w:rsidR="00F9046D" w:rsidRPr="004619EA" w:rsidRDefault="00F9046D" w:rsidP="0038655A">
      <w:pPr>
        <w:pStyle w:val="Akapitzlist"/>
        <w:numPr>
          <w:ilvl w:val="0"/>
          <w:numId w:val="10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4619EA">
        <w:rPr>
          <w:rFonts w:eastAsia="Times New Roman" w:cstheme="minorHAnsi"/>
          <w:b/>
          <w:lang w:eastAsia="pl-PL"/>
        </w:rPr>
        <w:t>Czy mężczyzna pomiędzy 30 a 50 r. ż. z wykształceniem wyższym, zatrudniony na umowę krótkoterminową lub pracujący w ramach umowy cywilno-prawnej, której miesięczne zarobki nie przekraczają 120 % wysokości minimalnego wynagrodzenia, może wziąć udział w projekcie?</w:t>
      </w:r>
    </w:p>
    <w:p w14:paraId="5C301A1E" w14:textId="26A1D502" w:rsidR="00D457E7" w:rsidRDefault="004619EA" w:rsidP="0061367B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>TAK - osoba w wieku powyżej 30 roku życia zatrudniona na umowę krótkoterminową lub pracująca w ramach umowy cywilno-prawnej, której miesięczne zarobki nie przekraczają 120 % wysokości minimalnego wynagrodzenia spełnia warunki uczestnictwa określone w opisie grupy docelowej.  </w:t>
      </w:r>
    </w:p>
    <w:p w14:paraId="194F6059" w14:textId="34014940" w:rsidR="00D21388" w:rsidRPr="00056C35" w:rsidRDefault="00D21388" w:rsidP="0038655A">
      <w:pPr>
        <w:pStyle w:val="Akapitzlist"/>
        <w:numPr>
          <w:ilvl w:val="0"/>
          <w:numId w:val="10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8F0AE0">
        <w:rPr>
          <w:rFonts w:eastAsia="Times New Roman" w:cstheme="minorHAnsi"/>
          <w:b/>
          <w:lang w:eastAsia="pl-PL"/>
        </w:rPr>
        <w:t xml:space="preserve">Czy uczestnikami projektu mogą być tylko osoby bezrobotne zarejestrowane w PUP? </w:t>
      </w:r>
    </w:p>
    <w:p w14:paraId="74F0BE0D" w14:textId="77777777" w:rsidR="00AD6CEE" w:rsidRDefault="00D21388" w:rsidP="00AD6CEE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ODP: TAK.</w:t>
      </w:r>
    </w:p>
    <w:p w14:paraId="5256EA12" w14:textId="2CB9F4CA" w:rsidR="00001F08" w:rsidRPr="005146AF" w:rsidRDefault="00001F08" w:rsidP="00AD6CEE">
      <w:pPr>
        <w:pStyle w:val="Akapitzlist"/>
        <w:numPr>
          <w:ilvl w:val="0"/>
          <w:numId w:val="16"/>
        </w:numPr>
        <w:spacing w:before="240" w:after="0" w:line="240" w:lineRule="auto"/>
        <w:ind w:left="283" w:hanging="357"/>
        <w:rPr>
          <w:rFonts w:eastAsia="Times New Roman" w:cstheme="minorHAnsi"/>
          <w:lang w:eastAsia="pl-PL"/>
        </w:rPr>
      </w:pPr>
      <w:r w:rsidRPr="00AD6CEE">
        <w:rPr>
          <w:b/>
        </w:rPr>
        <w:lastRenderedPageBreak/>
        <w:t xml:space="preserve">Uczestnikami projektu mogą być osoby pozostające bez zatrudnienia. Do tej kategorii osób należą także osoby, które utraciły zatrudnienie po 1 marca 2020 r. </w:t>
      </w:r>
      <w:r w:rsidRPr="00AD6CEE">
        <w:rPr>
          <w:rFonts w:ascii="Calibri" w:hAnsi="Calibri" w:cs="Calibri"/>
          <w:b/>
        </w:rPr>
        <w:t>Czy w sformułowaniu „straciły zatrudnienie” chodzi o osoby, które spełniają jeden z poniższych warunków:</w:t>
      </w:r>
    </w:p>
    <w:p w14:paraId="6B5E85AF" w14:textId="77777777" w:rsidR="00001F08" w:rsidRPr="00AD6CEE" w:rsidRDefault="00001F08" w:rsidP="00AD6CEE">
      <w:pPr>
        <w:pStyle w:val="Default"/>
        <w:numPr>
          <w:ilvl w:val="0"/>
          <w:numId w:val="12"/>
        </w:numPr>
        <w:ind w:left="283" w:firstLine="1"/>
        <w:rPr>
          <w:rFonts w:ascii="Calibri" w:hAnsi="Calibri" w:cs="Calibri"/>
          <w:b/>
          <w:sz w:val="22"/>
          <w:szCs w:val="22"/>
        </w:rPr>
      </w:pPr>
      <w:r w:rsidRPr="00AD6CEE">
        <w:rPr>
          <w:rFonts w:ascii="Calibri" w:hAnsi="Calibri" w:cs="Calibri"/>
          <w:b/>
          <w:sz w:val="22"/>
          <w:szCs w:val="22"/>
        </w:rPr>
        <w:t>Zostały zwolnione z przyczyn leżących po stronie pracodawcy</w:t>
      </w:r>
    </w:p>
    <w:p w14:paraId="243B7FEA" w14:textId="77777777" w:rsidR="00001F08" w:rsidRPr="005146AF" w:rsidRDefault="00001F08" w:rsidP="00AD6CEE">
      <w:pPr>
        <w:pStyle w:val="Default"/>
        <w:numPr>
          <w:ilvl w:val="0"/>
          <w:numId w:val="12"/>
        </w:numPr>
        <w:ind w:left="284" w:firstLine="1"/>
        <w:rPr>
          <w:rFonts w:ascii="Calibri" w:hAnsi="Calibri" w:cs="Calibri"/>
          <w:b/>
          <w:sz w:val="22"/>
          <w:szCs w:val="22"/>
        </w:rPr>
      </w:pPr>
      <w:r w:rsidRPr="005146AF">
        <w:rPr>
          <w:rFonts w:ascii="Calibri" w:hAnsi="Calibri" w:cs="Calibri"/>
          <w:b/>
          <w:sz w:val="22"/>
          <w:szCs w:val="22"/>
        </w:rPr>
        <w:t>Ich umowa wygasła, np. z upływem czasu, na jaki została zawarta</w:t>
      </w:r>
    </w:p>
    <w:p w14:paraId="2C2002B3" w14:textId="77777777" w:rsidR="00AD6CEE" w:rsidRPr="00AD6CEE" w:rsidRDefault="00001F08" w:rsidP="00AD6CEE">
      <w:pPr>
        <w:pStyle w:val="Default"/>
        <w:numPr>
          <w:ilvl w:val="0"/>
          <w:numId w:val="12"/>
        </w:numPr>
        <w:ind w:left="284" w:firstLine="1"/>
        <w:rPr>
          <w:rFonts w:ascii="Calibri" w:hAnsi="Calibri" w:cs="Calibri"/>
          <w:b/>
          <w:sz w:val="22"/>
          <w:szCs w:val="22"/>
        </w:rPr>
      </w:pPr>
      <w:r w:rsidRPr="005146AF">
        <w:rPr>
          <w:rFonts w:ascii="Calibri" w:hAnsi="Calibri" w:cs="Calibri"/>
          <w:b/>
          <w:sz w:val="22"/>
          <w:szCs w:val="22"/>
        </w:rPr>
        <w:t>Rozwiązały umowę za porozumieniem stron lub na swój wniosek?</w:t>
      </w:r>
    </w:p>
    <w:p w14:paraId="09C94505" w14:textId="1BD3989C" w:rsidR="00001F08" w:rsidRPr="005146AF" w:rsidRDefault="00001F08" w:rsidP="00AD6CEE">
      <w:pPr>
        <w:pStyle w:val="Default"/>
        <w:spacing w:after="240"/>
        <w:ind w:left="284"/>
        <w:rPr>
          <w:rFonts w:ascii="Calibri" w:hAnsi="Calibri" w:cs="Calibri"/>
          <w:b/>
          <w:sz w:val="22"/>
          <w:szCs w:val="22"/>
        </w:rPr>
      </w:pPr>
      <w:r w:rsidRPr="00AD6CEE">
        <w:rPr>
          <w:rFonts w:ascii="Calibri" w:hAnsi="Calibri" w:cs="Calibri"/>
          <w:b/>
          <w:sz w:val="22"/>
          <w:szCs w:val="22"/>
        </w:rPr>
        <w:t xml:space="preserve">I czy </w:t>
      </w:r>
      <w:r w:rsidR="00382BB2" w:rsidRPr="00AD6CEE">
        <w:rPr>
          <w:rFonts w:ascii="Calibri" w:hAnsi="Calibri" w:cs="Calibri"/>
          <w:b/>
          <w:sz w:val="22"/>
          <w:szCs w:val="22"/>
        </w:rPr>
        <w:t>uczestnik powinien w jakiś sposób udokumentować, np. odpowiedni zapis na świadectwie pracy, że rozwiązanie umowy nastąpiło w wyniku</w:t>
      </w:r>
      <w:r w:rsidRPr="005146AF">
        <w:rPr>
          <w:rFonts w:ascii="Calibri" w:hAnsi="Calibri" w:cs="Calibri"/>
          <w:b/>
          <w:sz w:val="22"/>
          <w:szCs w:val="22"/>
        </w:rPr>
        <w:t xml:space="preserve"> pandemii COVID-19</w:t>
      </w:r>
    </w:p>
    <w:p w14:paraId="6A8DF7CD" w14:textId="0872FF9E" w:rsidR="00001F08" w:rsidRDefault="00001F08" w:rsidP="00382BB2">
      <w:pPr>
        <w:pStyle w:val="Akapitzlist"/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5146AF">
        <w:t>ODP: Jako uczestników projektu, którzy po 1 marca 2020</w:t>
      </w:r>
      <w:r w:rsidRPr="005146AF">
        <w:rPr>
          <w:bCs/>
        </w:rPr>
        <w:t xml:space="preserve"> r. stracili zatrudnienie należy rozumieć osoby </w:t>
      </w:r>
      <w:r w:rsidRPr="005146AF">
        <w:t xml:space="preserve">zwolnione z przyczyn leżących po stronie pracodawcy lub takie, którym wygasła umowa.                                                    </w:t>
      </w:r>
      <w:r w:rsidRPr="005146AF">
        <w:br/>
        <w:t xml:space="preserve">Uczestnikami projektu mogą być też osoby, z którymi rozwiązano umowę za porozumieniem stron. </w:t>
      </w:r>
      <w:r w:rsidRPr="005146AF">
        <w:rPr>
          <w:rFonts w:eastAsia="Times New Roman" w:cstheme="minorHAnsi"/>
          <w:lang w:eastAsia="pl-PL"/>
        </w:rPr>
        <w:t>Osoby, która zwolniła się sama z pracy nie możemy potraktować jako takiej, która utraciła zatrudnienie</w:t>
      </w:r>
      <w:r w:rsidR="00382BB2" w:rsidRPr="005146AF">
        <w:rPr>
          <w:rFonts w:eastAsia="Times New Roman" w:cstheme="minorHAnsi"/>
          <w:lang w:eastAsia="pl-PL"/>
        </w:rPr>
        <w:t>. Nie wymagamy dodatkowych oświadczeń/dokumentów potwierdzających, że rozwiązanie umowy o pracę nastąpiło w wyniku pandemii.</w:t>
      </w:r>
    </w:p>
    <w:p w14:paraId="3EC514F5" w14:textId="77777777" w:rsidR="00382BB2" w:rsidRPr="00382BB2" w:rsidRDefault="00382BB2" w:rsidP="00382BB2">
      <w:pPr>
        <w:pStyle w:val="Akapitzlist"/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06FC8BE6" w14:textId="5970F8D6" w:rsidR="006D23E6" w:rsidRPr="006D23E6" w:rsidRDefault="006D23E6" w:rsidP="006D23E6">
      <w:pPr>
        <w:pStyle w:val="Nagwek1"/>
        <w:rPr>
          <w:rFonts w:eastAsia="Times New Roman"/>
          <w:b/>
          <w:color w:val="auto"/>
          <w:lang w:eastAsia="pl-PL"/>
        </w:rPr>
      </w:pPr>
      <w:r w:rsidRPr="006D23E6">
        <w:rPr>
          <w:rFonts w:eastAsia="Times New Roman"/>
          <w:b/>
          <w:color w:val="auto"/>
          <w:lang w:eastAsia="pl-PL"/>
        </w:rPr>
        <w:t>WSKAŹNIKI</w:t>
      </w:r>
    </w:p>
    <w:p w14:paraId="2A036717" w14:textId="7F41EF02" w:rsidR="00F9046D" w:rsidRPr="00D457E7" w:rsidRDefault="00F9046D" w:rsidP="0038655A">
      <w:pPr>
        <w:pStyle w:val="Akapitzlist"/>
        <w:numPr>
          <w:ilvl w:val="0"/>
          <w:numId w:val="6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D457E7">
        <w:rPr>
          <w:rFonts w:eastAsia="Times New Roman" w:cstheme="minorHAnsi"/>
          <w:b/>
          <w:lang w:eastAsia="pl-PL"/>
        </w:rPr>
        <w:t>Czy w przypadku wskaźników horyzontalnych, dla których zaplanowano wartość docelową “0” należy w odpowiednich polach wskazywać źródła i częstotliwość pomiaru czy należy umieścić zapis “nie dotyczy”?</w:t>
      </w:r>
    </w:p>
    <w:p w14:paraId="33B9CDF1" w14:textId="4345EC57" w:rsidR="00F9046D" w:rsidRDefault="00D457E7" w:rsidP="0038655A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>Obowiązek zamieszczenia we wniosku wskaźników horyzontalnych wynika  z możliwości ich wystąpienia w trakcie realizacji projektu, nawet jeśli nie są one bezpośrednio związane z działaniami realizowanymi w projekcie. Dlatego - ponieważ istnieje możliwość wystąpienia wskaźników - należy określić, jak i kiedy zostaną zweryfikowane i zmierzone.</w:t>
      </w:r>
    </w:p>
    <w:p w14:paraId="51A43B36" w14:textId="77777777" w:rsidR="000F1577" w:rsidRPr="00BF14EF" w:rsidRDefault="000F1577" w:rsidP="005C7A4A">
      <w:pPr>
        <w:pStyle w:val="Akapitzlist"/>
        <w:numPr>
          <w:ilvl w:val="0"/>
          <w:numId w:val="6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BF14EF">
        <w:rPr>
          <w:rFonts w:eastAsia="Times New Roman" w:cstheme="minorHAnsi"/>
          <w:b/>
          <w:lang w:eastAsia="pl-PL"/>
        </w:rPr>
        <w:t>Czy wskaźniki horyzontalne, dla których zaplanowano wartość “0” należy dopasować do zadań w części 4.1 Zadania?</w:t>
      </w:r>
    </w:p>
    <w:p w14:paraId="6C88A80F" w14:textId="248078E3" w:rsidR="000F1577" w:rsidRPr="00F9046D" w:rsidRDefault="000F1577" w:rsidP="000F1577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Pr="00F9046D">
        <w:rPr>
          <w:rFonts w:eastAsia="Times New Roman" w:cstheme="minorHAnsi"/>
          <w:lang w:eastAsia="pl-PL"/>
        </w:rPr>
        <w:t>Tak w przypadku gdy postęp merytoryczny zadania będzie mierzony danym wskaźnikiem. W przypadku gdy projekt nie zakłada realizacji wskaźnika (wnioskodawca zaplanował wartość 0) to nie ma konieczności dopasowania tych wskaźników do zadań. </w:t>
      </w:r>
    </w:p>
    <w:p w14:paraId="7A1E5FC1" w14:textId="71A44D50" w:rsidR="00F9046D" w:rsidRPr="00D457E7" w:rsidRDefault="000F1577" w:rsidP="005C7A4A">
      <w:pPr>
        <w:pStyle w:val="Akapitzlist"/>
        <w:numPr>
          <w:ilvl w:val="0"/>
          <w:numId w:val="6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J</w:t>
      </w:r>
      <w:r w:rsidR="00F9046D" w:rsidRPr="00D457E7">
        <w:rPr>
          <w:rFonts w:eastAsia="Times New Roman" w:cstheme="minorHAnsi"/>
          <w:b/>
          <w:lang w:eastAsia="pl-PL"/>
        </w:rPr>
        <w:t>aki należy wykazać moment pomiaru wartości docelowych dla następujących wskaźników (np. do 4 tygodni/do 3 miesięcy od zakończenia udziału w proje</w:t>
      </w:r>
      <w:r>
        <w:rPr>
          <w:rFonts w:eastAsia="Times New Roman" w:cstheme="minorHAnsi"/>
          <w:b/>
          <w:lang w:eastAsia="pl-PL"/>
        </w:rPr>
        <w:t>kcie przez UP).</w:t>
      </w:r>
    </w:p>
    <w:p w14:paraId="7A4C5AB5" w14:textId="77777777" w:rsidR="00F9046D" w:rsidRPr="00D457E7" w:rsidRDefault="00F9046D" w:rsidP="00D457E7">
      <w:p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a) Liczba utworzonych miejsc pracy w ramach udzielonych z EFS środków na podjęcie działalności gospodarczej[osoby]</w:t>
      </w:r>
    </w:p>
    <w:p w14:paraId="76D2009C" w14:textId="409F82FA" w:rsidR="00F9046D" w:rsidRPr="00F9046D" w:rsidRDefault="00D457E7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 xml:space="preserve">Moment pomiaru wskaźników określony został w </w:t>
      </w:r>
      <w:r w:rsidR="00F9046D" w:rsidRPr="00F9046D">
        <w:rPr>
          <w:rFonts w:eastAsia="Times New Roman" w:cstheme="minorHAnsi"/>
          <w:i/>
          <w:iCs/>
          <w:lang w:eastAsia="pl-PL"/>
        </w:rPr>
        <w:t>Wytycznych w zakresie monitorowania postępu rzeczowego realizacji programów operacyjnych na lata 2014-2020 (rozdział 3, pkt. 3.3.4)</w:t>
      </w:r>
    </w:p>
    <w:p w14:paraId="716E684A" w14:textId="77777777" w:rsidR="00F9046D" w:rsidRPr="00F9046D" w:rsidRDefault="00F9046D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Wskaźniki rezultatu bezpośredniego odnotowują efekt wsparcia bezpośrednio po zakończeniu udziału w projekcie i mierzone są do 4 tygodni od zakończenia udziału przez uczestnika w projekcie. </w:t>
      </w:r>
    </w:p>
    <w:p w14:paraId="2F64AFBE" w14:textId="4052F8AB" w:rsidR="00F9046D" w:rsidRPr="00F9046D" w:rsidRDefault="00F9046D" w:rsidP="00721460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 xml:space="preserve">Wskaźnik mierzy liczbę osób, które po otrzymaniu środków z EFS na założenie własnej firmy podjęły działalność gospodarczą (na podstawie daty rozpoczęcia działalności gospodarczej widniejącej w Centralnej Ewidencji i Informacji o Działalności Gospodarczej lub KRS) oraz pracowników zatrudnionych przez te osoby na podstawie umowy o pracę (w rozumieniu Kodeksu pracy). Należy wykazać wszystkich pracowników zatrudnionych przez uczestników projektu w </w:t>
      </w:r>
      <w:r w:rsidRPr="00F9046D">
        <w:rPr>
          <w:rFonts w:eastAsia="Times New Roman" w:cstheme="minorHAnsi"/>
          <w:lang w:eastAsia="pl-PL"/>
        </w:rPr>
        <w:lastRenderedPageBreak/>
        <w:t xml:space="preserve">okresie do 12 miesięcy od dnia uzyskania przez uczestnika wsparcia finansowego z EFS. Wskaźnik mierzony jest na poziomie projektu, na podstawie danych przekazanych przez uczestnika projektu. </w:t>
      </w:r>
    </w:p>
    <w:p w14:paraId="44B6D7B3" w14:textId="77777777" w:rsidR="00F9046D" w:rsidRPr="00F9046D" w:rsidRDefault="00F9046D" w:rsidP="00D457E7">
      <w:p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b) Liczba osób, które podjęły działalność gospodarczą.</w:t>
      </w:r>
    </w:p>
    <w:p w14:paraId="357DD967" w14:textId="55462318" w:rsidR="00F9046D" w:rsidRPr="00F9046D" w:rsidRDefault="00D457E7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 xml:space="preserve">Moment pomiaru wskaźników określony został w </w:t>
      </w:r>
      <w:r w:rsidR="00F9046D" w:rsidRPr="00F9046D">
        <w:rPr>
          <w:rFonts w:eastAsia="Times New Roman" w:cstheme="minorHAnsi"/>
          <w:i/>
          <w:iCs/>
          <w:lang w:eastAsia="pl-PL"/>
        </w:rPr>
        <w:t>Wytycznych w zakresie monitorowania postępu rzeczowego realizacji programów operacyjnych na lata 2014-2020 (rozdział 3, pkt. 3.3.4)</w:t>
      </w:r>
    </w:p>
    <w:p w14:paraId="380A030F" w14:textId="77777777" w:rsidR="00F9046D" w:rsidRPr="00F9046D" w:rsidRDefault="00F9046D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Ponieważ jest to wskaźnik rozliczający stawkę jednostkową. Do osiągnięcia wskaźnika można wliczyć osobę (uczestnika projektu EFS), która łącznie spełnia następujące warunki:</w:t>
      </w:r>
    </w:p>
    <w:p w14:paraId="73242A97" w14:textId="77777777" w:rsidR="00F9046D" w:rsidRPr="00F9046D" w:rsidRDefault="00F9046D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 xml:space="preserve">1) zarejestrowała działalność w </w:t>
      </w:r>
      <w:proofErr w:type="spellStart"/>
      <w:r w:rsidRPr="00F9046D">
        <w:rPr>
          <w:rFonts w:eastAsia="Times New Roman" w:cstheme="minorHAnsi"/>
          <w:lang w:eastAsia="pl-PL"/>
        </w:rPr>
        <w:t>CEiDG</w:t>
      </w:r>
      <w:proofErr w:type="spellEnd"/>
      <w:r w:rsidRPr="00F9046D">
        <w:rPr>
          <w:rFonts w:eastAsia="Times New Roman" w:cstheme="minorHAnsi"/>
          <w:lang w:eastAsia="pl-PL"/>
        </w:rPr>
        <w:t xml:space="preserve"> lub KRS,</w:t>
      </w:r>
    </w:p>
    <w:p w14:paraId="4D82E262" w14:textId="77777777" w:rsidR="00F9046D" w:rsidRPr="00F9046D" w:rsidRDefault="00F9046D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2) podpisała umowę dofinansowania podjęcia działalności gospodarczej opisanej w biznesplanie, zawierającą zobowiązanie do prowadzenia działalności nieprzerwanie przez minimalny okres 12 miesięcy oraz</w:t>
      </w:r>
    </w:p>
    <w:p w14:paraId="3133A970" w14:textId="77777777" w:rsidR="00F9046D" w:rsidRPr="00F9046D" w:rsidRDefault="00F9046D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3) otrzymała środki od beneficjenta na podjęcie działalności gospodarczej w wysokości wynikającej ze stawki jednostkowej.</w:t>
      </w:r>
    </w:p>
    <w:p w14:paraId="25F7ED61" w14:textId="77777777" w:rsidR="00F9046D" w:rsidRPr="000F1577" w:rsidRDefault="00F9046D" w:rsidP="00D457E7">
      <w:pPr>
        <w:spacing w:after="240" w:line="240" w:lineRule="auto"/>
        <w:ind w:left="284"/>
        <w:rPr>
          <w:rFonts w:eastAsia="Times New Roman" w:cstheme="minorHAnsi"/>
          <w:u w:val="single"/>
          <w:lang w:eastAsia="pl-PL"/>
        </w:rPr>
      </w:pPr>
      <w:r w:rsidRPr="000F1577">
        <w:rPr>
          <w:rFonts w:eastAsia="Times New Roman" w:cstheme="minorHAnsi"/>
          <w:u w:val="single"/>
          <w:lang w:eastAsia="pl-PL"/>
        </w:rPr>
        <w:t>Pomiar - w momencie otrzymania bezzwrotnych środków na podjęcie działalności gospodarczej</w:t>
      </w:r>
    </w:p>
    <w:p w14:paraId="335A64DA" w14:textId="77777777" w:rsidR="00F9046D" w:rsidRPr="00F9046D" w:rsidRDefault="00F9046D" w:rsidP="00D457E7">
      <w:pPr>
        <w:spacing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c) Liczba osób pozostających bez pracy, które otrzymały bezzwrotne środki na podjęcie działalności gospodarczej w programie[osoby]</w:t>
      </w:r>
    </w:p>
    <w:p w14:paraId="2DDBC508" w14:textId="47563729" w:rsidR="00F9046D" w:rsidRPr="00F9046D" w:rsidRDefault="00D457E7" w:rsidP="00D457E7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>W momencie otrzymania bezzwrotnych środków na podjęcie działalności gospodarczej</w:t>
      </w:r>
    </w:p>
    <w:p w14:paraId="63228278" w14:textId="41343F44" w:rsidR="00F9046D" w:rsidRPr="00CA23EE" w:rsidRDefault="00F9046D" w:rsidP="005C7A4A">
      <w:pPr>
        <w:pStyle w:val="Akapitzlist"/>
        <w:numPr>
          <w:ilvl w:val="0"/>
          <w:numId w:val="6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CA23EE">
        <w:rPr>
          <w:rFonts w:eastAsia="Times New Roman" w:cstheme="minorHAnsi"/>
          <w:b/>
          <w:lang w:eastAsia="pl-PL"/>
        </w:rPr>
        <w:t>Czy wskaźnik rozliczający stawkę jednostkową (Liczba osób, które podjęły działalność gospodarczą) jest wskaźnikiem produktu czy rezultatu?</w:t>
      </w:r>
    </w:p>
    <w:p w14:paraId="3DF42922" w14:textId="022F8E5E" w:rsidR="00F9046D" w:rsidRPr="00F9046D" w:rsidRDefault="00CA23EE" w:rsidP="00CA23EE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>Wskaźnik rozliczający stawkę jednostkową (Liczba osób, które podjęły działalność gospodarczą) jest wskaźnikiem produktu.</w:t>
      </w:r>
    </w:p>
    <w:p w14:paraId="55AB20E2" w14:textId="052DBC78" w:rsidR="00F9046D" w:rsidRDefault="00F9046D" w:rsidP="000F1577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Jest to wskaźnik dodatkowy rozliczający stawkę jednostkową.</w:t>
      </w:r>
    </w:p>
    <w:p w14:paraId="777F3A9D" w14:textId="2A0AA97D" w:rsidR="00D21388" w:rsidRDefault="00D21388" w:rsidP="00D21388">
      <w:pPr>
        <w:pStyle w:val="Nagwek1"/>
        <w:rPr>
          <w:rFonts w:eastAsia="Times New Roman"/>
          <w:color w:val="auto"/>
          <w:lang w:eastAsia="pl-PL"/>
        </w:rPr>
      </w:pPr>
      <w:r w:rsidRPr="00D21388">
        <w:rPr>
          <w:rFonts w:eastAsia="Times New Roman"/>
          <w:color w:val="auto"/>
          <w:lang w:eastAsia="pl-PL"/>
        </w:rPr>
        <w:t>DOTACJA, POMOSTÓWKA, REZERWA</w:t>
      </w:r>
    </w:p>
    <w:p w14:paraId="006F098A" w14:textId="75B2ABCB" w:rsidR="003B03B2" w:rsidRPr="00E44117" w:rsidRDefault="003B03B2" w:rsidP="005C7A4A">
      <w:pPr>
        <w:pStyle w:val="Akapitzlist"/>
        <w:numPr>
          <w:ilvl w:val="0"/>
          <w:numId w:val="7"/>
        </w:numPr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b/>
          <w:color w:val="000000"/>
          <w:lang w:eastAsia="pl-PL"/>
        </w:rPr>
        <w:t>Wy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 xml:space="preserve">sokość wsparcia pomostowego – w dokumentacji konkursowej wskazano, że 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nie więcej niż 2600 zł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a obecnie jest zatwierdzone minimalne wynagrodzenie na 2021 rok w wysokości 2800 z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ł. - którą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kwotę 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należy wpisać do wniosku?</w:t>
      </w:r>
    </w:p>
    <w:p w14:paraId="6CC298DB" w14:textId="11377C1B" w:rsidR="003B03B2" w:rsidRDefault="003B03B2" w:rsidP="003B03B2">
      <w:pPr>
        <w:spacing w:before="240" w:after="24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4117">
        <w:rPr>
          <w:rFonts w:ascii="Calibri" w:eastAsia="Times New Roman" w:hAnsi="Calibri" w:cs="Calibri"/>
          <w:lang w:eastAsia="pl-PL"/>
        </w:rPr>
        <w:t>ODP: Należy wpisać kwotę nie wyższą niż 2600 zł</w:t>
      </w:r>
    </w:p>
    <w:p w14:paraId="6ADA4A3E" w14:textId="12029A8C" w:rsidR="000F1577" w:rsidRPr="00E44117" w:rsidRDefault="000F1577" w:rsidP="005C7A4A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b/>
          <w:color w:val="000000"/>
          <w:lang w:eastAsia="pl-PL"/>
        </w:rPr>
        <w:t>W związku z faktem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że uczestnicy mogą składać wnioski o wsparcie pomostowe przez pierwsze 5 miesięcy prowadzenia działalności gospodarczej czy 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można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założyć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że każda osoba która rozpocznie działalność i jej wniosek o wsparcie pomostowe będzie pozytywnie rozpatrzony dostanie wsparcie przez 6 mi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esięcy w wysokości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2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 xml:space="preserve"> 6</w:t>
      </w:r>
      <w:r>
        <w:rPr>
          <w:rFonts w:ascii="Calibri" w:eastAsia="Times New Roman" w:hAnsi="Calibri" w:cs="Calibri"/>
          <w:b/>
          <w:color w:val="000000"/>
          <w:lang w:eastAsia="pl-PL"/>
        </w:rPr>
        <w:t>00 zł?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br/>
        <w:t xml:space="preserve">Czy może na etapie wnioskowania 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 xml:space="preserve">należy 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założyć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że każdy dostanie wsparcie pomostowe w wysokości połowy 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minimalnego wynagrodzenia tj. 1 3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00 zł przez 12 miesięcy a następnie rozdzielać je według potrzeb konkretnych ucz</w:t>
      </w:r>
      <w:r>
        <w:rPr>
          <w:rFonts w:ascii="Calibri" w:eastAsia="Times New Roman" w:hAnsi="Calibri" w:cs="Calibri"/>
          <w:b/>
          <w:color w:val="000000"/>
          <w:lang w:eastAsia="pl-PL"/>
        </w:rPr>
        <w:t>estników i dostępnych środków?</w:t>
      </w:r>
    </w:p>
    <w:p w14:paraId="535F19D8" w14:textId="10DCD815" w:rsidR="000F1577" w:rsidRPr="00F9046D" w:rsidRDefault="000F1577" w:rsidP="000F157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Zakładanie w budżecie, że każdy dostanie wsparcie pomostowe 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przez 12 miesięcy w wysokości 26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00 zł powoduje zagrożenie nieefektywnego wykorzystania środków gdyż mogą zostać niewykorzystane w projekcie. Ponadto kwota wsparcia pomostowego wypłacana przez 12 miesięcy w wysokości minimalnego wynagrodzenia 2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6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00 zł. powoduje fakt że jest ono wyższe od samej d</w:t>
      </w:r>
      <w:r>
        <w:rPr>
          <w:rFonts w:ascii="Calibri" w:eastAsia="Times New Roman" w:hAnsi="Calibri" w:cs="Calibri"/>
          <w:b/>
          <w:color w:val="000000"/>
          <w:lang w:eastAsia="pl-PL"/>
        </w:rPr>
        <w:t>ot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acji 12 x 26</w:t>
      </w:r>
      <w:r>
        <w:rPr>
          <w:rFonts w:ascii="Calibri" w:eastAsia="Times New Roman" w:hAnsi="Calibri" w:cs="Calibri"/>
          <w:b/>
          <w:color w:val="000000"/>
          <w:lang w:eastAsia="pl-PL"/>
        </w:rPr>
        <w:t>00 zł.= 3</w:t>
      </w:r>
      <w:r w:rsidR="00025A08">
        <w:rPr>
          <w:rFonts w:ascii="Calibri" w:eastAsia="Times New Roman" w:hAnsi="Calibri" w:cs="Calibri"/>
          <w:b/>
          <w:color w:val="000000"/>
          <w:lang w:eastAsia="pl-PL"/>
        </w:rPr>
        <w:t>1.2</w:t>
      </w:r>
      <w:r>
        <w:rPr>
          <w:rFonts w:ascii="Calibri" w:eastAsia="Times New Roman" w:hAnsi="Calibri" w:cs="Calibri"/>
          <w:b/>
          <w:color w:val="000000"/>
          <w:lang w:eastAsia="pl-PL"/>
        </w:rPr>
        <w:t>00 zł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? </w:t>
      </w:r>
    </w:p>
    <w:p w14:paraId="026F4DE9" w14:textId="4A53FEE6" w:rsidR="000F1577" w:rsidRPr="00E44117" w:rsidRDefault="000F1577" w:rsidP="000F1577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lang w:eastAsia="pl-PL"/>
        </w:rPr>
        <w:t xml:space="preserve">ODP: Wsparcie pomostowe można przyznać maksymalnie na okres od 6-ciu do 12 miesięcy do kwoty minimalnego wynagrodzenia 2600 zł. Oznacza to, że dla każdej osoby, która uzyska </w:t>
      </w:r>
      <w:r w:rsidRPr="00E44117">
        <w:rPr>
          <w:rFonts w:ascii="Calibri" w:eastAsia="Times New Roman" w:hAnsi="Calibri" w:cs="Calibri"/>
          <w:lang w:eastAsia="pl-PL"/>
        </w:rPr>
        <w:lastRenderedPageBreak/>
        <w:t>dofinansowanie do działalności gospodarczej beneficjent może przewidzieć udzielenie wsparcia pomostowego minimalnie przez 6 miesięcy po maksymalnie 2600 zł (np. 6 x 20</w:t>
      </w:r>
      <w:r>
        <w:rPr>
          <w:rFonts w:ascii="Calibri" w:eastAsia="Times New Roman" w:hAnsi="Calibri" w:cs="Calibri"/>
          <w:lang w:eastAsia="pl-PL"/>
        </w:rPr>
        <w:t>00 zł) lub maksymalnie przez 12-</w:t>
      </w:r>
      <w:r w:rsidRPr="00E44117">
        <w:rPr>
          <w:rFonts w:ascii="Calibri" w:eastAsia="Times New Roman" w:hAnsi="Calibri" w:cs="Calibri"/>
          <w:lang w:eastAsia="pl-PL"/>
        </w:rPr>
        <w:t>cie miesięcy po 2600 zł (12x2600 zł). W praktyce trudno sobie wyobrazić</w:t>
      </w:r>
      <w:r w:rsidR="009F1207">
        <w:rPr>
          <w:rFonts w:ascii="Calibri" w:eastAsia="Times New Roman" w:hAnsi="Calibri" w:cs="Calibri"/>
          <w:lang w:eastAsia="pl-PL"/>
        </w:rPr>
        <w:t>,</w:t>
      </w:r>
      <w:r w:rsidRPr="00E44117">
        <w:rPr>
          <w:rFonts w:ascii="Calibri" w:eastAsia="Times New Roman" w:hAnsi="Calibri" w:cs="Calibri"/>
          <w:lang w:eastAsia="pl-PL"/>
        </w:rPr>
        <w:t xml:space="preserve"> aby ostateczny odbiorca wsparcia nie chciał złożyć wniosku o wsparcie pomostowe tuż po uzyskaniu podstawowego dofinansowania tak więc wybór, któregoś z ww. wariantów oraz wysokości udzieloneg</w:t>
      </w:r>
      <w:r>
        <w:rPr>
          <w:rFonts w:ascii="Calibri" w:eastAsia="Times New Roman" w:hAnsi="Calibri" w:cs="Calibri"/>
          <w:lang w:eastAsia="pl-PL"/>
        </w:rPr>
        <w:t xml:space="preserve">o wsparcia </w:t>
      </w:r>
      <w:r w:rsidRPr="00E44117">
        <w:rPr>
          <w:rFonts w:ascii="Calibri" w:eastAsia="Times New Roman" w:hAnsi="Calibri" w:cs="Calibri"/>
          <w:lang w:eastAsia="pl-PL"/>
        </w:rPr>
        <w:t>zależy od beneficjenta.</w:t>
      </w:r>
    </w:p>
    <w:p w14:paraId="4B3F5328" w14:textId="3E7C80CE" w:rsidR="00830D9F" w:rsidRPr="00C71552" w:rsidRDefault="00830D9F" w:rsidP="005C7A4A">
      <w:pPr>
        <w:pStyle w:val="Akapitzlist"/>
        <w:numPr>
          <w:ilvl w:val="0"/>
          <w:numId w:val="7"/>
        </w:numPr>
        <w:spacing w:after="240" w:line="240" w:lineRule="auto"/>
        <w:ind w:left="283" w:hanging="357"/>
        <w:jc w:val="both"/>
        <w:rPr>
          <w:rFonts w:eastAsia="Times New Roman"/>
          <w:b/>
          <w:szCs w:val="24"/>
          <w:lang w:eastAsia="pl-PL"/>
        </w:rPr>
      </w:pPr>
      <w:r w:rsidRPr="00C71552">
        <w:rPr>
          <w:rFonts w:eastAsia="Times New Roman"/>
          <w:b/>
          <w:szCs w:val="24"/>
          <w:lang w:eastAsia="pl-PL"/>
        </w:rPr>
        <w:t xml:space="preserve">Czy poza wskazanymi formami wsparcia – można je rozszerzyć np. poprzez utworzenie w kosztach bezpośrednich </w:t>
      </w:r>
      <w:r w:rsidRPr="00C71552">
        <w:rPr>
          <w:rFonts w:eastAsia="Times New Roman"/>
          <w:b/>
          <w:bCs/>
          <w:szCs w:val="24"/>
          <w:lang w:eastAsia="pl-PL"/>
        </w:rPr>
        <w:t>wsparci</w:t>
      </w:r>
      <w:r w:rsidR="009F1207" w:rsidRPr="00C71552">
        <w:rPr>
          <w:rFonts w:eastAsia="Times New Roman"/>
          <w:b/>
          <w:bCs/>
          <w:szCs w:val="24"/>
          <w:lang w:eastAsia="pl-PL"/>
        </w:rPr>
        <w:t>a</w:t>
      </w:r>
      <w:r w:rsidRPr="00C71552">
        <w:rPr>
          <w:rFonts w:eastAsia="Times New Roman"/>
          <w:b/>
          <w:szCs w:val="24"/>
          <w:lang w:eastAsia="pl-PL"/>
        </w:rPr>
        <w:t>  mentora biznesowego  dla już prowadzących działalność?</w:t>
      </w:r>
    </w:p>
    <w:p w14:paraId="5A6385A6" w14:textId="7B75683F" w:rsidR="00830D9F" w:rsidRPr="00C71552" w:rsidRDefault="00830D9F" w:rsidP="005C7A4A">
      <w:pPr>
        <w:spacing w:after="24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C71552">
        <w:rPr>
          <w:rFonts w:eastAsia="Times New Roman"/>
          <w:szCs w:val="24"/>
          <w:lang w:eastAsia="pl-PL"/>
        </w:rPr>
        <w:t xml:space="preserve">ODP: </w:t>
      </w:r>
      <w:r w:rsidR="00025A08" w:rsidRPr="00C71552">
        <w:rPr>
          <w:rFonts w:eastAsia="Times New Roman"/>
          <w:szCs w:val="24"/>
          <w:lang w:eastAsia="pl-PL"/>
        </w:rPr>
        <w:t xml:space="preserve">Dla uczestników którzy założyli działalność w ramach projektu przewiduje się wyłącznie wsparcie </w:t>
      </w:r>
      <w:r w:rsidRPr="00C71552">
        <w:rPr>
          <w:rFonts w:eastAsia="Times New Roman"/>
          <w:szCs w:val="24"/>
          <w:lang w:eastAsia="pl-PL"/>
        </w:rPr>
        <w:t>pomostowe w postaci pomocy finansowej.</w:t>
      </w:r>
    </w:p>
    <w:p w14:paraId="2579217D" w14:textId="77777777" w:rsidR="005C7A4A" w:rsidRPr="005C7A4A" w:rsidRDefault="005C7A4A" w:rsidP="005C7A4A">
      <w:pPr>
        <w:pStyle w:val="Akapitzlist"/>
        <w:numPr>
          <w:ilvl w:val="0"/>
          <w:numId w:val="7"/>
        </w:numPr>
        <w:ind w:left="284"/>
        <w:rPr>
          <w:b/>
        </w:rPr>
      </w:pPr>
      <w:r w:rsidRPr="005C7A4A">
        <w:rPr>
          <w:b/>
        </w:rPr>
        <w:t>Jak należy utworzyć rezerwę na odwołania mając na uwadze to, że środki na rozpoczęcie działalności gospodarczej są przyznawane tylko w formie stawki jednostkowej. Jak zabezpieczyć środki na wsparcie pomostowe dla osób, które otrzymają dotację w wyniku odwołania. Jak poprawnie założyć wskaźnik „Liczba osób które podjęły działalność gospodarczą” mając na uwadze, że nie wszyscy się odwołają i nie wszyscy którzy się odwołają otrzymają środki.</w:t>
      </w:r>
    </w:p>
    <w:p w14:paraId="18689503" w14:textId="62095F79" w:rsidR="005C7A4A" w:rsidRDefault="005C7A4A" w:rsidP="005C7A4A">
      <w:pPr>
        <w:spacing w:after="0"/>
        <w:ind w:left="284"/>
      </w:pPr>
      <w:r>
        <w:t xml:space="preserve">ODP: Zgodnie z załącznikiem nr 6 do Regulaminu konkursu „Beneficjent powinien utworzyć rezerwę finansową w wysokości minimum 15% wartości środków finansowych na rozwój przedsiębiorczości”. Rezerwa będzie wykorzystana na odwołania. </w:t>
      </w:r>
    </w:p>
    <w:p w14:paraId="7F2942FE" w14:textId="77777777" w:rsidR="005C7A4A" w:rsidRDefault="005C7A4A" w:rsidP="005C7A4A">
      <w:pPr>
        <w:spacing w:after="0"/>
        <w:ind w:left="284"/>
      </w:pPr>
      <w:r>
        <w:t>Przykład obrazujący powyższe założenia:</w:t>
      </w:r>
    </w:p>
    <w:p w14:paraId="2AEAA2F7" w14:textId="5D31667E" w:rsidR="00FF395C" w:rsidRDefault="005C7A4A" w:rsidP="00FF395C">
      <w:pPr>
        <w:spacing w:after="0"/>
        <w:ind w:left="284"/>
      </w:pPr>
      <w:r>
        <w:t>We wniosku z</w:t>
      </w:r>
      <w:r w:rsidR="00FA25EC">
        <w:t>ałożo</w:t>
      </w:r>
      <w:r w:rsidR="00FF395C">
        <w:t>no grupę docelową 100 osób oraz przyznanie dotacji dla 90 osób</w:t>
      </w:r>
    </w:p>
    <w:p w14:paraId="39BC86EC" w14:textId="77777777" w:rsidR="005C7A4A" w:rsidRPr="00C71552" w:rsidRDefault="005C7A4A" w:rsidP="005C7A4A">
      <w:pPr>
        <w:spacing w:after="0"/>
        <w:ind w:left="284"/>
      </w:pPr>
      <w:r w:rsidRPr="00C71552">
        <w:t>Pozycja w budżecie -  stawka jednostkowa na samozatrudnienie 90 x 23 050 zł = 2 074 500 zł.</w:t>
      </w:r>
    </w:p>
    <w:p w14:paraId="1090EDAB" w14:textId="77777777" w:rsidR="005C7A4A" w:rsidRPr="00C71552" w:rsidRDefault="005C7A4A" w:rsidP="005C7A4A">
      <w:pPr>
        <w:spacing w:after="0"/>
        <w:ind w:left="284"/>
      </w:pPr>
      <w:r w:rsidRPr="00C71552">
        <w:t>Powyższa pozycja będzie zawierała już przedmiotową rezerwę. Należy tę sytuację opisać w punkcie 4.1 wniosku deklaratywnie, że rezerwa będzie stanowiła minimum 15% wartości środków finansowych na rozwój przedsiębiorczości.</w:t>
      </w:r>
    </w:p>
    <w:p w14:paraId="22FA7C1C" w14:textId="77777777" w:rsidR="005C7A4A" w:rsidRPr="00C71552" w:rsidRDefault="005C7A4A" w:rsidP="005C7A4A">
      <w:pPr>
        <w:spacing w:after="0"/>
        <w:ind w:left="284"/>
      </w:pPr>
      <w:r w:rsidRPr="00C71552">
        <w:t>90 UP otrzyma dotację na kwotę 2 074 500 zł  w tym 15% z rezerwy.</w:t>
      </w:r>
    </w:p>
    <w:p w14:paraId="7E78007B" w14:textId="77777777" w:rsidR="005C7A4A" w:rsidRPr="00C71552" w:rsidRDefault="005C7A4A" w:rsidP="005C7A4A">
      <w:pPr>
        <w:spacing w:after="0"/>
        <w:ind w:left="284"/>
      </w:pPr>
      <w:r w:rsidRPr="00C71552">
        <w:t xml:space="preserve">W związku z tym, że rezerwa jest liczona od następującej wartości 2 074 500 zł *15 % = 311 175 zł, i jest to wartość minimalna, a dotację przyznajemy w stawce jednostkowej, to należy założyć rezerwę w wysokości wielokrotności stawki jednostkowej tj. 322 700 zł. Kwota 322 700 zł pozwoli na przyznanie 14 dotacji z </w:t>
      </w:r>
      <w:proofErr w:type="spellStart"/>
      <w:r w:rsidRPr="00C71552">
        <w:t>odwołań</w:t>
      </w:r>
      <w:proofErr w:type="spellEnd"/>
      <w:r w:rsidRPr="00C71552">
        <w:t xml:space="preserve"> (322 700/23 050 = 14).</w:t>
      </w:r>
    </w:p>
    <w:p w14:paraId="5CB7655E" w14:textId="77777777" w:rsidR="005C7A4A" w:rsidRPr="00C71552" w:rsidRDefault="005C7A4A" w:rsidP="005C7A4A">
      <w:pPr>
        <w:spacing w:after="0"/>
        <w:ind w:left="284"/>
      </w:pPr>
      <w:r w:rsidRPr="00C71552">
        <w:t xml:space="preserve">Czyli dotacje w pierwszej kolejności otrzyma 76 uczestników, a 14 uczestników otrzyma dotację z </w:t>
      </w:r>
      <w:proofErr w:type="spellStart"/>
      <w:r w:rsidRPr="00C71552">
        <w:t>odwołań</w:t>
      </w:r>
      <w:proofErr w:type="spellEnd"/>
      <w:r w:rsidRPr="00C71552">
        <w:t>.</w:t>
      </w:r>
    </w:p>
    <w:p w14:paraId="02B8BC91" w14:textId="77777777" w:rsidR="005C7A4A" w:rsidRPr="00C71552" w:rsidRDefault="005C7A4A" w:rsidP="005C7A4A">
      <w:pPr>
        <w:spacing w:after="0"/>
        <w:ind w:left="284"/>
      </w:pPr>
      <w:r w:rsidRPr="00C71552">
        <w:t xml:space="preserve">Jeśli rezerwa na te odwołania nie zostanie wykorzystana będzie można ją przekazać kolejnym uczestnikom z listy z pozytywną oceną. </w:t>
      </w:r>
    </w:p>
    <w:p w14:paraId="0426ABFE" w14:textId="77777777" w:rsidR="005C7A4A" w:rsidRPr="00C71552" w:rsidRDefault="005C7A4A" w:rsidP="005C7A4A">
      <w:pPr>
        <w:spacing w:after="0"/>
        <w:ind w:left="284"/>
      </w:pPr>
      <w:r w:rsidRPr="00C71552">
        <w:t>Z kolei wsparcie pomostowe w powyższym przykładzie należy założyć dla wszystkich, którzy otrzymają dotację czyli dla 90 osób.</w:t>
      </w:r>
    </w:p>
    <w:p w14:paraId="5AA0F449" w14:textId="77777777" w:rsidR="005C7A4A" w:rsidRPr="00C71552" w:rsidRDefault="005C7A4A" w:rsidP="005C7A4A">
      <w:pPr>
        <w:spacing w:after="0"/>
        <w:ind w:left="284"/>
      </w:pPr>
      <w:r w:rsidRPr="00C71552">
        <w:t>Wskaźnik „Liczba osób które podjęły działalność gospodarczą” należy założyć dla 90 osób.</w:t>
      </w:r>
    </w:p>
    <w:p w14:paraId="17099921" w14:textId="0F6EC195" w:rsidR="00F9046D" w:rsidRDefault="00721460" w:rsidP="00721460">
      <w:pPr>
        <w:pStyle w:val="Nagwek1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BUDŻET</w:t>
      </w:r>
    </w:p>
    <w:p w14:paraId="0BBEBB75" w14:textId="77777777" w:rsidR="00025A08" w:rsidRPr="001F28ED" w:rsidRDefault="00025A08" w:rsidP="00D532EE">
      <w:pPr>
        <w:pStyle w:val="Akapitzlist"/>
        <w:numPr>
          <w:ilvl w:val="0"/>
          <w:numId w:val="8"/>
        </w:numPr>
        <w:spacing w:before="240" w:after="0" w:line="240" w:lineRule="auto"/>
        <w:ind w:left="283" w:hanging="357"/>
        <w:jc w:val="both"/>
        <w:rPr>
          <w:rFonts w:eastAsia="Times New Roman"/>
          <w:b/>
          <w:lang w:eastAsia="pl-PL"/>
        </w:rPr>
      </w:pPr>
      <w:r w:rsidRPr="001F28ED">
        <w:rPr>
          <w:rFonts w:eastAsia="Times New Roman"/>
          <w:b/>
          <w:lang w:eastAsia="pl-PL"/>
        </w:rPr>
        <w:t>Czy rozmowa z doradca zawodowym po ocenie formularza rekrutacyjnego jest możliwa jako koszt bezpośredni i czy oprócz opinii /oceny predyspozycji może dodatkowo przygotować Plan Rozwoju zawodowego  w tym wskazanie ścieżek alternatywnych do DZG ?</w:t>
      </w:r>
    </w:p>
    <w:p w14:paraId="2705273B" w14:textId="77AB3140" w:rsidR="00025A08" w:rsidRPr="001F28ED" w:rsidRDefault="00025A08" w:rsidP="00025A08">
      <w:pPr>
        <w:spacing w:before="240" w:after="240" w:line="240" w:lineRule="auto"/>
        <w:ind w:left="284"/>
        <w:rPr>
          <w:bCs/>
        </w:rPr>
      </w:pPr>
      <w:r w:rsidRPr="001F28ED">
        <w:rPr>
          <w:rFonts w:eastAsia="Times New Roman"/>
          <w:lang w:eastAsia="pl-PL"/>
        </w:rPr>
        <w:t>ODP:</w:t>
      </w:r>
      <w:r w:rsidRPr="001F28ED">
        <w:t xml:space="preserve"> Zgodnie z Załącznikiem nr 6 Minimalny standard usług i katalog stawek </w:t>
      </w:r>
      <w:r w:rsidRPr="001F28ED">
        <w:rPr>
          <w:bCs/>
        </w:rPr>
        <w:t xml:space="preserve">Do kosztów bezpośrednich można zaliczyć rozmowę z doradcą zawodowym, który weryfikuje predyspozycje kandydatów do samodzielnego założenia działalności gospodarczej. Doradca w ramach rekrutacji </w:t>
      </w:r>
      <w:r w:rsidRPr="001F28ED">
        <w:rPr>
          <w:bCs/>
        </w:rPr>
        <w:lastRenderedPageBreak/>
        <w:t xml:space="preserve">wyłącznie ocenia predyspozycję kandydatów. Przygotowanie Planu Rozwoju zawodowego </w:t>
      </w:r>
      <w:r w:rsidR="000D2DA7" w:rsidRPr="001F28ED">
        <w:rPr>
          <w:bCs/>
        </w:rPr>
        <w:t xml:space="preserve">nie jest formą wsparcia, </w:t>
      </w:r>
      <w:r w:rsidRPr="001F28ED">
        <w:rPr>
          <w:bCs/>
        </w:rPr>
        <w:t xml:space="preserve">którą </w:t>
      </w:r>
      <w:r w:rsidR="000D2DA7" w:rsidRPr="001F28ED">
        <w:rPr>
          <w:bCs/>
        </w:rPr>
        <w:t>można założyć w projekcie.</w:t>
      </w:r>
    </w:p>
    <w:p w14:paraId="66444B2C" w14:textId="5CBCF6B1" w:rsidR="00F9046D" w:rsidRPr="00573FEA" w:rsidRDefault="00F9046D" w:rsidP="0038655A">
      <w:pPr>
        <w:pStyle w:val="Akapitzlist"/>
        <w:numPr>
          <w:ilvl w:val="0"/>
          <w:numId w:val="8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573FEA">
        <w:rPr>
          <w:rFonts w:eastAsia="Times New Roman" w:cstheme="minorHAnsi"/>
          <w:b/>
          <w:lang w:eastAsia="pl-PL"/>
        </w:rPr>
        <w:t>Czy w ramach kosztów bezpośrednich można ująć wydatki związane z wynagrodzeniem eksperta dotacyjnego, tj. osoby, która pomaga sporządzać biznesplany i ocenia je pod względem formalnym?</w:t>
      </w:r>
    </w:p>
    <w:p w14:paraId="01AF8CEE" w14:textId="4F0363A2" w:rsidR="00F9046D" w:rsidRPr="00F9046D" w:rsidRDefault="00573FEA" w:rsidP="00573FEA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="00F9046D" w:rsidRPr="00F9046D">
        <w:rPr>
          <w:rFonts w:eastAsia="Times New Roman" w:cstheme="minorHAnsi"/>
          <w:lang w:eastAsia="pl-PL"/>
        </w:rPr>
        <w:t>Zgodnie z Wytycznymi w zakresie realizacji przedsięwzięć z udziałem środków EFS w obszarze rynku pracy wsparcie finansowe może być uzupełnione o wsparcie w postaci szkoleń indywidualnych i grupowych udzielanych przed założeniem działalności. Tematyka szkoleń powinna obejmować kwestie sporządzania biznesplanów. Załącznik nr 6 do Regulaminu konkursu nie przewiduje usług eksperta dotacyjnego, tak jak ma to miejsce w konkursach realizowanych w ramach POWER.</w:t>
      </w:r>
    </w:p>
    <w:p w14:paraId="2A6BD850" w14:textId="6E282FAF" w:rsidR="00F9046D" w:rsidRPr="00573FEA" w:rsidRDefault="00F9046D" w:rsidP="0038655A">
      <w:pPr>
        <w:pStyle w:val="Akapitzlist"/>
        <w:numPr>
          <w:ilvl w:val="0"/>
          <w:numId w:val="8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573FEA">
        <w:rPr>
          <w:rFonts w:eastAsia="Times New Roman" w:cstheme="minorHAnsi"/>
          <w:b/>
          <w:lang w:eastAsia="pl-PL"/>
        </w:rPr>
        <w:t>Czy w ramach kosztów bezpośrednich można ująć wydatki związane z wynajmem pomieszczeń na podpisywanie umów z uczestnikami (w takim spotkaniu uczestniczą żyranci, małżonkowie uczestników, uczestnicy, na jedna umowę może trwać nawet godzinę)?</w:t>
      </w:r>
    </w:p>
    <w:p w14:paraId="0656489D" w14:textId="429C94FD" w:rsidR="00F9046D" w:rsidRPr="00F9046D" w:rsidRDefault="00573FEA" w:rsidP="00573FEA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</w:t>
      </w:r>
      <w:r w:rsidR="00635219" w:rsidRPr="00A01EE3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  <w:r w:rsidR="00F9046D" w:rsidRPr="00F9046D">
        <w:rPr>
          <w:rFonts w:eastAsia="Times New Roman" w:cstheme="minorHAnsi"/>
          <w:lang w:eastAsia="pl-PL"/>
        </w:rPr>
        <w:t>NIE - są to koszty wpisujące się w katalog kosztów pośrednich. Ponadto zgodnie z kryterium dostępu nr 3 - wnioskodawca (lider) w okresie realizacji projektu posiada siedzibę lub będzie prowadził biuro projektu na terenie województwa dolnośląskiego.</w:t>
      </w:r>
    </w:p>
    <w:p w14:paraId="372C5074" w14:textId="700B36D7" w:rsidR="00F9046D" w:rsidRPr="00573FEA" w:rsidRDefault="00573FEA" w:rsidP="0038655A">
      <w:pPr>
        <w:pStyle w:val="Akapitzlist"/>
        <w:numPr>
          <w:ilvl w:val="0"/>
          <w:numId w:val="8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 w:rsidRPr="00573FEA">
        <w:rPr>
          <w:rFonts w:eastAsia="Times New Roman" w:cstheme="minorHAnsi"/>
          <w:b/>
          <w:lang w:eastAsia="pl-PL"/>
        </w:rPr>
        <w:t>C</w:t>
      </w:r>
      <w:r w:rsidR="00F9046D" w:rsidRPr="00573FEA">
        <w:rPr>
          <w:rFonts w:eastAsia="Times New Roman" w:cstheme="minorHAnsi"/>
          <w:b/>
          <w:lang w:eastAsia="pl-PL"/>
        </w:rPr>
        <w:t>zy dopuszczalne jest aby w ramach rekrutacji zakwalifikować koszty np. 80 uczestników objętych doradztwem, a na szkolenia zakwalifikowanych będzie mniej osób, np. 60?</w:t>
      </w:r>
    </w:p>
    <w:p w14:paraId="6E6CD5C0" w14:textId="1FA2B863" w:rsidR="003A6517" w:rsidRDefault="00573FEA" w:rsidP="003A6517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</w:t>
      </w:r>
      <w:r w:rsidR="00635219" w:rsidRPr="00A01EE3">
        <w:rPr>
          <w:rFonts w:eastAsia="Times New Roman" w:cstheme="minorHAnsi"/>
          <w:lang w:eastAsia="pl-PL"/>
        </w:rPr>
        <w:t xml:space="preserve">: </w:t>
      </w:r>
      <w:r w:rsidR="00F9046D" w:rsidRPr="00F9046D">
        <w:rPr>
          <w:rFonts w:eastAsia="Times New Roman" w:cstheme="minorHAnsi"/>
          <w:lang w:eastAsia="pl-PL"/>
        </w:rPr>
        <w:t>Tak</w:t>
      </w:r>
    </w:p>
    <w:p w14:paraId="60D221ED" w14:textId="7F68D07E" w:rsidR="00F9046D" w:rsidRPr="00295274" w:rsidRDefault="00721460" w:rsidP="0038655A">
      <w:pPr>
        <w:pStyle w:val="Akapitzlist"/>
        <w:numPr>
          <w:ilvl w:val="0"/>
          <w:numId w:val="8"/>
        </w:numPr>
        <w:spacing w:before="240" w:after="240" w:line="240" w:lineRule="auto"/>
        <w:ind w:left="284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C</w:t>
      </w:r>
      <w:r w:rsidR="00F9046D" w:rsidRPr="00295274">
        <w:rPr>
          <w:rFonts w:eastAsia="Times New Roman" w:cstheme="minorHAnsi"/>
          <w:b/>
          <w:lang w:eastAsia="pl-PL"/>
        </w:rPr>
        <w:t>zy w ramach konkursu uczestnikom projektu można wypłacić stypendium szkoleniowe i koszty przejazdu na szkolenie (w ramach kosztów</w:t>
      </w:r>
      <w:r w:rsidR="00C35EAD" w:rsidRPr="00295274">
        <w:rPr>
          <w:rFonts w:eastAsia="Times New Roman" w:cstheme="minorHAnsi"/>
          <w:b/>
          <w:lang w:eastAsia="pl-PL"/>
        </w:rPr>
        <w:t xml:space="preserve"> </w:t>
      </w:r>
      <w:r w:rsidR="00F9046D" w:rsidRPr="00295274">
        <w:rPr>
          <w:rFonts w:eastAsia="Times New Roman" w:cstheme="minorHAnsi"/>
          <w:b/>
          <w:lang w:eastAsia="pl-PL"/>
        </w:rPr>
        <w:t>bezpośrednich) za udział w usłudze szkoleniowej umożliwiającej uzyskanie wiedzy i umiejętności niezbędnych do podjęcia i prowadzenia działalności gospodarczej?</w:t>
      </w:r>
    </w:p>
    <w:p w14:paraId="3183B92F" w14:textId="6560D8E5" w:rsidR="00F9046D" w:rsidRDefault="00C35EAD" w:rsidP="003B03B2">
      <w:pPr>
        <w:spacing w:before="240" w:after="240" w:line="240" w:lineRule="auto"/>
        <w:ind w:left="284"/>
        <w:rPr>
          <w:rFonts w:eastAsia="Times New Roman" w:cstheme="minorHAnsi"/>
          <w:lang w:eastAsia="pl-PL"/>
        </w:rPr>
      </w:pPr>
      <w:r w:rsidRPr="00A01EE3">
        <w:rPr>
          <w:rFonts w:eastAsia="Times New Roman" w:cstheme="minorHAnsi"/>
          <w:lang w:eastAsia="pl-PL"/>
        </w:rPr>
        <w:t>O</w:t>
      </w:r>
      <w:r w:rsidR="00295274">
        <w:rPr>
          <w:rFonts w:eastAsia="Times New Roman" w:cstheme="minorHAnsi"/>
          <w:lang w:eastAsia="pl-PL"/>
        </w:rPr>
        <w:t>DP</w:t>
      </w:r>
      <w:r w:rsidRPr="00A01EE3">
        <w:rPr>
          <w:rFonts w:eastAsia="Times New Roman" w:cstheme="minorHAnsi"/>
          <w:lang w:eastAsia="pl-PL"/>
        </w:rPr>
        <w:t xml:space="preserve">: </w:t>
      </w:r>
      <w:r w:rsidR="00F9046D" w:rsidRPr="00F9046D">
        <w:rPr>
          <w:rFonts w:eastAsia="Times New Roman" w:cstheme="minorHAnsi"/>
          <w:lang w:eastAsia="pl-PL"/>
        </w:rPr>
        <w:t>Nie jest możliwa wypłata stypendiów, możliwy jest zwrot kosztów dojazdu (zgodnie z załącznikiem nr 6 do Regulaminu konkursu-równowartość kosztu najtańszego środka transportu publicznego na danej trasie).</w:t>
      </w:r>
    </w:p>
    <w:p w14:paraId="3C33DA28" w14:textId="77777777" w:rsidR="003B03B2" w:rsidRPr="00E44117" w:rsidRDefault="003B03B2" w:rsidP="0038655A">
      <w:pPr>
        <w:pStyle w:val="Akapitzlist"/>
        <w:numPr>
          <w:ilvl w:val="0"/>
          <w:numId w:val="8"/>
        </w:numPr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b/>
          <w:color w:val="000000"/>
          <w:lang w:eastAsia="pl-PL"/>
        </w:rPr>
        <w:t>Czy koszty wynagrodzenia osoby kontrolującej prowadzenie działalności przez uczestników oraz wizyty w ich siedzibach są wydatkiem kwalifikowalnym w ramach kosztów bezpośrednich czy pośrednich? To samo pytanie dotyczy kosztó</w:t>
      </w:r>
      <w:r>
        <w:rPr>
          <w:rFonts w:ascii="Calibri" w:eastAsia="Times New Roman" w:hAnsi="Calibri" w:cs="Calibri"/>
          <w:b/>
          <w:color w:val="000000"/>
          <w:lang w:eastAsia="pl-PL"/>
        </w:rPr>
        <w:t>w podróży kontrolnych ww. osoby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?</w:t>
      </w:r>
    </w:p>
    <w:p w14:paraId="08495F5B" w14:textId="1B6A3A4C" w:rsidR="000F1577" w:rsidRDefault="003B03B2" w:rsidP="000F1577">
      <w:pPr>
        <w:spacing w:before="240" w:after="24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4117">
        <w:rPr>
          <w:rFonts w:ascii="Calibri" w:eastAsia="Times New Roman" w:hAnsi="Calibri" w:cs="Calibri"/>
          <w:lang w:eastAsia="pl-PL"/>
        </w:rPr>
        <w:t>ODP: Koszty wynagrodzenia osoby kontrolującej prowadzenie działalności przez uczestników oraz wizyty w ich siedzibach w tym koszt podróży mogą być wydatkiem kwalifikowalnym w ramach kosztów bezpośrednich.</w:t>
      </w:r>
    </w:p>
    <w:p w14:paraId="30FE49D4" w14:textId="028C3346" w:rsidR="00872156" w:rsidRPr="00242261" w:rsidRDefault="00872156" w:rsidP="0038655A">
      <w:pPr>
        <w:pStyle w:val="Akapitzlist"/>
        <w:numPr>
          <w:ilvl w:val="0"/>
          <w:numId w:val="8"/>
        </w:numPr>
        <w:spacing w:after="0" w:line="240" w:lineRule="auto"/>
        <w:ind w:left="284"/>
        <w:rPr>
          <w:b/>
        </w:rPr>
      </w:pPr>
      <w:r w:rsidRPr="00242261">
        <w:rPr>
          <w:b/>
        </w:rPr>
        <w:t xml:space="preserve">Czy </w:t>
      </w:r>
      <w:r w:rsidR="00AD6CEE" w:rsidRPr="00242261">
        <w:rPr>
          <w:b/>
        </w:rPr>
        <w:t>do obliczania minimalnego udziału wkładu własnego beneficjenta, wartość projektu należy pomniejszyć o wartość dotacji i wartość wsparcia pomostowego?</w:t>
      </w:r>
    </w:p>
    <w:p w14:paraId="196BBDC2" w14:textId="7BFFD688" w:rsidR="00872156" w:rsidRPr="00242261" w:rsidRDefault="00AD6CEE" w:rsidP="00872156">
      <w:pPr>
        <w:spacing w:before="240" w:after="240" w:line="240" w:lineRule="auto"/>
        <w:ind w:left="284"/>
      </w:pPr>
      <w:r w:rsidRPr="00242261">
        <w:t>ODP: Nie.</w:t>
      </w:r>
      <w:r w:rsidR="00872156" w:rsidRPr="00242261">
        <w:t xml:space="preserve"> Zgodnie z Regulaminem konkursu Minimalny udział wkładu własnego w ramach projektu wynosi co najmniej 5% wartości projektu pomniejszonej </w:t>
      </w:r>
      <w:r w:rsidRPr="00242261">
        <w:t xml:space="preserve">tylko </w:t>
      </w:r>
      <w:r w:rsidR="00872156" w:rsidRPr="00242261">
        <w:t>o wartość dotacji na rozpoczęcie działalności gospodarczej.</w:t>
      </w:r>
    </w:p>
    <w:p w14:paraId="0B0AB26B" w14:textId="59026586" w:rsidR="005C7A4A" w:rsidRPr="00242261" w:rsidRDefault="005C7A4A" w:rsidP="0038655A">
      <w:pPr>
        <w:pStyle w:val="Zwykytekst"/>
        <w:numPr>
          <w:ilvl w:val="0"/>
          <w:numId w:val="8"/>
        </w:numPr>
        <w:ind w:left="284"/>
        <w:rPr>
          <w:b/>
          <w:szCs w:val="22"/>
        </w:rPr>
      </w:pPr>
      <w:r w:rsidRPr="00242261">
        <w:rPr>
          <w:b/>
          <w:szCs w:val="22"/>
        </w:rPr>
        <w:t xml:space="preserve">Jak rozwiązać problem związany z rozbiciem kategorii  "Stawka jednostkowa </w:t>
      </w:r>
      <w:r w:rsidRPr="00242261">
        <w:rPr>
          <w:b/>
          <w:szCs w:val="22"/>
        </w:rPr>
        <w:br/>
        <w:t xml:space="preserve">na samozatrudnienie" na lidera i partnera. Nie jest to możliwe, ponieważ tworząc dwie </w:t>
      </w:r>
      <w:r w:rsidRPr="00242261">
        <w:rPr>
          <w:b/>
          <w:szCs w:val="22"/>
        </w:rPr>
        <w:lastRenderedPageBreak/>
        <w:t>kategorie system informuje o błędzie polegającym na występowaniu tej samej nazwy pozycji budżetowej (jest ona wprowadzana automatycznie po wybraniu stawki jednostkowej i jej zmiana nie jest możliwa).</w:t>
      </w:r>
    </w:p>
    <w:p w14:paraId="738B19E4" w14:textId="346B78DB" w:rsidR="005C7A4A" w:rsidRPr="00242261" w:rsidRDefault="005C7A4A" w:rsidP="005C7A4A">
      <w:pPr>
        <w:spacing w:before="240" w:after="240" w:line="240" w:lineRule="auto"/>
        <w:ind w:left="284"/>
        <w:rPr>
          <w:rFonts w:ascii="Calibri" w:eastAsia="Times New Roman" w:hAnsi="Calibri" w:cs="Calibri"/>
          <w:lang w:eastAsia="pl-PL"/>
        </w:rPr>
      </w:pPr>
      <w:r w:rsidRPr="00242261">
        <w:t xml:space="preserve">ODP: W sytuacji, gdy wsparcie bezzwrotne na rozpoczęcie działalności gospodarczej będzie przyznawane przez lidera i partnera należy utworzyć dwa odrębne zadania </w:t>
      </w:r>
      <w:r w:rsidRPr="00242261">
        <w:br/>
        <w:t xml:space="preserve">dla każdego z nich. W budżecie projektu nie ma możliwości przypisania stawki jednostkowej na samozatrudnienie w jednym zadaniu do więcej niż jednego podmiotu.   </w:t>
      </w:r>
    </w:p>
    <w:p w14:paraId="2CC0F63D" w14:textId="46459FDB" w:rsidR="00F9046D" w:rsidRPr="00872156" w:rsidRDefault="00FF395C" w:rsidP="003B03B2">
      <w:pPr>
        <w:pStyle w:val="Nagwek1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KRYTERIA</w:t>
      </w:r>
    </w:p>
    <w:p w14:paraId="3EFEE253" w14:textId="77777777" w:rsidR="00817282" w:rsidRPr="00DA6F27" w:rsidRDefault="00817282" w:rsidP="0038655A">
      <w:pPr>
        <w:pStyle w:val="Akapitzlist"/>
        <w:numPr>
          <w:ilvl w:val="0"/>
          <w:numId w:val="9"/>
        </w:num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DA6F27">
        <w:rPr>
          <w:rFonts w:eastAsia="Times New Roman" w:cstheme="minorHAnsi"/>
          <w:b/>
          <w:lang w:eastAsia="pl-PL"/>
        </w:rPr>
        <w:t xml:space="preserve">Zgodnie z zapisami w Minimalnym Standardzie str. 9 „W ramach konkursu nie ma wymogu, aby wsparcie dotacyjne otrzymały wszystkie osoby uczestniczące w szkoleniu…. i dalej „jednak </w:t>
      </w:r>
      <w:proofErr w:type="spellStart"/>
      <w:r w:rsidRPr="00DA6F27">
        <w:rPr>
          <w:rFonts w:eastAsia="Times New Roman" w:cstheme="minorHAnsi"/>
          <w:b/>
          <w:lang w:eastAsia="pl-PL"/>
        </w:rPr>
        <w:t>zg</w:t>
      </w:r>
      <w:proofErr w:type="spellEnd"/>
      <w:r w:rsidRPr="00DA6F27">
        <w:rPr>
          <w:rFonts w:eastAsia="Times New Roman" w:cstheme="minorHAnsi"/>
          <w:b/>
          <w:lang w:eastAsia="pl-PL"/>
        </w:rPr>
        <w:t>. z kryterium dostępu nr 5 wszyscy uczestnicy projektu, którzy utracili zatrudnienie po 1 marca otrzymają środki finansowe na rozwój przedsiębiorczości. Natomiast kryterium dostępu  nr 3 zakłada,„… że co najmniej 80% jego uczestników otrzyma środki finansowe”.</w:t>
      </w:r>
    </w:p>
    <w:p w14:paraId="533D65CA" w14:textId="77777777" w:rsidR="00817282" w:rsidRDefault="00817282" w:rsidP="00817282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F9046D">
        <w:rPr>
          <w:rFonts w:eastAsia="Times New Roman" w:cstheme="minorHAnsi"/>
          <w:b/>
          <w:lang w:eastAsia="pl-PL"/>
        </w:rPr>
        <w:t>Żeby spełnić kryterium nr 5 - Czy należy założyć we wniosku dotację dla wszystkich uczestników, z założeniem że nie wszyscy muszą dostać (np. min. 80%)?</w:t>
      </w:r>
    </w:p>
    <w:p w14:paraId="7576D5D7" w14:textId="77777777" w:rsidR="00817282" w:rsidRPr="00DA6F27" w:rsidRDefault="00817282" w:rsidP="00817282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6AF682AD" w14:textId="77777777" w:rsidR="00817282" w:rsidRPr="00F9046D" w:rsidRDefault="00817282" w:rsidP="00817282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ODP: </w:t>
      </w:r>
      <w:r w:rsidRPr="00F9046D">
        <w:rPr>
          <w:rFonts w:eastAsia="Times New Roman" w:cstheme="minorHAnsi"/>
          <w:lang w:eastAsia="pl-PL"/>
        </w:rPr>
        <w:t>Zgodnie z kryterium dostępu nr 5 w projekcie należy założyć, że wszyscy uczestnicy, którzy utracili zatrudnienie po 1 marca 2020 r., otrzymają środki finansowe na rozwój przedsiębiorczości i rozpoczną prowadzenie działalności gospodarczej.</w:t>
      </w:r>
    </w:p>
    <w:p w14:paraId="0E002481" w14:textId="77777777" w:rsidR="00817282" w:rsidRDefault="00817282" w:rsidP="00817282">
      <w:pPr>
        <w:spacing w:after="240" w:line="240" w:lineRule="auto"/>
        <w:ind w:left="284"/>
        <w:rPr>
          <w:rFonts w:eastAsia="Times New Roman" w:cstheme="minorHAnsi"/>
          <w:lang w:eastAsia="pl-PL"/>
        </w:rPr>
      </w:pPr>
      <w:r w:rsidRPr="00F9046D">
        <w:rPr>
          <w:rFonts w:eastAsia="Times New Roman" w:cstheme="minorHAnsi"/>
          <w:lang w:eastAsia="pl-PL"/>
        </w:rPr>
        <w:t>Powyższe oznacza konieczność zapewnienia środków na założenie działalności dla uczestników projektu którzy stracili pracę po 1 marca 2020, niemniej jednak w przypadku negatywnej oceny biznesplanu dany uczestnik nie otrzyma dotacji.</w:t>
      </w:r>
    </w:p>
    <w:p w14:paraId="368533DE" w14:textId="77777777" w:rsidR="00817282" w:rsidRPr="00E44117" w:rsidRDefault="00817282" w:rsidP="0038655A">
      <w:pPr>
        <w:pStyle w:val="Akapitzlist"/>
        <w:numPr>
          <w:ilvl w:val="0"/>
          <w:numId w:val="9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b/>
          <w:color w:val="000000"/>
          <w:lang w:eastAsia="pl-PL"/>
        </w:rPr>
        <w:t>KRYTERIUM DOSTĘPU NR 5 - Wszystkie osoby które utraciły prace po 1 marca 2020 dostaną dotacje. </w:t>
      </w:r>
    </w:p>
    <w:p w14:paraId="2F239EAC" w14:textId="44146697" w:rsidR="00817282" w:rsidRPr="00E44117" w:rsidRDefault="00817282" w:rsidP="00817282">
      <w:pPr>
        <w:pStyle w:val="Akapitzlist"/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b/>
          <w:color w:val="000000"/>
          <w:lang w:eastAsia="pl-PL"/>
        </w:rPr>
        <w:t>Jeżeli zakładam zgodnie z KRYTERIUM DOSTĘPU NR 3, że np. 90% uczestników szkoleń dostanie dotacje to co w sytuacji jak do projektu zgłoszą się wyłącznie osoby które utra</w:t>
      </w:r>
      <w:r>
        <w:rPr>
          <w:rFonts w:ascii="Calibri" w:eastAsia="Times New Roman" w:hAnsi="Calibri" w:cs="Calibri"/>
          <w:b/>
          <w:color w:val="000000"/>
          <w:lang w:eastAsia="pl-PL"/>
        </w:rPr>
        <w:t>ciły prace po 1 marca 2020 roku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? Czy już na etapie określania warunków  rekrutacji powinienem założyć</w:t>
      </w:r>
      <w:r w:rsidR="00855968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 xml:space="preserve"> że nie przyjmę do projektu więcej niż 90% osób które utraciły pracę po 1 marca 2020 ? W innym przypadku muszę zabezpieczyć w budżecie środki na dotacje dla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100% uczestników projektu a póź</w:t>
      </w:r>
      <w:r w:rsidRPr="00E44117">
        <w:rPr>
          <w:rFonts w:ascii="Calibri" w:eastAsia="Times New Roman" w:hAnsi="Calibri" w:cs="Calibri"/>
          <w:b/>
          <w:color w:val="000000"/>
          <w:lang w:eastAsia="pl-PL"/>
        </w:rPr>
        <w:t>niej ich nie wykorzystam, bo zgłoszą się też inne osoby ?</w:t>
      </w:r>
    </w:p>
    <w:p w14:paraId="048AE9DB" w14:textId="77777777" w:rsidR="00817282" w:rsidRPr="00E44117" w:rsidRDefault="00817282" w:rsidP="0081728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117">
        <w:rPr>
          <w:rFonts w:ascii="Calibri" w:eastAsia="Times New Roman" w:hAnsi="Calibri" w:cs="Calibri"/>
          <w:lang w:eastAsia="pl-PL"/>
        </w:rPr>
        <w:t xml:space="preserve">ODP: </w:t>
      </w:r>
      <w:r w:rsidRPr="00F9046D">
        <w:rPr>
          <w:rFonts w:eastAsia="Times New Roman" w:cstheme="minorHAnsi"/>
          <w:lang w:eastAsia="pl-PL"/>
        </w:rPr>
        <w:t>W projekcie należy założyć, że wszyscy uczestnicy, którzy utracili zatrudnienie po 1 marca 2020 r., otrzymają środki finansowe na rozwój przedsiębiorczości i rozpoczną prowadzenie działalności gospodarczej. Powyższe oznacza konieczność zapewnienia środków na założenie działalności dla uczestników projektu którzy stracili pracę po 1 marca 2020, niemniej jednak w przypadku negatywnej oceny biznesplanu dany uczestnik nie otrzyma dotacji.</w:t>
      </w:r>
      <w:r>
        <w:rPr>
          <w:rFonts w:eastAsia="Times New Roman" w:cstheme="minorHAnsi"/>
          <w:lang w:eastAsia="pl-PL"/>
        </w:rPr>
        <w:t xml:space="preserve"> Jednocześnie k</w:t>
      </w:r>
      <w:r w:rsidRPr="00E44117">
        <w:rPr>
          <w:rFonts w:ascii="Calibri" w:eastAsia="Times New Roman" w:hAnsi="Calibri" w:cs="Calibri"/>
          <w:lang w:eastAsia="pl-PL"/>
        </w:rPr>
        <w:t>ryterium dostępu nr 3 zawiera zapis, że co najmniej 80% jego uczestników (...) otrzyma środki finansowe na rozwój przedsiębiorczości i rozpocznie prowadzenie działalności gospodarczej.</w:t>
      </w:r>
    </w:p>
    <w:p w14:paraId="28639FED" w14:textId="3D0C67A3" w:rsidR="00273E02" w:rsidRDefault="00817282" w:rsidP="0038655A">
      <w:pPr>
        <w:ind w:left="284"/>
        <w:rPr>
          <w:rFonts w:ascii="Calibri" w:eastAsia="Times New Roman" w:hAnsi="Calibri" w:cs="Calibri"/>
          <w:lang w:eastAsia="pl-PL"/>
        </w:rPr>
      </w:pPr>
      <w:r w:rsidRPr="00E44117">
        <w:rPr>
          <w:rFonts w:ascii="Calibri" w:eastAsia="Times New Roman" w:hAnsi="Calibri" w:cs="Calibri"/>
          <w:lang w:eastAsia="pl-PL"/>
        </w:rPr>
        <w:t xml:space="preserve">Przy przyjętym </w:t>
      </w:r>
      <w:r>
        <w:rPr>
          <w:rFonts w:ascii="Calibri" w:eastAsia="Times New Roman" w:hAnsi="Calibri" w:cs="Calibri"/>
          <w:lang w:eastAsia="pl-PL"/>
        </w:rPr>
        <w:t>w pytaniu</w:t>
      </w:r>
      <w:r w:rsidRPr="00E44117">
        <w:rPr>
          <w:rFonts w:ascii="Calibri" w:eastAsia="Times New Roman" w:hAnsi="Calibri" w:cs="Calibri"/>
          <w:lang w:eastAsia="pl-PL"/>
        </w:rPr>
        <w:t xml:space="preserve"> założeniu (90%) lub innym zgodnym z zapisem kryterium aby realizacja projektu była w pełni zgodna z zapisami regulaminu należy we wniosku (opis grupy docelowej) z góry określić również górną granicę osób, które utraciły pracę po 1 marca 2020 r. na maks. 90% ponieważ dla tej grupy jest konieczność zapewnienia 100% środków w budżecie projektu.</w:t>
      </w:r>
      <w:r w:rsidR="00FF395C">
        <w:rPr>
          <w:rFonts w:ascii="Calibri" w:eastAsia="Times New Roman" w:hAnsi="Calibri" w:cs="Calibri"/>
          <w:lang w:eastAsia="pl-PL"/>
        </w:rPr>
        <w:t xml:space="preserve"> </w:t>
      </w:r>
    </w:p>
    <w:p w14:paraId="6FBAB6F4" w14:textId="77777777" w:rsidR="00FF395C" w:rsidRPr="005146AF" w:rsidRDefault="00FF395C" w:rsidP="005146AF">
      <w:pPr>
        <w:pStyle w:val="Akapitzlist"/>
        <w:numPr>
          <w:ilvl w:val="0"/>
          <w:numId w:val="20"/>
        </w:numPr>
        <w:spacing w:after="240" w:line="240" w:lineRule="auto"/>
        <w:ind w:left="284" w:hanging="284"/>
        <w:rPr>
          <w:b/>
        </w:rPr>
      </w:pPr>
      <w:r w:rsidRPr="005146AF">
        <w:rPr>
          <w:b/>
        </w:rPr>
        <w:t>W brzmieniu kryterium premiującego 2 jest zapis „…1 przedsięwzięcie w obszarze merytorycznym i dla grupy docelowej objętej interwencją projektową, w ramach których osiągnął zakładane cele?...”. Jeżeli Wnioskodawca zrealizował przedsięwzięcie dla grupy docelowej objętej interwencją ale nie w obszarze merytorycznym (nie udzielał wsparcia finansowego na założenie działalności gospodarczej), to spełni kryterium częściowo i otrzyma część punktów w skali 0-2? Czy w ogóle nie spełnia kryterium =0 pkt?</w:t>
      </w:r>
    </w:p>
    <w:p w14:paraId="6909A7B9" w14:textId="77777777" w:rsidR="00FF395C" w:rsidRPr="001F28ED" w:rsidRDefault="00FF395C" w:rsidP="00FF395C">
      <w:pPr>
        <w:spacing w:after="240" w:line="240" w:lineRule="auto"/>
        <w:ind w:left="284"/>
      </w:pPr>
      <w:r w:rsidRPr="001F28ED">
        <w:rPr>
          <w:rFonts w:ascii="Calibri" w:hAnsi="Calibri" w:cs="Calibri"/>
        </w:rPr>
        <w:lastRenderedPageBreak/>
        <w:t xml:space="preserve">ODP: </w:t>
      </w:r>
      <w:r w:rsidRPr="001F28ED">
        <w:t>W przypadku gdy Wnioskodawca zrealizował przedsięwzięcie tylko dla grupy docelowej a nie w obszarze czyli nie udzielał dotacji to nie spełnia kryterium premiującego nr 2. Aby spełnić kryterium należy spełnić wszystkie warunki łącznie czyli przedsięwzięcie musi być zrealizowane w ciągu ostatnich trzech lat przed złożeniem wniosku na terytorium woj. dolnośląskiego, w obszarze merytorycznym i dla grupy docelowej objętej interwencją projektową. Częściowa punktacja dotyczy tylko ilości przedsięwzięć. Za jedno przedsięwzięcie jest przyznawany 1 punkt, za dwa i więcej 2 punkty.</w:t>
      </w:r>
    </w:p>
    <w:p w14:paraId="1FF0B0C8" w14:textId="77777777" w:rsidR="00FF395C" w:rsidRDefault="00FF395C" w:rsidP="0038655A">
      <w:pPr>
        <w:ind w:left="284"/>
        <w:rPr>
          <w:lang w:eastAsia="pl-PL"/>
        </w:rPr>
      </w:pPr>
    </w:p>
    <w:sectPr w:rsidR="00FF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FDE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E1B0B"/>
    <w:multiLevelType w:val="hybridMultilevel"/>
    <w:tmpl w:val="62804A9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84E"/>
    <w:multiLevelType w:val="hybridMultilevel"/>
    <w:tmpl w:val="94B6A91A"/>
    <w:lvl w:ilvl="0" w:tplc="C2966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591A"/>
    <w:multiLevelType w:val="hybridMultilevel"/>
    <w:tmpl w:val="7C3A1A4E"/>
    <w:lvl w:ilvl="0" w:tplc="4AD2A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694"/>
    <w:multiLevelType w:val="hybridMultilevel"/>
    <w:tmpl w:val="A5BEE17E"/>
    <w:lvl w:ilvl="0" w:tplc="28606A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1DFF"/>
    <w:multiLevelType w:val="hybridMultilevel"/>
    <w:tmpl w:val="5E1E0EAE"/>
    <w:lvl w:ilvl="0" w:tplc="C2966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1EA0"/>
    <w:multiLevelType w:val="hybridMultilevel"/>
    <w:tmpl w:val="631463B6"/>
    <w:lvl w:ilvl="0" w:tplc="D00005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97009"/>
    <w:multiLevelType w:val="hybridMultilevel"/>
    <w:tmpl w:val="CC2E78B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650D98"/>
    <w:multiLevelType w:val="hybridMultilevel"/>
    <w:tmpl w:val="7010A764"/>
    <w:lvl w:ilvl="0" w:tplc="4A3C39D8">
      <w:start w:val="1"/>
      <w:numFmt w:val="lowerLetter"/>
      <w:lvlText w:val="%1."/>
      <w:lvlJc w:val="left"/>
      <w:pPr>
        <w:ind w:left="5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B870C1B"/>
    <w:multiLevelType w:val="hybridMultilevel"/>
    <w:tmpl w:val="2B6C1B72"/>
    <w:lvl w:ilvl="0" w:tplc="C8201B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63F"/>
    <w:multiLevelType w:val="hybridMultilevel"/>
    <w:tmpl w:val="B19E94A6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377429F9"/>
    <w:multiLevelType w:val="hybridMultilevel"/>
    <w:tmpl w:val="631463B6"/>
    <w:lvl w:ilvl="0" w:tplc="D00005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C2240"/>
    <w:multiLevelType w:val="hybridMultilevel"/>
    <w:tmpl w:val="A5BEE17E"/>
    <w:lvl w:ilvl="0" w:tplc="28606A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30C4"/>
    <w:multiLevelType w:val="multilevel"/>
    <w:tmpl w:val="FCE6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F0697"/>
    <w:multiLevelType w:val="hybridMultilevel"/>
    <w:tmpl w:val="F0462C0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2B7728A"/>
    <w:multiLevelType w:val="hybridMultilevel"/>
    <w:tmpl w:val="978C6354"/>
    <w:lvl w:ilvl="0" w:tplc="0574B236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605BBA"/>
    <w:multiLevelType w:val="hybridMultilevel"/>
    <w:tmpl w:val="2AF0A404"/>
    <w:lvl w:ilvl="0" w:tplc="52AE3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93434"/>
    <w:multiLevelType w:val="hybridMultilevel"/>
    <w:tmpl w:val="0C50AF98"/>
    <w:lvl w:ilvl="0" w:tplc="C2966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470EE"/>
    <w:multiLevelType w:val="hybridMultilevel"/>
    <w:tmpl w:val="A5BEE17E"/>
    <w:lvl w:ilvl="0" w:tplc="28606A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E3D09"/>
    <w:multiLevelType w:val="hybridMultilevel"/>
    <w:tmpl w:val="244282D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6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D"/>
    <w:rsid w:val="00001F08"/>
    <w:rsid w:val="00025A08"/>
    <w:rsid w:val="00056C35"/>
    <w:rsid w:val="00062A38"/>
    <w:rsid w:val="00077139"/>
    <w:rsid w:val="000D2DA7"/>
    <w:rsid w:val="000F1577"/>
    <w:rsid w:val="001F28ED"/>
    <w:rsid w:val="00242261"/>
    <w:rsid w:val="00273E02"/>
    <w:rsid w:val="00295274"/>
    <w:rsid w:val="00382BB2"/>
    <w:rsid w:val="0038655A"/>
    <w:rsid w:val="003A6517"/>
    <w:rsid w:val="003B03B2"/>
    <w:rsid w:val="003C2492"/>
    <w:rsid w:val="004619EA"/>
    <w:rsid w:val="004A168A"/>
    <w:rsid w:val="005146AF"/>
    <w:rsid w:val="00573FEA"/>
    <w:rsid w:val="005C7A4A"/>
    <w:rsid w:val="0061367B"/>
    <w:rsid w:val="00635219"/>
    <w:rsid w:val="0068503B"/>
    <w:rsid w:val="006D23E6"/>
    <w:rsid w:val="00721460"/>
    <w:rsid w:val="007D1CB3"/>
    <w:rsid w:val="00817282"/>
    <w:rsid w:val="00830D9F"/>
    <w:rsid w:val="00855968"/>
    <w:rsid w:val="00872156"/>
    <w:rsid w:val="00872D8B"/>
    <w:rsid w:val="00893473"/>
    <w:rsid w:val="008F0AE0"/>
    <w:rsid w:val="009F1207"/>
    <w:rsid w:val="009F3C53"/>
    <w:rsid w:val="00A01EE3"/>
    <w:rsid w:val="00AD6CEE"/>
    <w:rsid w:val="00B93DA5"/>
    <w:rsid w:val="00BF14EF"/>
    <w:rsid w:val="00C35EAD"/>
    <w:rsid w:val="00C71552"/>
    <w:rsid w:val="00CA23EE"/>
    <w:rsid w:val="00CB5EF9"/>
    <w:rsid w:val="00D21388"/>
    <w:rsid w:val="00D26295"/>
    <w:rsid w:val="00D457E7"/>
    <w:rsid w:val="00D532EE"/>
    <w:rsid w:val="00D66D19"/>
    <w:rsid w:val="00DA6F27"/>
    <w:rsid w:val="00DB3400"/>
    <w:rsid w:val="00E21BF4"/>
    <w:rsid w:val="00E44117"/>
    <w:rsid w:val="00F30893"/>
    <w:rsid w:val="00F9046D"/>
    <w:rsid w:val="00FA25EC"/>
    <w:rsid w:val="00FC7011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C1DE"/>
  <w15:chartTrackingRefBased/>
  <w15:docId w15:val="{B314C642-5810-40C4-94F8-7175303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046D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F9046D"/>
  </w:style>
  <w:style w:type="character" w:styleId="Odwoaniedokomentarza">
    <w:name w:val="annotation reference"/>
    <w:basedOn w:val="Domylnaczcionkaakapitu"/>
    <w:uiPriority w:val="99"/>
    <w:semiHidden/>
    <w:unhideWhenUsed/>
    <w:rsid w:val="00F30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89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A01E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3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830D9F"/>
  </w:style>
  <w:style w:type="paragraph" w:styleId="Zwykytekst">
    <w:name w:val="Plain Text"/>
    <w:basedOn w:val="Normalny"/>
    <w:link w:val="ZwykytekstZnak"/>
    <w:uiPriority w:val="99"/>
    <w:unhideWhenUsed/>
    <w:rsid w:val="005C7A4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7A4A"/>
    <w:rPr>
      <w:rFonts w:ascii="Calibri" w:hAnsi="Calibri"/>
      <w:szCs w:val="21"/>
    </w:rPr>
  </w:style>
  <w:style w:type="paragraph" w:customStyle="1" w:styleId="Default">
    <w:name w:val="Default"/>
    <w:basedOn w:val="Normalny"/>
    <w:rsid w:val="00062A3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nduszeeuropejskie.gov.pl/media/43637/D20141146L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3238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Chrzanowski</dc:creator>
  <cp:keywords/>
  <dc:description/>
  <cp:lastModifiedBy>Katarzyna Jabłonka</cp:lastModifiedBy>
  <cp:revision>13</cp:revision>
  <cp:lastPrinted>2020-10-19T12:38:00Z</cp:lastPrinted>
  <dcterms:created xsi:type="dcterms:W3CDTF">2020-10-16T07:20:00Z</dcterms:created>
  <dcterms:modified xsi:type="dcterms:W3CDTF">2020-10-21T06:10:00Z</dcterms:modified>
</cp:coreProperties>
</file>