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dn. </w:t>
      </w:r>
      <w:r w:rsidR="005F2311">
        <w:rPr>
          <w:rFonts w:asciiTheme="minorHAnsi" w:hAnsiTheme="minorHAnsi"/>
          <w:sz w:val="20"/>
        </w:rPr>
        <w:t>29 wrzesień 2020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1F0AE7"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1F0AE7" w:rsidRPr="00E66D0B" w:rsidRDefault="001F0AE7" w:rsidP="001F0AE7">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0087718" w:history="1">
            <w:r w:rsidRPr="00E66D0B">
              <w:rPr>
                <w:rStyle w:val="Hipercze"/>
                <w:rFonts w:cs="Arial"/>
                <w:b/>
                <w:noProof/>
                <w:color w:val="auto"/>
                <w:u w:val="none"/>
              </w:rPr>
              <w:t>8 NA ROK 2020</w:t>
            </w:r>
            <w:r w:rsidRPr="00E66D0B">
              <w:rPr>
                <w:b/>
                <w:noProof/>
                <w:webHidden/>
              </w:rPr>
              <w:tab/>
            </w:r>
            <w:r w:rsidRPr="00E66D0B">
              <w:rPr>
                <w:b/>
                <w:noProof/>
                <w:webHidden/>
              </w:rPr>
              <w:fldChar w:fldCharType="begin"/>
            </w:r>
            <w:r w:rsidRPr="00E66D0B">
              <w:rPr>
                <w:b/>
                <w:noProof/>
                <w:webHidden/>
              </w:rPr>
              <w:instrText xml:space="preserve"> PAGEREF _Toc40087718 \h </w:instrText>
            </w:r>
            <w:r w:rsidRPr="00E66D0B">
              <w:rPr>
                <w:b/>
                <w:noProof/>
                <w:webHidden/>
              </w:rPr>
            </w:r>
            <w:r w:rsidRPr="00E66D0B">
              <w:rPr>
                <w:b/>
                <w:noProof/>
                <w:webHidden/>
              </w:rPr>
              <w:fldChar w:fldCharType="separate"/>
            </w:r>
            <w:r>
              <w:rPr>
                <w:b/>
                <w:noProof/>
                <w:webHidden/>
              </w:rPr>
              <w:t>2</w:t>
            </w:r>
            <w:r w:rsidRPr="00E66D0B">
              <w:rPr>
                <w:b/>
                <w:noProof/>
                <w:webHidden/>
              </w:rPr>
              <w:fldChar w:fldCharType="end"/>
            </w:r>
          </w:hyperlink>
        </w:p>
        <w:p w:rsidR="001F0AE7" w:rsidRPr="001F0AE7" w:rsidRDefault="001F0AE7">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5529209" w:history="1">
            <w:r w:rsidRPr="001F0AE7">
              <w:rPr>
                <w:rStyle w:val="Hipercze"/>
                <w:rFonts w:cs="Arial"/>
                <w:b/>
                <w:noProof/>
              </w:rPr>
              <w:t>9 na rok 2020</w:t>
            </w:r>
            <w:r w:rsidRPr="001F0AE7">
              <w:rPr>
                <w:b/>
                <w:noProof/>
                <w:webHidden/>
              </w:rPr>
              <w:tab/>
            </w:r>
            <w:r w:rsidRPr="001F0AE7">
              <w:rPr>
                <w:b/>
                <w:noProof/>
                <w:webHidden/>
              </w:rPr>
              <w:fldChar w:fldCharType="begin"/>
            </w:r>
            <w:r w:rsidRPr="001F0AE7">
              <w:rPr>
                <w:b/>
                <w:noProof/>
                <w:webHidden/>
              </w:rPr>
              <w:instrText xml:space="preserve"> PAGEREF _Toc45529209 \h </w:instrText>
            </w:r>
            <w:r w:rsidRPr="001F0AE7">
              <w:rPr>
                <w:b/>
                <w:noProof/>
                <w:webHidden/>
              </w:rPr>
            </w:r>
            <w:r w:rsidRPr="001F0AE7">
              <w:rPr>
                <w:b/>
                <w:noProof/>
                <w:webHidden/>
              </w:rPr>
              <w:fldChar w:fldCharType="separate"/>
            </w:r>
            <w:r w:rsidRPr="001F0AE7">
              <w:rPr>
                <w:b/>
                <w:noProof/>
                <w:webHidden/>
              </w:rPr>
              <w:t>43</w:t>
            </w:r>
            <w:r w:rsidRPr="001F0AE7">
              <w:rPr>
                <w:b/>
                <w:noProof/>
                <w:webHidden/>
              </w:rPr>
              <w:fldChar w:fldCharType="end"/>
            </w:r>
          </w:hyperlink>
        </w:p>
        <w:p w:rsidR="001F0AE7" w:rsidRDefault="001F0AE7">
          <w:pPr>
            <w:pStyle w:val="Spistreci2"/>
            <w:rPr>
              <w:rFonts w:asciiTheme="minorHAnsi" w:eastAsiaTheme="minorEastAsia" w:hAnsiTheme="minorHAnsi" w:cstheme="minorBidi"/>
              <w:caps w:val="0"/>
              <w:noProof/>
              <w:sz w:val="22"/>
              <w:szCs w:val="22"/>
            </w:rPr>
          </w:pPr>
          <w:r w:rsidRPr="00E66D0B">
            <w:rPr>
              <w:rStyle w:val="Hipercze"/>
              <w:b/>
              <w:noProof/>
              <w:color w:val="auto"/>
              <w:u w:val="none"/>
            </w:rPr>
            <w:t>PLAN DZIAŁANIA DLA OSI</w:t>
          </w:r>
          <w:r w:rsidRPr="00D722A9">
            <w:rPr>
              <w:rStyle w:val="Hipercze"/>
              <w:noProof/>
            </w:rPr>
            <w:t xml:space="preserve"> </w:t>
          </w:r>
          <w:hyperlink w:anchor="_Toc45529210" w:history="1">
            <w:r w:rsidRPr="001F0AE7">
              <w:rPr>
                <w:rStyle w:val="Hipercze"/>
                <w:rFonts w:cs="Arial"/>
                <w:b/>
                <w:noProof/>
              </w:rPr>
              <w:t>10 na rok 2020</w:t>
            </w:r>
            <w:r w:rsidRPr="001F0AE7">
              <w:rPr>
                <w:b/>
                <w:noProof/>
                <w:webHidden/>
              </w:rPr>
              <w:tab/>
            </w:r>
            <w:r w:rsidRPr="001F0AE7">
              <w:rPr>
                <w:b/>
                <w:noProof/>
                <w:webHidden/>
              </w:rPr>
              <w:fldChar w:fldCharType="begin"/>
            </w:r>
            <w:r w:rsidRPr="001F0AE7">
              <w:rPr>
                <w:b/>
                <w:noProof/>
                <w:webHidden/>
              </w:rPr>
              <w:instrText xml:space="preserve"> PAGEREF _Toc45529210 \h </w:instrText>
            </w:r>
            <w:r w:rsidRPr="001F0AE7">
              <w:rPr>
                <w:b/>
                <w:noProof/>
                <w:webHidden/>
              </w:rPr>
            </w:r>
            <w:r w:rsidRPr="001F0AE7">
              <w:rPr>
                <w:b/>
                <w:noProof/>
                <w:webHidden/>
              </w:rPr>
              <w:fldChar w:fldCharType="separate"/>
            </w:r>
            <w:r w:rsidRPr="001F0AE7">
              <w:rPr>
                <w:b/>
                <w:noProof/>
                <w:webHidden/>
              </w:rPr>
              <w:t>94</w:t>
            </w:r>
            <w:r w:rsidRPr="001F0AE7">
              <w:rPr>
                <w:b/>
                <w:noProof/>
                <w:webHidden/>
              </w:rPr>
              <w:fldChar w:fldCharType="end"/>
            </w:r>
          </w:hyperlink>
        </w:p>
        <w:p w:rsidR="001F0AE7" w:rsidRDefault="001F0AE7">
          <w:pPr>
            <w:pStyle w:val="Spistreci1"/>
            <w:tabs>
              <w:tab w:val="right" w:leader="dot" w:pos="9912"/>
            </w:tabs>
            <w:rPr>
              <w:rFonts w:asciiTheme="minorHAnsi" w:eastAsiaTheme="minorEastAsia" w:hAnsiTheme="minorHAnsi" w:cstheme="minorBidi"/>
              <w:noProof/>
              <w:sz w:val="22"/>
              <w:szCs w:val="22"/>
            </w:rPr>
          </w:pPr>
        </w:p>
        <w:p w:rsidR="001F0AE7" w:rsidRDefault="001F0AE7">
          <w:pPr>
            <w:pStyle w:val="Spistreci1"/>
            <w:tabs>
              <w:tab w:val="right" w:leader="dot" w:pos="9912"/>
            </w:tabs>
            <w:rPr>
              <w:rFonts w:asciiTheme="minorHAnsi" w:eastAsiaTheme="minorEastAsia" w:hAnsiTheme="minorHAnsi" w:cstheme="minorBidi"/>
              <w:noProof/>
              <w:sz w:val="22"/>
              <w:szCs w:val="22"/>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jc w:val="center"/>
              <w:rPr>
                <w:rFonts w:ascii="Arial" w:hAnsi="Arial" w:cs="Arial"/>
                <w:sz w:val="18"/>
                <w:szCs w:val="18"/>
              </w:rPr>
            </w:pPr>
            <w:r>
              <w:rPr>
                <w:rFonts w:ascii="Arial" w:hAnsi="Arial" w:cs="Arial"/>
                <w:sz w:val="18"/>
                <w:szCs w:val="18"/>
              </w:rPr>
              <w:t>3</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r w:rsidRPr="00467428">
              <w:rPr>
                <w:rFonts w:cs="Arial"/>
                <w:b/>
                <w:color w:val="auto"/>
                <w:sz w:val="18"/>
                <w:szCs w:val="18"/>
              </w:rPr>
              <w:t>8</w:t>
            </w:r>
            <w:bookmarkEnd w:id="1"/>
            <w:bookmarkEnd w:id="2"/>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3"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3"/>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 xml:space="preserve">prawidłowość przeprowadzonego postępowania, o którym mowa w art. 33 ust. 2 ustawy z dnia 11 lipca 2014 r. o zasadach </w:t>
            </w:r>
            <w:r w:rsidRPr="009C70B2">
              <w:rPr>
                <w:rFonts w:ascii="Arial" w:hAnsi="Arial" w:cs="Arial"/>
                <w:iCs/>
                <w:sz w:val="18"/>
                <w:szCs w:val="18"/>
              </w:rPr>
              <w:lastRenderedPageBreak/>
              <w:t>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Nazwa kryterium: Zgodność z przepisami art. 65 ust. 6 i art. 125 ust. 3 lit. e) i f) Rozporządzenia Parlamentu Europejskiego i Rady </w:t>
            </w:r>
            <w:r w:rsidRPr="009C70B2">
              <w:rPr>
                <w:rFonts w:ascii="Arial" w:hAnsi="Arial" w:cs="Arial"/>
                <w:sz w:val="18"/>
                <w:szCs w:val="18"/>
              </w:rPr>
              <w:lastRenderedPageBreak/>
              <w:t>(UE)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lastRenderedPageBreak/>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lastRenderedPageBreak/>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4" w:name="_Hlk24440370"/>
            <w:r w:rsidRPr="009C70B2">
              <w:rPr>
                <w:rFonts w:ascii="Arial" w:eastAsia="Times New Roman" w:hAnsi="Arial" w:cs="Arial"/>
                <w:color w:val="auto"/>
                <w:sz w:val="18"/>
                <w:szCs w:val="18"/>
                <w:lang w:eastAsia="pl-PL"/>
              </w:rPr>
              <w:t>Pomoc de minimis</w:t>
            </w:r>
            <w:bookmarkEnd w:id="4"/>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5"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 xml:space="preserve">nie przekracza progów dopuszczalnej pomocy de minimis </w:t>
            </w:r>
            <w:r w:rsidRPr="009C70B2">
              <w:rPr>
                <w:rFonts w:ascii="Arial" w:hAnsi="Arial" w:cs="Arial"/>
                <w:iCs/>
                <w:sz w:val="18"/>
                <w:szCs w:val="18"/>
              </w:rPr>
              <w:lastRenderedPageBreak/>
              <w:t>udzielonej jednemu przedsiębiorcy określonych w art. 3 rozporządzenia Komisji (UE) nr 1407/2013</w:t>
            </w:r>
            <w:bookmarkEnd w:id="5"/>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 xml:space="preserve">Dopuszcza się jednokrotne skierowanie projektu do poprawy/uzupełnienia w zakresie skutkującym  spełnieniem </w:t>
            </w:r>
            <w:r w:rsidRPr="00F50011">
              <w:rPr>
                <w:rFonts w:ascii="Arial" w:hAnsi="Arial" w:cs="Arial"/>
                <w:iCs/>
                <w:sz w:val="16"/>
                <w:szCs w:val="16"/>
              </w:rPr>
              <w:lastRenderedPageBreak/>
              <w:t>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średnich rocznych wydatków w </w:t>
            </w:r>
            <w:r w:rsidRPr="00A44891">
              <w:rPr>
                <w:rFonts w:ascii="Arial" w:eastAsia="Times New Roman" w:hAnsi="Arial" w:cs="Arial"/>
                <w:iCs/>
                <w:color w:val="auto"/>
                <w:sz w:val="18"/>
                <w:szCs w:val="18"/>
                <w:lang w:eastAsia="pl-PL"/>
              </w:rPr>
              <w:lastRenderedPageBreak/>
              <w:t>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w:t>
            </w:r>
            <w:r w:rsidRPr="009C70B2">
              <w:rPr>
                <w:rFonts w:ascii="Arial" w:hAnsi="Arial" w:cs="Arial"/>
                <w:iCs/>
                <w:sz w:val="18"/>
                <w:szCs w:val="18"/>
              </w:rPr>
              <w:lastRenderedPageBreak/>
              <w:t>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lastRenderedPageBreak/>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lastRenderedPageBreak/>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lastRenderedPageBreak/>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w:t>
            </w:r>
            <w:r w:rsidRPr="009C70B2">
              <w:rPr>
                <w:rFonts w:ascii="Arial" w:hAnsi="Arial" w:cs="Arial"/>
                <w:sz w:val="18"/>
                <w:szCs w:val="18"/>
              </w:rPr>
              <w:lastRenderedPageBreak/>
              <w:t>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w:t>
            </w:r>
            <w:r w:rsidRPr="00AE31AB">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lastRenderedPageBreak/>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lastRenderedPageBreak/>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lastRenderedPageBreak/>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lastRenderedPageBreak/>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lastRenderedPageBreak/>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6" w:name="_Toc45529209"/>
            <w:r>
              <w:rPr>
                <w:rFonts w:cs="Arial"/>
                <w:sz w:val="18"/>
                <w:szCs w:val="18"/>
              </w:rPr>
              <w:t>9</w:t>
            </w:r>
            <w:bookmarkEnd w:id="6"/>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7"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7"/>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8" w:name="_Toc45529210"/>
            <w:r w:rsidRPr="007F6F1E">
              <w:rPr>
                <w:rFonts w:cs="Arial"/>
                <w:sz w:val="18"/>
                <w:szCs w:val="18"/>
              </w:rPr>
              <w:t>10</w:t>
            </w:r>
            <w:bookmarkEnd w:id="8"/>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9" w:name="_Toc45529211"/>
      <w:r w:rsidRPr="00E40D91">
        <w:rPr>
          <w:rFonts w:cs="Arial"/>
          <w:sz w:val="18"/>
          <w:szCs w:val="18"/>
        </w:rPr>
        <w:t>Kryteria oceny zgodności projektów ze Strategią ZIT AW</w:t>
      </w:r>
      <w:bookmarkEnd w:id="9"/>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W przypadku, gdy w treści wniosku zawarto pełną treść oświadczenia zgodną z załącznikiem, kryterium zostaje 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0" w:name="_Toc45529212"/>
      <w:r w:rsidRPr="00E40D91">
        <w:rPr>
          <w:rFonts w:cs="Arial"/>
          <w:sz w:val="18"/>
          <w:szCs w:val="18"/>
        </w:rPr>
        <w:t>Kryteria oceny zgodności projektów ze Strategią ZIT A</w:t>
      </w:r>
      <w:r>
        <w:rPr>
          <w:rFonts w:cs="Arial"/>
          <w:sz w:val="18"/>
          <w:szCs w:val="18"/>
        </w:rPr>
        <w:t>J</w:t>
      </w:r>
      <w:bookmarkEnd w:id="10"/>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FF0" w:rsidRDefault="003A4FF0" w:rsidP="002A607C">
      <w:r>
        <w:separator/>
      </w:r>
    </w:p>
  </w:endnote>
  <w:endnote w:type="continuationSeparator" w:id="0">
    <w:p w:rsidR="003A4FF0" w:rsidRDefault="003A4FF0"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5F2311">
          <w:rPr>
            <w:rFonts w:ascii="Arial" w:hAnsi="Arial" w:cs="Arial"/>
            <w:noProof/>
            <w:sz w:val="18"/>
            <w:szCs w:val="18"/>
          </w:rPr>
          <w:t>2</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5F2311">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1F0AE7">
          <w:rPr>
            <w:rFonts w:ascii="Arial" w:hAnsi="Arial" w:cs="Arial"/>
            <w:noProof/>
            <w:sz w:val="18"/>
            <w:szCs w:val="18"/>
          </w:rPr>
          <w:t>106</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1F0AE7">
          <w:rPr>
            <w:rFonts w:ascii="Arial" w:hAnsi="Arial" w:cs="Arial"/>
            <w:noProof/>
            <w:sz w:val="18"/>
            <w:szCs w:val="18"/>
          </w:rPr>
          <w:t>137</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1F0AE7">
          <w:rPr>
            <w:rFonts w:ascii="Arial" w:hAnsi="Arial" w:cs="Arial"/>
            <w:noProof/>
            <w:sz w:val="18"/>
            <w:szCs w:val="18"/>
          </w:rPr>
          <w:t>125</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FF0" w:rsidRDefault="003A4FF0" w:rsidP="002A607C">
      <w:r>
        <w:separator/>
      </w:r>
    </w:p>
  </w:footnote>
  <w:footnote w:type="continuationSeparator" w:id="0">
    <w:p w:rsidR="003A4FF0" w:rsidRDefault="003A4FF0"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2311"/>
    <w:rsid w:val="005F6E08"/>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44B78"/>
    <w:rsid w:val="00895C58"/>
    <w:rsid w:val="008964C3"/>
    <w:rsid w:val="008A0BC4"/>
    <w:rsid w:val="008A2491"/>
    <w:rsid w:val="008A31DB"/>
    <w:rsid w:val="008B4E8E"/>
    <w:rsid w:val="00905C73"/>
    <w:rsid w:val="0091798D"/>
    <w:rsid w:val="00921C35"/>
    <w:rsid w:val="00970D8A"/>
    <w:rsid w:val="009953B7"/>
    <w:rsid w:val="009A53F2"/>
    <w:rsid w:val="009A7136"/>
    <w:rsid w:val="009F7F4C"/>
    <w:rsid w:val="009F7F59"/>
    <w:rsid w:val="00A07010"/>
    <w:rsid w:val="00A16439"/>
    <w:rsid w:val="00A16798"/>
    <w:rsid w:val="00A37B65"/>
    <w:rsid w:val="00A53DC0"/>
    <w:rsid w:val="00A732DD"/>
    <w:rsid w:val="00A95824"/>
    <w:rsid w:val="00AE7B69"/>
    <w:rsid w:val="00B34F23"/>
    <w:rsid w:val="00B44418"/>
    <w:rsid w:val="00B65538"/>
    <w:rsid w:val="00B826D1"/>
    <w:rsid w:val="00BA2AC6"/>
    <w:rsid w:val="00BC0309"/>
    <w:rsid w:val="00C153BE"/>
    <w:rsid w:val="00C15CBC"/>
    <w:rsid w:val="00C44E06"/>
    <w:rsid w:val="00C614BC"/>
    <w:rsid w:val="00C61DB0"/>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F021CF"/>
    <w:rsid w:val="00F2690D"/>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2BB94-4AEE-4DB4-B93A-519B7765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52559</Words>
  <Characters>315358</Characters>
  <Application>Microsoft Office Word</Application>
  <DocSecurity>0</DocSecurity>
  <Lines>2627</Lines>
  <Paragraphs>734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5</cp:revision>
  <cp:lastPrinted>2019-12-16T11:40:00Z</cp:lastPrinted>
  <dcterms:created xsi:type="dcterms:W3CDTF">2020-07-13T08:42:00Z</dcterms:created>
  <dcterms:modified xsi:type="dcterms:W3CDTF">2020-09-30T07:48:00Z</dcterms:modified>
</cp:coreProperties>
</file>