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B7EFD" w14:textId="6666A65E" w:rsidR="00E25746" w:rsidRDefault="00E25746" w:rsidP="006869B1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093F0A" wp14:editId="7CC422C5">
            <wp:extent cx="4685665" cy="619125"/>
            <wp:effectExtent l="0" t="0" r="63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952FE" w14:textId="0A90A85A" w:rsidR="00731C58" w:rsidRPr="00B77315" w:rsidRDefault="00731C58" w:rsidP="006869B1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B77315">
        <w:rPr>
          <w:rFonts w:cs="Calibri"/>
          <w:b/>
          <w:sz w:val="28"/>
          <w:szCs w:val="28"/>
        </w:rPr>
        <w:t>Trwałość Projektu i trwałość rezultatów Projektu</w:t>
      </w:r>
      <w:r w:rsidR="00E16D5B">
        <w:rPr>
          <w:rFonts w:cs="Calibri"/>
          <w:b/>
          <w:sz w:val="28"/>
          <w:szCs w:val="28"/>
        </w:rPr>
        <w:t xml:space="preserve"> w 9.1</w:t>
      </w:r>
    </w:p>
    <w:p w14:paraId="27FDB3F6" w14:textId="77777777" w:rsidR="007D767D" w:rsidRDefault="007D767D" w:rsidP="00954C9C">
      <w:pPr>
        <w:spacing w:after="120" w:line="240" w:lineRule="auto"/>
        <w:rPr>
          <w:rFonts w:cs="Calibri"/>
          <w:b/>
        </w:rPr>
      </w:pPr>
    </w:p>
    <w:p w14:paraId="60E20CE9" w14:textId="77BCFB32" w:rsidR="006869B1" w:rsidRPr="00731C58" w:rsidRDefault="00954C9C" w:rsidP="00954C9C">
      <w:pPr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Zasady trwałości</w:t>
      </w:r>
    </w:p>
    <w:p w14:paraId="224EA821" w14:textId="5B5BF91A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31C58">
        <w:rPr>
          <w:rFonts w:asciiTheme="minorHAnsi" w:eastAsia="Times New Roman" w:hAnsiTheme="minorHAnsi" w:cstheme="minorHAnsi"/>
          <w:lang w:eastAsia="pl-PL"/>
        </w:rPr>
        <w:t xml:space="preserve">W przypadku, gdy Projekt wymaga zachowania trwałości Projektu lub trwałości rezultatów, </w:t>
      </w:r>
      <w:r w:rsidR="00677E74">
        <w:rPr>
          <w:rFonts w:asciiTheme="minorHAnsi" w:eastAsia="Times New Roman" w:hAnsiTheme="minorHAnsi" w:cstheme="minorHAnsi"/>
          <w:lang w:eastAsia="pl-PL"/>
        </w:rPr>
        <w:br/>
      </w:r>
      <w:r w:rsidRPr="00731C58">
        <w:rPr>
          <w:rFonts w:asciiTheme="minorHAnsi" w:eastAsia="Times New Roman" w:hAnsiTheme="minorHAnsi" w:cstheme="minorHAnsi"/>
          <w:lang w:eastAsia="pl-PL"/>
        </w:rPr>
        <w:t>Beneficjent, niezależnie od złożenia końcowego wniosku o płatność:</w:t>
      </w:r>
    </w:p>
    <w:p w14:paraId="3E94D181" w14:textId="01DEFD97" w:rsidR="00731C58" w:rsidRPr="00731C58" w:rsidRDefault="00731C58" w:rsidP="002D58F7">
      <w:pPr>
        <w:numPr>
          <w:ilvl w:val="0"/>
          <w:numId w:val="62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31C58">
        <w:rPr>
          <w:rFonts w:asciiTheme="minorHAnsi" w:eastAsia="Times New Roman" w:hAnsiTheme="minorHAnsi" w:cstheme="minorHAnsi"/>
          <w:lang w:eastAsia="pl-PL"/>
        </w:rPr>
        <w:t>niezwłoczni</w:t>
      </w:r>
      <w:r w:rsidR="00AA035B">
        <w:rPr>
          <w:rFonts w:asciiTheme="minorHAnsi" w:eastAsia="Times New Roman" w:hAnsiTheme="minorHAnsi" w:cstheme="minorHAnsi"/>
          <w:lang w:eastAsia="pl-PL"/>
        </w:rPr>
        <w:t>e, nie później niż w terminie 10</w:t>
      </w:r>
      <w:r w:rsidRPr="00731C58">
        <w:rPr>
          <w:rFonts w:asciiTheme="minorHAnsi" w:eastAsia="Times New Roman" w:hAnsiTheme="minorHAnsi" w:cstheme="minorHAnsi"/>
          <w:lang w:eastAsia="pl-PL"/>
        </w:rPr>
        <w:t xml:space="preserve"> dni roboczych informuje Instytucję Pośredniczącą o wszelkich okolicznościach mogących powodować naruszenie trwałości, </w:t>
      </w:r>
    </w:p>
    <w:p w14:paraId="6E3621B2" w14:textId="04DC9756" w:rsidR="00731C58" w:rsidRPr="00731C58" w:rsidRDefault="00731C58" w:rsidP="002D58F7">
      <w:pPr>
        <w:numPr>
          <w:ilvl w:val="0"/>
          <w:numId w:val="62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31C58">
        <w:rPr>
          <w:rFonts w:asciiTheme="minorHAnsi" w:eastAsia="Times New Roman" w:hAnsiTheme="minorHAnsi" w:cstheme="minorHAnsi"/>
          <w:lang w:eastAsia="pl-PL"/>
        </w:rPr>
        <w:t>podda się kontroli trwałości, w tym w miejscu realizacji Projektu, n</w:t>
      </w:r>
      <w:r w:rsidR="007C1352">
        <w:rPr>
          <w:rFonts w:asciiTheme="minorHAnsi" w:eastAsia="Times New Roman" w:hAnsiTheme="minorHAnsi" w:cstheme="minorHAnsi"/>
          <w:lang w:eastAsia="pl-PL"/>
        </w:rPr>
        <w:t>a zasadach określonych w umowie</w:t>
      </w:r>
      <w:r w:rsidR="00BF509E">
        <w:rPr>
          <w:rFonts w:asciiTheme="minorHAnsi" w:eastAsia="Times New Roman" w:hAnsiTheme="minorHAnsi" w:cstheme="minorHAnsi"/>
          <w:lang w:eastAsia="pl-PL"/>
        </w:rPr>
        <w:t xml:space="preserve"> o dofinansowanie</w:t>
      </w:r>
      <w:r w:rsidRPr="00731C58">
        <w:rPr>
          <w:rFonts w:asciiTheme="minorHAnsi" w:eastAsia="Times New Roman" w:hAnsiTheme="minorHAnsi" w:cstheme="minorHAnsi"/>
          <w:lang w:eastAsia="pl-PL"/>
        </w:rPr>
        <w:t>,</w:t>
      </w:r>
    </w:p>
    <w:p w14:paraId="2DB78FB8" w14:textId="1B8FE9E0" w:rsidR="00731C58" w:rsidRPr="00413FA7" w:rsidRDefault="00731C58" w:rsidP="002D58F7">
      <w:pPr>
        <w:numPr>
          <w:ilvl w:val="0"/>
          <w:numId w:val="62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31C58">
        <w:rPr>
          <w:rFonts w:asciiTheme="minorHAnsi" w:hAnsiTheme="minorHAnsi" w:cstheme="minorHAnsi"/>
        </w:rPr>
        <w:t xml:space="preserve">po okresie realizacji Projektu jest zobowiązany do przedkładania do Instytucji Pośredniczącej, </w:t>
      </w:r>
      <w:r w:rsidRPr="00AD4AD0">
        <w:rPr>
          <w:rFonts w:asciiTheme="minorHAnsi" w:hAnsiTheme="minorHAnsi" w:cstheme="minorHAnsi"/>
        </w:rPr>
        <w:t>na koniec każdego kwartału kalendarzowego,</w:t>
      </w:r>
      <w:r w:rsidRPr="00731C58">
        <w:rPr>
          <w:rFonts w:asciiTheme="minorHAnsi" w:hAnsiTheme="minorHAnsi" w:cstheme="minorHAnsi"/>
        </w:rPr>
        <w:t xml:space="preserve"> dokumentów potwierdzających zachowanie trwałości Projektu lub trwałości rezultatów</w:t>
      </w:r>
      <w:r w:rsidRPr="00731C58">
        <w:rPr>
          <w:rFonts w:asciiTheme="minorHAnsi" w:hAnsiTheme="minorHAnsi" w:cstheme="minorHAnsi"/>
          <w:vertAlign w:val="superscript"/>
        </w:rPr>
        <w:footnoteReference w:id="2"/>
      </w:r>
      <w:r w:rsidRPr="00731C58">
        <w:rPr>
          <w:rFonts w:asciiTheme="minorHAnsi" w:hAnsiTheme="minorHAnsi" w:cstheme="minorHAnsi"/>
        </w:rPr>
        <w:t>.</w:t>
      </w:r>
    </w:p>
    <w:p w14:paraId="7290C666" w14:textId="77777777" w:rsidR="00C65CB0" w:rsidRDefault="00C65CB0" w:rsidP="00413FA7">
      <w:pPr>
        <w:spacing w:before="60" w:after="60" w:line="240" w:lineRule="auto"/>
        <w:jc w:val="both"/>
        <w:rPr>
          <w:rFonts w:asciiTheme="minorHAnsi" w:hAnsiTheme="minorHAnsi" w:cstheme="minorHAnsi"/>
          <w:b/>
        </w:rPr>
      </w:pPr>
    </w:p>
    <w:p w14:paraId="7B0BEA4C" w14:textId="0B0FA745" w:rsidR="00413FA7" w:rsidRPr="00413FA7" w:rsidRDefault="00413FA7" w:rsidP="00413FA7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13FA7">
        <w:rPr>
          <w:rFonts w:asciiTheme="minorHAnsi" w:hAnsiTheme="minorHAnsi" w:cstheme="minorHAnsi"/>
          <w:b/>
        </w:rPr>
        <w:t>Trwałość Projektu</w:t>
      </w:r>
    </w:p>
    <w:p w14:paraId="7611489A" w14:textId="4F959E51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Beneficjent jest zobowiązany do zapewnienia trwałości Projektu w rozumieniu art. 71 ust. 1 </w:t>
      </w:r>
      <w:r w:rsidRPr="00731C58">
        <w:rPr>
          <w:rFonts w:asciiTheme="minorHAnsi" w:eastAsia="Times New Roman" w:hAnsiTheme="minorHAnsi"/>
          <w:lang w:eastAsia="pl-PL"/>
        </w:rPr>
        <w:t>Rozporządzenia nr 1303/2013</w:t>
      </w:r>
      <w:r w:rsidR="002B5A7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oraz </w:t>
      </w:r>
      <w:r w:rsidR="002B5A76" w:rsidRPr="00592862">
        <w:rPr>
          <w:rFonts w:asciiTheme="minorHAnsi" w:hAnsiTheme="minorHAnsi"/>
        </w:rPr>
        <w:t>Wytycznych w zakresie kwalifikowalności wydatków w ramach Europejskiego Funduszu Rozwoju Regionalnego, Europejskiego Funduszu Społecznego oraz Funduszu Spójności na lata 2</w:t>
      </w:r>
      <w:r w:rsidR="002B5A76">
        <w:rPr>
          <w:rFonts w:asciiTheme="minorHAnsi" w:hAnsiTheme="minorHAnsi"/>
        </w:rPr>
        <w:t>014-2020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, w okresie:</w:t>
      </w:r>
    </w:p>
    <w:p w14:paraId="101B3615" w14:textId="2FE41BA1" w:rsidR="00731C58" w:rsidRPr="00731C58" w:rsidRDefault="00731C58" w:rsidP="002D58F7">
      <w:pPr>
        <w:numPr>
          <w:ilvl w:val="0"/>
          <w:numId w:val="63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5 lat od dnia dokonania płatności końcowej</w:t>
      </w:r>
      <w:r w:rsidRPr="00731C58">
        <w:rPr>
          <w:rFonts w:asciiTheme="minorHAnsi" w:eastAsia="Times New Roman" w:hAnsiTheme="minorHAnsi" w:cstheme="minorHAnsi"/>
          <w:i/>
          <w:color w:val="000000" w:themeColor="text1"/>
          <w:vertAlign w:val="superscript"/>
          <w:lang w:eastAsia="pl-PL"/>
        </w:rPr>
        <w:footnoteReference w:id="3"/>
      </w: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 xml:space="preserve"> na rzecz Beneficjenta - </w:t>
      </w:r>
      <w:r w:rsidR="00C951C1">
        <w:rPr>
          <w:rFonts w:asciiTheme="minorHAnsi" w:eastAsia="Times New Roman" w:hAnsiTheme="minorHAnsi" w:cstheme="minorHAnsi"/>
          <w:lang w:eastAsia="pl-PL"/>
        </w:rPr>
        <w:t>d</w:t>
      </w:r>
      <w:r w:rsidRPr="00731C58">
        <w:rPr>
          <w:rFonts w:asciiTheme="minorHAnsi" w:eastAsia="Times New Roman" w:hAnsiTheme="minorHAnsi" w:cstheme="minorHAnsi"/>
          <w:lang w:eastAsia="pl-PL"/>
        </w:rPr>
        <w:t>otyczy współfinansowanej w ramach Projektu infrastruktury</w:t>
      </w: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,</w:t>
      </w:r>
    </w:p>
    <w:p w14:paraId="7EF67A19" w14:textId="01C7997B" w:rsidR="00731C58" w:rsidRPr="00731C58" w:rsidRDefault="00731C58" w:rsidP="002D58F7">
      <w:pPr>
        <w:numPr>
          <w:ilvl w:val="0"/>
          <w:numId w:val="63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3</w:t>
      </w:r>
      <w:r w:rsidR="00BD4689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 xml:space="preserve"> </w:t>
      </w: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 xml:space="preserve">lat od dnia dokonania płatności końcowej na rzecz Beneficjenta - </w:t>
      </w:r>
      <w:r w:rsidRPr="00731C58">
        <w:rPr>
          <w:rFonts w:asciiTheme="minorHAnsi" w:eastAsia="Times New Roman" w:hAnsiTheme="minorHAnsi" w:cstheme="minorHAnsi"/>
          <w:lang w:eastAsia="pl-PL"/>
        </w:rPr>
        <w:t xml:space="preserve">dotyczy MŚP, </w:t>
      </w:r>
      <w:r w:rsidR="00647770">
        <w:rPr>
          <w:rFonts w:asciiTheme="minorHAnsi" w:eastAsia="Times New Roman" w:hAnsiTheme="minorHAnsi" w:cstheme="minorHAnsi"/>
          <w:lang w:eastAsia="pl-PL"/>
        </w:rPr>
        <w:br/>
      </w:r>
      <w:r w:rsidRPr="00731C58">
        <w:rPr>
          <w:rFonts w:asciiTheme="minorHAnsi" w:eastAsia="Times New Roman" w:hAnsiTheme="minorHAnsi" w:cstheme="minorHAnsi"/>
          <w:lang w:eastAsia="pl-PL"/>
        </w:rPr>
        <w:t>w odniesieniu do Projektów, z którymi związany jest wymóg utrzymania inwestycji</w:t>
      </w: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,</w:t>
      </w:r>
    </w:p>
    <w:p w14:paraId="4CE3C703" w14:textId="208A778C" w:rsidR="00DE1F4D" w:rsidRDefault="00731C58" w:rsidP="00731C58">
      <w:pPr>
        <w:spacing w:before="60" w:after="6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zastrzeżeniem, że w przypadku, gdy przepisy regulujące udzielanie pomocy publicznej wprowadzają ostrzejsze wymogi w tym zakresie, wówczas stosuje się okres ustalony zgodnie z tymi przepisami. </w:t>
      </w:r>
    </w:p>
    <w:p w14:paraId="1A313D85" w14:textId="50C7875C" w:rsidR="007E251D" w:rsidRPr="004075F6" w:rsidRDefault="007E251D" w:rsidP="007E251D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7E251D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Zachowanie trwałości Projektu obowiązuje wyłącznie w odniesieniu do wydatków ponoszonych jako cross-</w:t>
      </w:r>
      <w:proofErr w:type="spellStart"/>
      <w:r w:rsidRPr="007E251D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financing</w:t>
      </w:r>
      <w:proofErr w:type="spellEnd"/>
      <w:r w:rsidRPr="007E251D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.</w:t>
      </w:r>
    </w:p>
    <w:p w14:paraId="1A6C8BDA" w14:textId="77777777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Naruszenie zasady trwałości następuje w sytuacji wystąpienia w okresie trwałości co najmniej jednej z poniższych okoliczności:</w:t>
      </w:r>
    </w:p>
    <w:p w14:paraId="513DEEFB" w14:textId="77777777" w:rsidR="00731C58" w:rsidRPr="00731C58" w:rsidRDefault="00731C58" w:rsidP="002D58F7">
      <w:pPr>
        <w:numPr>
          <w:ilvl w:val="0"/>
          <w:numId w:val="64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nastąpiła zmiana własności (rozumiana jako rozporządzenie prawem własności) elementu dofinansowanej infrastruktury, która daje przedsiębiorstwu lub podmiotowi publicznemu nienależne korzyści,</w:t>
      </w:r>
    </w:p>
    <w:p w14:paraId="5005E348" w14:textId="77777777" w:rsidR="00731C58" w:rsidRPr="00731C58" w:rsidRDefault="00731C58" w:rsidP="002D58F7">
      <w:pPr>
        <w:numPr>
          <w:ilvl w:val="0"/>
          <w:numId w:val="64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nastąpiła istotna zmiana wpływająca na charakter Projektu, jego cele lub warunki realizacji, która mogłaby doprowadzić do naruszenia jego pierwotnych celów.</w:t>
      </w:r>
    </w:p>
    <w:p w14:paraId="0CED21AB" w14:textId="7DA1CF7A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Naruszenie zasady trwałości następuje również (w odniesieniu do inwestycji w infrastrukturę) w przypadku przeniesienia w okresie 10 lat od daty dokonania płatności końcowej na rzecz Beneficjenta działalności produkcyjnej poza obszar Unii Europejskiej. W przypadku wystąpienia pomocy publicznej okres ten regulują właściwe przepisy odnoszące się do przedmiotowej kwestii.</w:t>
      </w:r>
    </w:p>
    <w:p w14:paraId="00314ECE" w14:textId="51F9C90F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Do końca okresu trwał</w:t>
      </w:r>
      <w:r w:rsidR="00413FA7">
        <w:rPr>
          <w:rFonts w:asciiTheme="minorHAnsi" w:eastAsia="Times New Roman" w:hAnsiTheme="minorHAnsi" w:cstheme="minorHAnsi"/>
          <w:color w:val="000000" w:themeColor="text1"/>
          <w:lang w:eastAsia="pl-PL"/>
        </w:rPr>
        <w:t>ości Projektu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, Beneficjent jest zobowiązany niezwłocznie poinformować Instytucję Pośredniczącą o wszelkich okolicznościach mogących powodować naruszenie trwałości Projektu.</w:t>
      </w:r>
    </w:p>
    <w:p w14:paraId="7EA8D25B" w14:textId="77777777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Zasada trwałości nie ma zastosowania w przypadku sytuacji, gdy Beneficjent zaprzestał działalności z powodu ogłoszenia upadłości niewynikającej z oszukańczego bankructwa w rozumieniu przepisów art. 71 </w:t>
      </w:r>
      <w:r w:rsidRPr="00731C58">
        <w:rPr>
          <w:rFonts w:asciiTheme="minorHAnsi" w:eastAsia="Times New Roman" w:hAnsiTheme="minorHAnsi"/>
          <w:lang w:eastAsia="pl-PL"/>
        </w:rPr>
        <w:t>Rozporządzenia nr 1303/2013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4DE716C5" w14:textId="3D42FEFD" w:rsidR="007A2906" w:rsidRDefault="00731C58" w:rsidP="007A2906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przypadku naruszenia zasad trwałości w rozumieniu niniejszej decyzji i art. 71 </w:t>
      </w:r>
      <w:r w:rsidRPr="00731C58">
        <w:rPr>
          <w:rFonts w:asciiTheme="minorHAnsi" w:eastAsia="Times New Roman" w:hAnsiTheme="minorHAnsi"/>
          <w:lang w:eastAsia="pl-PL"/>
        </w:rPr>
        <w:t>Rozporządzenia nr 1303/2013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Instytucja Pośrednicząca ustala i nakłada względem Beneficjenta korektę finansową. Korekta finansowa zostanie określona w wysokości proporcjonalnej do okresu, </w:t>
      </w:r>
      <w:r w:rsidR="00647770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którym nie spełniono wymogów wynikających z art. 71 </w:t>
      </w:r>
      <w:r w:rsidRPr="00731C58">
        <w:rPr>
          <w:rFonts w:asciiTheme="minorHAnsi" w:eastAsia="Times New Roman" w:hAnsiTheme="minorHAnsi"/>
          <w:lang w:eastAsia="pl-PL"/>
        </w:rPr>
        <w:t>Rozporządzenia nr 1303/2013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0346EC69" w14:textId="77777777" w:rsidR="00D81A8C" w:rsidRDefault="00D81A8C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4E3D0B52" w14:textId="4654DF9B" w:rsidR="007A2906" w:rsidRPr="007531F6" w:rsidRDefault="007A2906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8767FF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T</w:t>
      </w:r>
      <w:r w:rsidRPr="007531F6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rwałość </w:t>
      </w:r>
      <w:r w:rsidR="008767FF" w:rsidRPr="007531F6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rezultatów projektu</w:t>
      </w:r>
    </w:p>
    <w:p w14:paraId="69ED83A9" w14:textId="1D600684" w:rsidR="007531F6" w:rsidRPr="007531F6" w:rsidRDefault="007A2906" w:rsidP="007531F6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531F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Beneficjent zobowiązuje się do zachowania trwałości </w:t>
      </w:r>
      <w:r w:rsidR="0008331F" w:rsidRPr="007531F6">
        <w:rPr>
          <w:rFonts w:asciiTheme="minorHAnsi" w:eastAsia="Times New Roman" w:hAnsiTheme="minorHAnsi" w:cstheme="minorHAnsi"/>
          <w:color w:val="000000" w:themeColor="text1"/>
          <w:lang w:eastAsia="pl-PL"/>
        </w:rPr>
        <w:t>rezultatów projektu</w:t>
      </w:r>
      <w:r w:rsidR="007531F6" w:rsidRPr="007531F6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</w:p>
    <w:p w14:paraId="5ABB82C7" w14:textId="3C0C6C1B" w:rsidR="00907108" w:rsidRPr="007531F6" w:rsidRDefault="00907108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03CAAB3E" w14:textId="6A0EDEA2" w:rsidR="004A111A" w:rsidRPr="008767FF" w:rsidRDefault="004A111A" w:rsidP="004A111A">
      <w:pPr>
        <w:pStyle w:val="Akapitzlist"/>
        <w:numPr>
          <w:ilvl w:val="0"/>
          <w:numId w:val="6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7531F6">
        <w:rPr>
          <w:rFonts w:asciiTheme="minorHAnsi" w:hAnsiTheme="minorHAnsi" w:cstheme="minorHAnsi"/>
          <w:sz w:val="22"/>
          <w:szCs w:val="22"/>
        </w:rPr>
        <w:t>Beneficjent zobowiązany jest do zachowania trwałości utworzonego w ramach projektu CIS po zako</w:t>
      </w:r>
      <w:r w:rsidRPr="008767FF">
        <w:rPr>
          <w:rFonts w:asciiTheme="minorHAnsi" w:hAnsiTheme="minorHAnsi" w:cstheme="minorHAnsi"/>
          <w:sz w:val="22"/>
          <w:szCs w:val="22"/>
        </w:rPr>
        <w:t>ńczeniu realizacji projektu, co najmniej przez okres odpowiadający okresowi realizacji projektu. I</w:t>
      </w:r>
      <w:r w:rsidR="0008331F">
        <w:rPr>
          <w:rFonts w:asciiTheme="minorHAnsi" w:hAnsiTheme="minorHAnsi" w:cstheme="minorHAnsi"/>
          <w:sz w:val="22"/>
          <w:szCs w:val="22"/>
        </w:rPr>
        <w:t>nstytucja Pośrednicząca</w:t>
      </w:r>
      <w:r w:rsidRPr="008767FF">
        <w:rPr>
          <w:rFonts w:asciiTheme="minorHAnsi" w:hAnsiTheme="minorHAnsi" w:cstheme="minorHAnsi"/>
          <w:sz w:val="22"/>
          <w:szCs w:val="22"/>
        </w:rPr>
        <w:t xml:space="preserve"> weryfikuje spełnienie warunku trwałości, po upływie okresu wskazanego w umowie o dofinansowanie projektu.</w:t>
      </w:r>
    </w:p>
    <w:p w14:paraId="11180C98" w14:textId="77777777" w:rsidR="004A111A" w:rsidRPr="008767FF" w:rsidRDefault="004A111A" w:rsidP="008767FF">
      <w:pPr>
        <w:pStyle w:val="Akapitzlist"/>
        <w:spacing w:before="60"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2A7D6FE" w14:textId="3A037AAD" w:rsidR="004A111A" w:rsidRPr="008767FF" w:rsidRDefault="004A111A" w:rsidP="004A111A">
      <w:pPr>
        <w:pStyle w:val="Akapitzlist"/>
        <w:numPr>
          <w:ilvl w:val="0"/>
          <w:numId w:val="6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767FF">
        <w:rPr>
          <w:rFonts w:asciiTheme="minorHAnsi" w:hAnsiTheme="minorHAnsi" w:cstheme="minorHAnsi"/>
          <w:sz w:val="22"/>
          <w:szCs w:val="22"/>
        </w:rPr>
        <w:t>Beneficjent zobowiązany jest do zachowania trwałości utworzonego w ramach projektu KIS po zakończeniu realizacji projektu, co najmniej przez okres odpowiadający o</w:t>
      </w:r>
      <w:r w:rsidR="0008331F">
        <w:rPr>
          <w:rFonts w:asciiTheme="minorHAnsi" w:hAnsiTheme="minorHAnsi" w:cstheme="minorHAnsi"/>
          <w:sz w:val="22"/>
          <w:szCs w:val="22"/>
        </w:rPr>
        <w:t>kresowi realizacji projektu. Instytucja Pośrednicząca</w:t>
      </w:r>
      <w:r w:rsidRPr="008767FF">
        <w:rPr>
          <w:rFonts w:asciiTheme="minorHAnsi" w:hAnsiTheme="minorHAnsi" w:cstheme="minorHAnsi"/>
          <w:sz w:val="22"/>
          <w:szCs w:val="22"/>
        </w:rPr>
        <w:t xml:space="preserve"> weryfikuje spełnienie warunku trwałości, po upływie okresu wskazanego w umowie o dofinansowanie projektu.</w:t>
      </w:r>
    </w:p>
    <w:p w14:paraId="5BEFBBD1" w14:textId="77777777" w:rsidR="004A111A" w:rsidRPr="008767FF" w:rsidRDefault="004A111A" w:rsidP="008767FF">
      <w:pPr>
        <w:pStyle w:val="Akapitzlist"/>
        <w:spacing w:before="60"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7053032" w14:textId="089D80B1" w:rsidR="004A111A" w:rsidRPr="008767FF" w:rsidRDefault="004A111A" w:rsidP="004A111A">
      <w:pPr>
        <w:pStyle w:val="Akapitzlist"/>
        <w:numPr>
          <w:ilvl w:val="0"/>
          <w:numId w:val="6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767FF">
        <w:rPr>
          <w:rFonts w:asciiTheme="minorHAnsi" w:hAnsiTheme="minorHAnsi" w:cstheme="minorHAnsi"/>
          <w:sz w:val="22"/>
          <w:szCs w:val="22"/>
        </w:rPr>
        <w:t>Beneficjent zobowiązany jest do zachowania trwałości utworzonego w ramach projektu WTZ po zakończeniu realizacji projektu, co najmniej przez okres odpowiadający o</w:t>
      </w:r>
      <w:r w:rsidR="0008331F">
        <w:rPr>
          <w:rFonts w:asciiTheme="minorHAnsi" w:hAnsiTheme="minorHAnsi" w:cstheme="minorHAnsi"/>
          <w:sz w:val="22"/>
          <w:szCs w:val="22"/>
        </w:rPr>
        <w:t>kresowi realizacji projektu. Instytucja Pośrednicząca</w:t>
      </w:r>
      <w:r w:rsidRPr="008767FF">
        <w:rPr>
          <w:rFonts w:asciiTheme="minorHAnsi" w:hAnsiTheme="minorHAnsi" w:cstheme="minorHAnsi"/>
          <w:sz w:val="22"/>
          <w:szCs w:val="22"/>
        </w:rPr>
        <w:t xml:space="preserve"> weryfikuje spełnienie warunku trwałości, po upływie okresu wskazanego w umowie o dofinansowanie projektu.</w:t>
      </w:r>
      <w:r w:rsidR="00FE68B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16BDE3" w14:textId="77777777" w:rsidR="004A111A" w:rsidRPr="008767FF" w:rsidRDefault="004A111A" w:rsidP="008767FF">
      <w:pPr>
        <w:pStyle w:val="Akapitzlist"/>
        <w:spacing w:before="60"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82681D" w14:textId="6AE61497" w:rsidR="00FB699A" w:rsidRPr="00A3464A" w:rsidRDefault="004A111A" w:rsidP="00FE68BA">
      <w:pPr>
        <w:pStyle w:val="Akapitzlist"/>
        <w:numPr>
          <w:ilvl w:val="0"/>
          <w:numId w:val="6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767FF">
        <w:rPr>
          <w:rFonts w:asciiTheme="minorHAnsi" w:hAnsiTheme="minorHAnsi" w:cstheme="minorHAnsi"/>
          <w:sz w:val="22"/>
          <w:szCs w:val="22"/>
        </w:rPr>
        <w:t>Wsparcie w ramach ZAZ odbywa</w:t>
      </w:r>
      <w:r w:rsidR="00FE68BA">
        <w:rPr>
          <w:rFonts w:asciiTheme="minorHAnsi" w:hAnsiTheme="minorHAnsi" w:cstheme="minorHAnsi"/>
          <w:sz w:val="22"/>
          <w:szCs w:val="22"/>
        </w:rPr>
        <w:t xml:space="preserve">jące się poprzez </w:t>
      </w:r>
      <w:r w:rsidRPr="00FE68BA">
        <w:rPr>
          <w:rFonts w:asciiTheme="minorHAnsi" w:hAnsiTheme="minorHAnsi" w:cstheme="minorHAnsi"/>
          <w:sz w:val="22"/>
          <w:szCs w:val="22"/>
        </w:rPr>
        <w:t xml:space="preserve">zwiększenie liczby osób </w:t>
      </w:r>
      <w:r w:rsidR="00FE68B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FE68BA">
        <w:rPr>
          <w:rFonts w:asciiTheme="minorHAnsi" w:hAnsiTheme="minorHAnsi" w:cstheme="minorHAnsi"/>
          <w:sz w:val="22"/>
          <w:szCs w:val="22"/>
        </w:rPr>
        <w:t xml:space="preserve">z </w:t>
      </w:r>
      <w:r w:rsidRPr="00A3464A">
        <w:rPr>
          <w:rFonts w:asciiTheme="minorHAnsi" w:hAnsiTheme="minorHAnsi" w:cstheme="minorHAnsi"/>
          <w:sz w:val="22"/>
          <w:szCs w:val="22"/>
        </w:rPr>
        <w:t>niepełnosprawnościami zatrudnionych w istniejących ZAZ z możliwością objęcia tych os</w:t>
      </w:r>
      <w:r w:rsidR="00FE68BA" w:rsidRPr="00A3464A">
        <w:rPr>
          <w:rFonts w:asciiTheme="minorHAnsi" w:hAnsiTheme="minorHAnsi" w:cstheme="minorHAnsi"/>
          <w:sz w:val="22"/>
          <w:szCs w:val="22"/>
        </w:rPr>
        <w:t>ób usługami aktywnej integracji związane jest z</w:t>
      </w:r>
      <w:r w:rsidRPr="00A3464A">
        <w:rPr>
          <w:rFonts w:asciiTheme="minorHAnsi" w:hAnsiTheme="minorHAnsi" w:cstheme="minorHAnsi"/>
          <w:sz w:val="22"/>
          <w:szCs w:val="22"/>
        </w:rPr>
        <w:t xml:space="preserve"> okres</w:t>
      </w:r>
      <w:r w:rsidR="00EC3DFA" w:rsidRPr="00A3464A">
        <w:rPr>
          <w:rFonts w:asciiTheme="minorHAnsi" w:hAnsiTheme="minorHAnsi" w:cstheme="minorHAnsi"/>
          <w:sz w:val="22"/>
          <w:szCs w:val="22"/>
        </w:rPr>
        <w:t>em</w:t>
      </w:r>
      <w:r w:rsidRPr="00A3464A">
        <w:rPr>
          <w:rFonts w:asciiTheme="minorHAnsi" w:hAnsiTheme="minorHAnsi" w:cstheme="minorHAnsi"/>
          <w:sz w:val="22"/>
          <w:szCs w:val="22"/>
        </w:rPr>
        <w:t xml:space="preserve"> zatrudnienia osób </w:t>
      </w:r>
      <w:r w:rsidR="00EC3DFA" w:rsidRPr="00A346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Pr="00A3464A">
        <w:rPr>
          <w:rFonts w:asciiTheme="minorHAnsi" w:hAnsiTheme="minorHAnsi" w:cstheme="minorHAnsi"/>
          <w:sz w:val="22"/>
          <w:szCs w:val="22"/>
        </w:rPr>
        <w:t>z niepełnosprawnościami w ZAZ po zakończeniu realizacji projektu</w:t>
      </w:r>
      <w:r w:rsidR="00260979" w:rsidRPr="00A3464A">
        <w:rPr>
          <w:rFonts w:asciiTheme="minorHAnsi" w:hAnsiTheme="minorHAnsi" w:cstheme="minorHAnsi"/>
          <w:sz w:val="22"/>
          <w:szCs w:val="22"/>
        </w:rPr>
        <w:t>. Okres tego zatrudnienia</w:t>
      </w:r>
      <w:r w:rsidRPr="00A3464A">
        <w:rPr>
          <w:rFonts w:asciiTheme="minorHAnsi" w:hAnsiTheme="minorHAnsi" w:cstheme="minorHAnsi"/>
          <w:sz w:val="22"/>
          <w:szCs w:val="22"/>
        </w:rPr>
        <w:t xml:space="preserve"> jest co najmniej równy okresowi zatrudnienia </w:t>
      </w:r>
      <w:r w:rsidR="00EC3DFA" w:rsidRPr="00A3464A">
        <w:rPr>
          <w:rFonts w:asciiTheme="minorHAnsi" w:hAnsiTheme="minorHAnsi" w:cstheme="minorHAnsi"/>
          <w:sz w:val="22"/>
          <w:szCs w:val="22"/>
        </w:rPr>
        <w:t xml:space="preserve"> </w:t>
      </w:r>
      <w:r w:rsidRPr="00A3464A">
        <w:rPr>
          <w:rFonts w:asciiTheme="minorHAnsi" w:hAnsiTheme="minorHAnsi" w:cstheme="minorHAnsi"/>
          <w:sz w:val="22"/>
          <w:szCs w:val="22"/>
        </w:rPr>
        <w:t xml:space="preserve">w ramach projektu. Okres ten może być krótszy, </w:t>
      </w:r>
      <w:r w:rsidR="00EC3DFA" w:rsidRPr="00A3464A">
        <w:rPr>
          <w:rFonts w:asciiTheme="minorHAnsi" w:hAnsiTheme="minorHAnsi" w:cstheme="minorHAnsi"/>
          <w:sz w:val="22"/>
          <w:szCs w:val="22"/>
        </w:rPr>
        <w:t xml:space="preserve">wyłącznie w sytuacji, gdy osoba </w:t>
      </w:r>
      <w:r w:rsidRPr="00A3464A">
        <w:rPr>
          <w:rFonts w:asciiTheme="minorHAnsi" w:hAnsiTheme="minorHAnsi" w:cstheme="minorHAnsi"/>
          <w:sz w:val="22"/>
          <w:szCs w:val="22"/>
        </w:rPr>
        <w:t>z niepełnosprawnością podejmie w tym okresie zatrudnienie poza ZAZ.</w:t>
      </w:r>
    </w:p>
    <w:p w14:paraId="07E0B02C" w14:textId="77777777" w:rsidR="006474C1" w:rsidRPr="00A3464A" w:rsidRDefault="006474C1" w:rsidP="006474C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7B0D420" w14:textId="11942E91" w:rsidR="006474C1" w:rsidRPr="00A3464A" w:rsidRDefault="00A3464A" w:rsidP="00FE68BA">
      <w:pPr>
        <w:pStyle w:val="Akapitzlist"/>
        <w:numPr>
          <w:ilvl w:val="0"/>
          <w:numId w:val="6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3464A">
        <w:rPr>
          <w:rFonts w:asciiTheme="minorHAnsi" w:hAnsiTheme="minorHAnsi" w:cstheme="minorHAnsi"/>
          <w:sz w:val="22"/>
          <w:szCs w:val="22"/>
        </w:rPr>
        <w:t>Inne rezultaty, np. w przypadku utworzenia w ramach projektu klubów aktywizacji, czy środowiskowych instytucji wspierających aktywizacj</w:t>
      </w:r>
      <w:r w:rsidR="00AD5AB0">
        <w:rPr>
          <w:rFonts w:asciiTheme="minorHAnsi" w:hAnsiTheme="minorHAnsi" w:cstheme="minorHAnsi"/>
          <w:sz w:val="22"/>
          <w:szCs w:val="22"/>
        </w:rPr>
        <w:t>ę</w:t>
      </w:r>
      <w:r w:rsidRPr="00A346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464A">
        <w:rPr>
          <w:rFonts w:asciiTheme="minorHAnsi" w:hAnsiTheme="minorHAnsi" w:cstheme="minorHAnsi"/>
          <w:sz w:val="22"/>
          <w:szCs w:val="22"/>
        </w:rPr>
        <w:t>społeczno</w:t>
      </w:r>
      <w:proofErr w:type="spellEnd"/>
      <w:r w:rsidRPr="00A3464A">
        <w:rPr>
          <w:rFonts w:asciiTheme="minorHAnsi" w:hAnsiTheme="minorHAnsi" w:cstheme="minorHAnsi"/>
          <w:sz w:val="22"/>
          <w:szCs w:val="22"/>
        </w:rPr>
        <w:t>–zawodową.</w:t>
      </w:r>
    </w:p>
    <w:p w14:paraId="25AB9078" w14:textId="77777777" w:rsidR="00C65CB0" w:rsidRDefault="00C65CB0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4EFAA92" w14:textId="4F36D55C" w:rsidR="007A2906" w:rsidRPr="007A2906" w:rsidRDefault="007A2906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A2906">
        <w:rPr>
          <w:rFonts w:asciiTheme="minorHAnsi" w:eastAsia="Times New Roman" w:hAnsiTheme="minorHAnsi" w:cstheme="minorHAnsi"/>
          <w:b/>
          <w:lang w:eastAsia="pl-PL"/>
        </w:rPr>
        <w:t>Kontrola</w:t>
      </w:r>
    </w:p>
    <w:p w14:paraId="3CB17DCB" w14:textId="41463476" w:rsidR="00731C58" w:rsidRPr="00072E73" w:rsidRDefault="007A2906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9. </w:t>
      </w:r>
      <w:r w:rsidR="00731C58"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Instytucja Pośrednicząca, Instytucja Audytowa, przedstawiciele Komisji Europejskiej lub inne podmioty uprawnione do przeprowadzenia kontroli lub audytu na podstawie odrębnych przepisów, mogą przeprowadzić kontrolę lub audyt w każdym czasie w trakcie, na zakończenie oraz po zakończeniu realizacji Projektu</w:t>
      </w:r>
      <w:r w:rsidR="00BD567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566FA7">
        <w:rPr>
          <w:rFonts w:asciiTheme="minorHAnsi" w:eastAsia="Times New Roman" w:hAnsiTheme="minorHAnsi" w:cstheme="minorHAnsi"/>
          <w:color w:val="000000" w:themeColor="text1"/>
          <w:lang w:eastAsia="pl-PL"/>
        </w:rPr>
        <w:t>w zakresie jego trwałości:</w:t>
      </w:r>
    </w:p>
    <w:p w14:paraId="0033AA9E" w14:textId="16A67DAF" w:rsidR="00731C58" w:rsidRPr="00072E73" w:rsidRDefault="002F7680" w:rsidP="002D58F7">
      <w:pPr>
        <w:numPr>
          <w:ilvl w:val="1"/>
          <w:numId w:val="61"/>
        </w:numPr>
        <w:spacing w:before="60" w:after="60" w:line="24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do dnia upływu okresu przechowywa</w:t>
      </w:r>
      <w:r w:rsidR="00072E73"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nia dokumentacji proje</w:t>
      </w: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ktowej zgodnie z umową</w:t>
      </w:r>
      <w:r w:rsid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566FA7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                        </w:t>
      </w:r>
      <w:r w:rsid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o dofinansowanie</w:t>
      </w:r>
      <w:r w:rsidR="00731C58"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</w:p>
    <w:p w14:paraId="59252904" w14:textId="504627C9" w:rsidR="00731C58" w:rsidRPr="00072E73" w:rsidRDefault="00731C58" w:rsidP="002D58F7">
      <w:pPr>
        <w:numPr>
          <w:ilvl w:val="1"/>
          <w:numId w:val="61"/>
        </w:numPr>
        <w:spacing w:before="60" w:after="60" w:line="24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do dnia upływu okresu 5/3</w:t>
      </w:r>
      <w:r w:rsidR="005E686C" w:rsidRPr="00072E73">
        <w:rPr>
          <w:rFonts w:asciiTheme="minorHAnsi" w:eastAsia="Times New Roman" w:hAnsiTheme="minorHAnsi" w:cstheme="minorHAnsi"/>
          <w:color w:val="000000" w:themeColor="text1"/>
          <w:vertAlign w:val="superscript"/>
          <w:lang w:eastAsia="pl-PL"/>
        </w:rPr>
        <w:t xml:space="preserve"> </w:t>
      </w: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lat od dokonania płatności końcowej na rzecz Beneficjenta w celu sprawdzenia utrzymania przez Beneficjenta trwałości Projektu, a także sprawdzenia, czy Projekt wygenerował niewykazany wcześniej dochód,</w:t>
      </w:r>
    </w:p>
    <w:p w14:paraId="01A37273" w14:textId="0CE1EE8F" w:rsidR="00731C58" w:rsidRPr="00072E73" w:rsidRDefault="00731C58" w:rsidP="002D58F7">
      <w:pPr>
        <w:numPr>
          <w:ilvl w:val="1"/>
          <w:numId w:val="61"/>
        </w:numPr>
        <w:spacing w:before="60" w:after="60" w:line="24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 upływie okresu </w:t>
      </w:r>
      <w:r w:rsidR="00D64F6C"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trwałości wskazanego w umowie</w:t>
      </w:r>
      <w:r w:rsid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 dofinansowanie</w:t>
      </w: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6F31786D" w14:textId="16514854" w:rsidR="00731C58" w:rsidRDefault="00731C58" w:rsidP="00731C58">
      <w:pPr>
        <w:spacing w:before="60" w:after="6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31C58">
        <w:rPr>
          <w:rFonts w:asciiTheme="minorHAnsi" w:hAnsiTheme="minorHAnsi" w:cstheme="minorHAnsi"/>
          <w:color w:val="000000" w:themeColor="text1"/>
        </w:rPr>
        <w:t>z zastrzeżeniem przepisów, które mogą przewidywać dłuższy termin przeprowadzenia kontroli dotyczących pomocy publicznej oraz podatku od towarów i usług.</w:t>
      </w:r>
    </w:p>
    <w:p w14:paraId="17959065" w14:textId="78B6591E" w:rsidR="00984225" w:rsidRPr="0020490C" w:rsidRDefault="00984225" w:rsidP="00BD5670">
      <w:pPr>
        <w:spacing w:before="60" w:after="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</w:rPr>
        <w:t>Dochód</w:t>
      </w:r>
    </w:p>
    <w:p w14:paraId="4194946C" w14:textId="72FFEB31" w:rsidR="00610208" w:rsidRDefault="0020490C" w:rsidP="00D239F9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Pr="0020490C">
        <w:rPr>
          <w:rFonts w:asciiTheme="minorHAnsi" w:hAnsiTheme="minorHAnsi"/>
        </w:rPr>
        <w:t>Beneficjent ma obowiązek ujawniania wszelkich dochodów w okresie trwałości Projektu, które powsta</w:t>
      </w:r>
      <w:r>
        <w:rPr>
          <w:rFonts w:asciiTheme="minorHAnsi" w:hAnsiTheme="minorHAnsi"/>
        </w:rPr>
        <w:t>ją w związku z jego realizacją.</w:t>
      </w:r>
      <w:r w:rsidR="001929BC" w:rsidRPr="001929BC">
        <w:t xml:space="preserve"> </w:t>
      </w:r>
      <w:r w:rsidR="001929BC">
        <w:t xml:space="preserve"> </w:t>
      </w:r>
      <w:r w:rsidR="001929BC" w:rsidRPr="001929BC">
        <w:rPr>
          <w:rFonts w:asciiTheme="minorHAnsi" w:hAnsiTheme="minorHAnsi"/>
        </w:rPr>
        <w:t>W przypadku, gdy Projekt generuje dochody w okresie trwałości, Beneficjent dokonuje zwrotu wartości uzyskanego dochodu na rachunek bankowy Instytucji Pośredniczącej</w:t>
      </w:r>
      <w:r w:rsidR="001929BC">
        <w:rPr>
          <w:rFonts w:asciiTheme="minorHAnsi" w:hAnsiTheme="minorHAnsi"/>
        </w:rPr>
        <w:t>.</w:t>
      </w:r>
      <w:r w:rsidR="00355975" w:rsidRPr="00355975">
        <w:t xml:space="preserve"> </w:t>
      </w:r>
      <w:r w:rsidR="00355975" w:rsidRPr="00355975">
        <w:rPr>
          <w:rFonts w:asciiTheme="minorHAnsi" w:hAnsiTheme="minorHAnsi"/>
        </w:rPr>
        <w:t>Szczegółową definicję dochodu wygenerowanego w okresie trwałości zawarto w art. 61  Rozporządzenia nr 1303/2013.</w:t>
      </w:r>
    </w:p>
    <w:p w14:paraId="5EEEB6C7" w14:textId="0FB25D59" w:rsidR="00984225" w:rsidRPr="00984225" w:rsidRDefault="00984225" w:rsidP="00D239F9">
      <w:pPr>
        <w:spacing w:after="120" w:line="240" w:lineRule="auto"/>
        <w:jc w:val="both"/>
        <w:rPr>
          <w:rFonts w:asciiTheme="minorHAnsi" w:hAnsiTheme="minorHAnsi"/>
          <w:b/>
        </w:rPr>
      </w:pPr>
      <w:r w:rsidRPr="00984225">
        <w:rPr>
          <w:rFonts w:asciiTheme="minorHAnsi" w:hAnsiTheme="minorHAnsi"/>
          <w:b/>
        </w:rPr>
        <w:t>Podatek VAT</w:t>
      </w:r>
    </w:p>
    <w:p w14:paraId="394B5A9D" w14:textId="488C2401" w:rsidR="001929BC" w:rsidRDefault="00D50724" w:rsidP="00D239F9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="001C6BEE" w:rsidRPr="001C6BEE">
        <w:rPr>
          <w:rFonts w:asciiTheme="minorHAnsi" w:hAnsiTheme="minorHAnsi"/>
        </w:rPr>
        <w:t xml:space="preserve">W przypadku Beneficjenta i Partnera, oraz innego podmiotu zaangażowanego w projekt </w:t>
      </w:r>
      <w:r w:rsidR="008B0578">
        <w:rPr>
          <w:rFonts w:asciiTheme="minorHAnsi" w:hAnsiTheme="minorHAnsi"/>
        </w:rPr>
        <w:t xml:space="preserve">                                   </w:t>
      </w:r>
      <w:r w:rsidR="001C6BEE" w:rsidRPr="001C6BEE">
        <w:rPr>
          <w:rFonts w:asciiTheme="minorHAnsi" w:hAnsiTheme="minorHAnsi"/>
        </w:rPr>
        <w:t>i</w:t>
      </w:r>
      <w:r w:rsidR="008B0578">
        <w:rPr>
          <w:rFonts w:asciiTheme="minorHAnsi" w:hAnsiTheme="minorHAnsi"/>
        </w:rPr>
        <w:t xml:space="preserve"> </w:t>
      </w:r>
      <w:r w:rsidR="001C6BEE" w:rsidRPr="001C6BEE">
        <w:rPr>
          <w:rFonts w:asciiTheme="minorHAnsi" w:hAnsiTheme="minorHAnsi"/>
        </w:rPr>
        <w:t xml:space="preserve">wykorzystującego do działalności opodatkowanej produkty będące efektem realizacji projektu, dla którego podatek VAT w Projekcie jest kwalifikowalny, jeżeli zaistnieją przesłanki umożliwiające odliczenie/odzyskanie podatku od towarów i usług w ramach Projektu, przez Beneficjenta, Partnera  lub  inny podmiot zaangażowany w projekt i wykorzystujący do działalności opodatkowanej produkty będące efektem jego realizacji, zarówno w fazie realizacyjnej jak i operacyjnej, na podstawie przepisów krajowych, tj. ustawy z dnia 11 marca 2004 r. o podatku od towarów i usług oraz aktów wykonawczych do tej ustawy, Beneficjent zobowiązuje się do niezwłocznego pisemnego poinformowania Instytucji Pośredniczącej o możliwości odliczenia/odzyskania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Pośredniczącą, pod rygorem zastosowania procedur dotyczących zwrotu środków. Powyższe obowiązuje również po zakończeniu realizacji Projektu, w okresie trwałości Projektu lub rezultatów Projektu oraz w okresie, w którym podatnikowi na mocy przepisów ustawy z dnia 11 marca 2004 r. o podatku od towarów i usług przysługuje prawo do obniżenia kwoty podatku należnego o kwotę podatku naliczonego w związku </w:t>
      </w:r>
      <w:r w:rsidR="008B0578">
        <w:rPr>
          <w:rFonts w:asciiTheme="minorHAnsi" w:hAnsiTheme="minorHAnsi"/>
        </w:rPr>
        <w:t xml:space="preserve">                           </w:t>
      </w:r>
      <w:r w:rsidR="001C6BEE" w:rsidRPr="001C6BEE">
        <w:rPr>
          <w:rFonts w:asciiTheme="minorHAnsi" w:hAnsiTheme="minorHAnsi"/>
        </w:rPr>
        <w:t xml:space="preserve">z dokonanymi zakupami/ czynnościami związanymi z Projektem – jeżeli okres ten jest dłuższy niż okres trwałości Projektu lub trwałości rezultatów Projektu. </w:t>
      </w:r>
    </w:p>
    <w:p w14:paraId="1D460D80" w14:textId="1CCC35A0" w:rsidR="00B71B15" w:rsidRDefault="001C6BEE" w:rsidP="00D239F9">
      <w:pPr>
        <w:spacing w:after="120" w:line="240" w:lineRule="auto"/>
        <w:jc w:val="both"/>
      </w:pPr>
      <w:r w:rsidRPr="001C6BEE">
        <w:rPr>
          <w:rFonts w:asciiTheme="minorHAnsi" w:hAnsiTheme="minorHAnsi"/>
        </w:rPr>
        <w:t>W przypadku  gdy produkty będące efektem realizacji projektu wykorzystywane są  przez  inny podmiot zaangażowany w projekt  do działalności opodatkowanej na podstawie przepisów krajowych, tj. ustawy z dnia 11 marca 2004 r. o podatku od towarów i usług oraz aktów wykonawczych do tej ustawy,  Beneficjent zobowiązuje się do zastrzeżenia w umowie z owym podmiotem lub innym dokumencie równoważnym prawo wglądu do dokumentów związanych z realizowanym Projektem, w tym dokumentów finansowych, w szczególności związanych z 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 opodatkowanej produkty będące e</w:t>
      </w:r>
      <w:r w:rsidR="00326049">
        <w:rPr>
          <w:rFonts w:asciiTheme="minorHAnsi" w:hAnsiTheme="minorHAnsi"/>
        </w:rPr>
        <w:t xml:space="preserve">fektem realizacji Projektu, </w:t>
      </w:r>
      <w:r w:rsidR="00CB6586" w:rsidRPr="00CB6586">
        <w:t xml:space="preserve"> </w:t>
      </w:r>
      <w:r w:rsidR="00326049" w:rsidRPr="00326049">
        <w:t>po zakończeniu realizacji Projektu.</w:t>
      </w:r>
    </w:p>
    <w:p w14:paraId="6131EBD4" w14:textId="011C5EAD" w:rsidR="00984225" w:rsidRPr="00984225" w:rsidRDefault="00984225" w:rsidP="00D239F9">
      <w:pPr>
        <w:spacing w:after="120" w:line="240" w:lineRule="auto"/>
        <w:jc w:val="both"/>
        <w:rPr>
          <w:b/>
        </w:rPr>
      </w:pPr>
      <w:r w:rsidRPr="00984225">
        <w:rPr>
          <w:b/>
        </w:rPr>
        <w:t>Zwrot zabezpieczenia umowy</w:t>
      </w:r>
    </w:p>
    <w:p w14:paraId="3BCE77FA" w14:textId="5119492C" w:rsidR="00666F2D" w:rsidRDefault="00984225" w:rsidP="00D239F9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 </w:t>
      </w:r>
      <w:r w:rsidR="00666F2D" w:rsidRPr="00666F2D">
        <w:rPr>
          <w:rFonts w:asciiTheme="minorHAnsi" w:hAnsiTheme="minorHAnsi"/>
        </w:rPr>
        <w:t>W przypadku gdy Wniosek przewiduje trwałość Projektu lub rezultatów, zwrot dokumentu stanowiącego zabezpieczenie umowy następuje na pisemny wniosek Beneficjenta po upływie okresu trwałości.</w:t>
      </w:r>
    </w:p>
    <w:p w14:paraId="5218FAA5" w14:textId="77777777" w:rsidR="00F14D94" w:rsidRDefault="00F14D94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5D1128BE" w14:textId="77777777" w:rsidR="00B674E3" w:rsidRDefault="00B674E3" w:rsidP="00B77315">
      <w:pPr>
        <w:shd w:val="clear" w:color="auto" w:fill="FFFFFF"/>
        <w:spacing w:after="0"/>
        <w:rPr>
          <w:rFonts w:eastAsia="Times New Roman"/>
          <w:b/>
          <w:color w:val="333333"/>
          <w:lang w:eastAsia="pl-PL"/>
        </w:rPr>
      </w:pPr>
    </w:p>
    <w:p w14:paraId="4EB70134" w14:textId="7883383B" w:rsidR="00B77315" w:rsidRPr="00610465" w:rsidRDefault="00B77315" w:rsidP="00B77315">
      <w:pPr>
        <w:shd w:val="clear" w:color="auto" w:fill="FFFFFF"/>
        <w:spacing w:after="0"/>
        <w:rPr>
          <w:rFonts w:eastAsia="Times New Roman"/>
          <w:b/>
          <w:color w:val="333333"/>
          <w:lang w:eastAsia="pl-PL"/>
        </w:rPr>
      </w:pPr>
      <w:bookmarkStart w:id="0" w:name="_GoBack"/>
      <w:bookmarkEnd w:id="0"/>
      <w:r w:rsidRPr="00610465">
        <w:rPr>
          <w:rFonts w:eastAsia="Times New Roman"/>
          <w:b/>
          <w:color w:val="333333"/>
          <w:lang w:eastAsia="pl-PL"/>
        </w:rPr>
        <w:lastRenderedPageBreak/>
        <w:t>Sprawozdawczość</w:t>
      </w:r>
      <w:r w:rsidR="00293750">
        <w:rPr>
          <w:rFonts w:eastAsia="Times New Roman"/>
          <w:b/>
          <w:color w:val="333333"/>
          <w:lang w:eastAsia="pl-PL"/>
        </w:rPr>
        <w:t xml:space="preserve"> z trwałości</w:t>
      </w:r>
    </w:p>
    <w:p w14:paraId="3FB9B93F" w14:textId="19A7965A" w:rsidR="00CD2AC3" w:rsidRDefault="00B77315" w:rsidP="00B77315">
      <w:pPr>
        <w:spacing w:after="120" w:line="240" w:lineRule="auto"/>
        <w:jc w:val="both"/>
        <w:rPr>
          <w:rFonts w:eastAsia="Times New Roman"/>
          <w:color w:val="333333"/>
          <w:lang w:eastAsia="pl-PL"/>
        </w:rPr>
      </w:pPr>
      <w:r w:rsidRPr="00610465">
        <w:t xml:space="preserve">13. Beneficjent po okresie realizacji Projektu jest zobowiązany do okresowego przedkładania do Instytucji Pośredniczącej dokumentów potwierdzających zachowanie trwałości </w:t>
      </w:r>
      <w:r w:rsidR="00CD7269">
        <w:t xml:space="preserve">Projektu i trwałości </w:t>
      </w:r>
      <w:r w:rsidRPr="00610465">
        <w:t>rezultatów</w:t>
      </w:r>
      <w:r w:rsidR="00CD7269">
        <w:t xml:space="preserve"> Projektu</w:t>
      </w:r>
      <w:r w:rsidRPr="00610465">
        <w:rPr>
          <w:rFonts w:eastAsia="Times New Roman"/>
          <w:color w:val="333333"/>
          <w:lang w:eastAsia="pl-PL"/>
        </w:rPr>
        <w:t>. Na ich podstawie określane będzie, czy zos</w:t>
      </w:r>
      <w:r w:rsidR="00E934F1">
        <w:rPr>
          <w:rFonts w:eastAsia="Times New Roman"/>
          <w:color w:val="333333"/>
          <w:lang w:eastAsia="pl-PL"/>
        </w:rPr>
        <w:t>tała zachowana trwałość</w:t>
      </w:r>
      <w:r w:rsidRPr="00610465">
        <w:rPr>
          <w:rFonts w:eastAsia="Times New Roman"/>
          <w:color w:val="333333"/>
          <w:lang w:eastAsia="pl-PL"/>
        </w:rPr>
        <w:t xml:space="preserve">. </w:t>
      </w:r>
      <w:r w:rsidR="00BF509E" w:rsidRPr="00056EA9">
        <w:rPr>
          <w:rFonts w:eastAsia="Times New Roman"/>
          <w:color w:val="333333"/>
          <w:lang w:eastAsia="pl-PL"/>
        </w:rPr>
        <w:t>Sprawozdanie</w:t>
      </w:r>
      <w:r w:rsidR="00CD2AC3" w:rsidRPr="00056EA9">
        <w:rPr>
          <w:rFonts w:eastAsia="Times New Roman"/>
          <w:color w:val="333333"/>
          <w:lang w:eastAsia="pl-PL"/>
        </w:rPr>
        <w:t xml:space="preserve"> </w:t>
      </w:r>
      <w:r w:rsidR="00BF509E" w:rsidRPr="00056EA9">
        <w:rPr>
          <w:rFonts w:eastAsia="Times New Roman"/>
          <w:color w:val="333333"/>
          <w:lang w:eastAsia="pl-PL"/>
        </w:rPr>
        <w:t xml:space="preserve">z trwałości </w:t>
      </w:r>
      <w:r w:rsidR="000421A1" w:rsidRPr="00056EA9">
        <w:rPr>
          <w:rFonts w:eastAsia="Times New Roman"/>
          <w:color w:val="333333"/>
          <w:lang w:eastAsia="pl-PL"/>
        </w:rPr>
        <w:t xml:space="preserve">wraz z załącznikami </w:t>
      </w:r>
      <w:r w:rsidR="00CD2AC3" w:rsidRPr="00056EA9">
        <w:rPr>
          <w:rFonts w:eastAsia="Times New Roman"/>
          <w:color w:val="333333"/>
          <w:lang w:eastAsia="pl-PL"/>
        </w:rPr>
        <w:t xml:space="preserve">zgodnie z załączonym wzorem </w:t>
      </w:r>
      <w:r w:rsidR="00BF509E" w:rsidRPr="00056EA9">
        <w:rPr>
          <w:rFonts w:eastAsia="Times New Roman"/>
          <w:color w:val="333333"/>
          <w:lang w:eastAsia="pl-PL"/>
        </w:rPr>
        <w:t>należy składać</w:t>
      </w:r>
      <w:r w:rsidR="004C673B" w:rsidRPr="00056EA9">
        <w:rPr>
          <w:rFonts w:eastAsia="Times New Roman"/>
          <w:color w:val="333333"/>
          <w:lang w:eastAsia="pl-PL"/>
        </w:rPr>
        <w:t xml:space="preserve"> </w:t>
      </w:r>
      <w:r w:rsidR="000421A1" w:rsidRPr="00056EA9">
        <w:rPr>
          <w:rFonts w:eastAsia="Times New Roman"/>
          <w:color w:val="333333"/>
          <w:lang w:eastAsia="pl-PL"/>
        </w:rPr>
        <w:t xml:space="preserve">co kwartał kalendarzowy po zakończeniu realizacji projektu </w:t>
      </w:r>
      <w:r w:rsidR="00BF509E" w:rsidRPr="00056EA9">
        <w:rPr>
          <w:rFonts w:eastAsia="Times New Roman"/>
          <w:color w:val="333333"/>
          <w:lang w:eastAsia="pl-PL"/>
        </w:rPr>
        <w:t xml:space="preserve">w ciągu 10 dni </w:t>
      </w:r>
      <w:r w:rsidR="000421A1" w:rsidRPr="00056EA9">
        <w:rPr>
          <w:rFonts w:eastAsia="Times New Roman"/>
          <w:color w:val="333333"/>
          <w:lang w:eastAsia="pl-PL"/>
        </w:rPr>
        <w:t>roboczych.</w:t>
      </w:r>
    </w:p>
    <w:p w14:paraId="53D42B51" w14:textId="0EADE1BD" w:rsidR="0012456D" w:rsidRPr="00BF509E" w:rsidRDefault="00B77315" w:rsidP="00B77315">
      <w:pPr>
        <w:spacing w:after="120" w:line="24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sz w:val="24"/>
          <w:szCs w:val="24"/>
          <w:lang w:eastAsia="pl-PL"/>
        </w:rPr>
        <w:br/>
      </w:r>
    </w:p>
    <w:p w14:paraId="5CFAF6D3" w14:textId="77777777" w:rsidR="00CB6586" w:rsidRPr="00664AE6" w:rsidRDefault="00CB6586" w:rsidP="00D239F9">
      <w:pPr>
        <w:spacing w:after="120" w:line="240" w:lineRule="auto"/>
        <w:jc w:val="both"/>
        <w:rPr>
          <w:rFonts w:asciiTheme="minorHAnsi" w:hAnsiTheme="minorHAnsi"/>
        </w:rPr>
      </w:pPr>
    </w:p>
    <w:sectPr w:rsidR="00CB6586" w:rsidRPr="00664AE6" w:rsidSect="00F50FD5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5570" w16cex:dateUtc="2020-05-04T06:48:00Z"/>
  <w16cex:commentExtensible w16cex:durableId="225A4D4E" w16cex:dateUtc="2020-05-04T06:14:00Z"/>
  <w16cex:commentExtensible w16cex:durableId="225A4D9A" w16cex:dateUtc="2020-05-04T06:15:00Z"/>
  <w16cex:commentExtensible w16cex:durableId="225A4DAD" w16cex:dateUtc="2020-05-04T06:15:00Z"/>
  <w16cex:commentExtensible w16cex:durableId="225A5773" w16cex:dateUtc="2020-05-04T06:23:00Z"/>
  <w16cex:commentExtensible w16cex:durableId="225A4FC6" w16cex:dateUtc="2020-05-04T06:24:00Z"/>
  <w16cex:commentExtensible w16cex:durableId="225A4FE7" w16cex:dateUtc="2020-05-04T06:25:00Z"/>
  <w16cex:commentExtensible w16cex:durableId="225A5004" w16cex:dateUtc="2020-05-04T06:25:00Z"/>
  <w16cex:commentExtensible w16cex:durableId="225A5774" w16cex:dateUtc="2020-05-04T06:27:00Z"/>
  <w16cex:commentExtensible w16cex:durableId="225A50BB" w16cex:dateUtc="2020-05-04T06:28:00Z"/>
  <w16cex:commentExtensible w16cex:durableId="225A5775" w16cex:dateUtc="2020-05-04T06:29:00Z"/>
  <w16cex:commentExtensible w16cex:durableId="225A5776" w16cex:dateUtc="2020-05-04T06:31:00Z"/>
  <w16cex:commentExtensible w16cex:durableId="225A5299" w16cex:dateUtc="2020-05-04T06:36:00Z"/>
  <w16cex:commentExtensible w16cex:durableId="225A5310" w16cex:dateUtc="2020-05-04T06:38:00Z"/>
  <w16cex:commentExtensible w16cex:durableId="225A53BF" w16cex:dateUtc="2020-05-04T06:41:00Z"/>
  <w16cex:commentExtensible w16cex:durableId="225A539E" w16cex:dateUtc="2020-05-04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1F50C" w16cid:durableId="225BD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D06A" w14:textId="77777777" w:rsidR="006B2DD8" w:rsidRDefault="006B2DD8" w:rsidP="009D490C">
      <w:pPr>
        <w:spacing w:after="0" w:line="240" w:lineRule="auto"/>
      </w:pPr>
      <w:r>
        <w:separator/>
      </w:r>
    </w:p>
  </w:endnote>
  <w:endnote w:type="continuationSeparator" w:id="0">
    <w:p w14:paraId="4D815B57" w14:textId="77777777" w:rsidR="006B2DD8" w:rsidRDefault="006B2DD8" w:rsidP="009D490C">
      <w:pPr>
        <w:spacing w:after="0" w:line="240" w:lineRule="auto"/>
      </w:pPr>
      <w:r>
        <w:continuationSeparator/>
      </w:r>
    </w:p>
  </w:endnote>
  <w:endnote w:type="continuationNotice" w:id="1">
    <w:p w14:paraId="09C61ECC" w14:textId="77777777" w:rsidR="006B2DD8" w:rsidRDefault="006B2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700449"/>
      <w:docPartObj>
        <w:docPartGallery w:val="Page Numbers (Bottom of Page)"/>
        <w:docPartUnique/>
      </w:docPartObj>
    </w:sdtPr>
    <w:sdtEndPr/>
    <w:sdtContent>
      <w:p w14:paraId="4D28194C" w14:textId="0EA9E5ED" w:rsidR="00255FBB" w:rsidRDefault="00255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E3">
          <w:rPr>
            <w:noProof/>
          </w:rPr>
          <w:t>4</w:t>
        </w:r>
        <w:r>
          <w:fldChar w:fldCharType="end"/>
        </w:r>
      </w:p>
    </w:sdtContent>
  </w:sdt>
  <w:p w14:paraId="25EB40F7" w14:textId="77777777" w:rsidR="00255FBB" w:rsidRDefault="00255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F2B2" w14:textId="4A7902B5" w:rsidR="00255FBB" w:rsidRPr="00032FB4" w:rsidRDefault="00255FB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A3464A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5BCE5B72" w14:textId="77777777" w:rsidR="00255FBB" w:rsidRDefault="00255FBB" w:rsidP="000E1BA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001E" w14:textId="77777777" w:rsidR="006B2DD8" w:rsidRDefault="006B2DD8" w:rsidP="009D490C">
      <w:pPr>
        <w:spacing w:after="0" w:line="240" w:lineRule="auto"/>
      </w:pPr>
      <w:r>
        <w:separator/>
      </w:r>
    </w:p>
  </w:footnote>
  <w:footnote w:type="continuationSeparator" w:id="0">
    <w:p w14:paraId="6EDD6C0D" w14:textId="77777777" w:rsidR="006B2DD8" w:rsidRDefault="006B2DD8" w:rsidP="009D490C">
      <w:pPr>
        <w:spacing w:after="0" w:line="240" w:lineRule="auto"/>
      </w:pPr>
      <w:r>
        <w:continuationSeparator/>
      </w:r>
    </w:p>
  </w:footnote>
  <w:footnote w:type="continuationNotice" w:id="1">
    <w:p w14:paraId="3FB2D0C2" w14:textId="77777777" w:rsidR="006B2DD8" w:rsidRDefault="006B2DD8">
      <w:pPr>
        <w:spacing w:after="0" w:line="240" w:lineRule="auto"/>
      </w:pPr>
    </w:p>
  </w:footnote>
  <w:footnote w:id="2">
    <w:p w14:paraId="665F81C5" w14:textId="77777777" w:rsidR="00731C58" w:rsidRPr="00B55535" w:rsidRDefault="00731C58" w:rsidP="00731C5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55535">
        <w:rPr>
          <w:rFonts w:asciiTheme="minorHAnsi" w:hAnsiTheme="minorHAnsi" w:cstheme="minorHAnsi"/>
          <w:sz w:val="16"/>
          <w:szCs w:val="16"/>
        </w:rPr>
        <w:t xml:space="preserve"> Instytucja Pośrednicząca zaleca przedkładanie informacji w zakresie realizacji obowiązku zachowania trwałości projektu i trwałości rezultatów z zastosowaniem wzoru przez nią udostępnionego.</w:t>
      </w:r>
    </w:p>
  </w:footnote>
  <w:footnote w:id="3">
    <w:p w14:paraId="79025A60" w14:textId="77777777" w:rsidR="00731C58" w:rsidRPr="00B55535" w:rsidRDefault="00731C58" w:rsidP="00731C5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55535">
        <w:rPr>
          <w:rFonts w:asciiTheme="minorHAnsi" w:hAnsiTheme="minorHAnsi" w:cstheme="minorHAnsi"/>
          <w:sz w:val="16"/>
          <w:szCs w:val="16"/>
        </w:rPr>
        <w:t xml:space="preserve"> Za datę płatności końcowej uznaje się datę obciążenia rachunku płatniczego instytucji przekazującej środki Beneficjentowi, jeśli w ramach rozliczenia wniosku o płatność końcową Beneficjentowi są przekazywane środki, lub datę zatwierdzenia wniosku o płatność końcową w pozostałych przypadkach.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E8"/>
    <w:multiLevelType w:val="hybridMultilevel"/>
    <w:tmpl w:val="54B89FCA"/>
    <w:lvl w:ilvl="0" w:tplc="2BCC9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263C"/>
    <w:multiLevelType w:val="hybridMultilevel"/>
    <w:tmpl w:val="293C5E40"/>
    <w:lvl w:ilvl="0" w:tplc="2C6691B8">
      <w:start w:val="1"/>
      <w:numFmt w:val="decimal"/>
      <w:lvlText w:val="%1)"/>
      <w:lvlJc w:val="left"/>
      <w:pPr>
        <w:ind w:left="121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33A79DA"/>
    <w:multiLevelType w:val="hybridMultilevel"/>
    <w:tmpl w:val="C5ACE506"/>
    <w:lvl w:ilvl="0" w:tplc="587850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61165D"/>
    <w:multiLevelType w:val="multilevel"/>
    <w:tmpl w:val="744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097B53E4"/>
    <w:multiLevelType w:val="hybridMultilevel"/>
    <w:tmpl w:val="643AA002"/>
    <w:lvl w:ilvl="0" w:tplc="01020BC2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936C20"/>
    <w:multiLevelType w:val="multilevel"/>
    <w:tmpl w:val="C3C86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0F6D7D73"/>
    <w:multiLevelType w:val="hybridMultilevel"/>
    <w:tmpl w:val="52FE2BB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DD0690"/>
    <w:multiLevelType w:val="multilevel"/>
    <w:tmpl w:val="744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40A03D8"/>
    <w:multiLevelType w:val="hybridMultilevel"/>
    <w:tmpl w:val="0F9E65D4"/>
    <w:lvl w:ilvl="0" w:tplc="E9CA992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175E37"/>
    <w:multiLevelType w:val="hybridMultilevel"/>
    <w:tmpl w:val="30AC8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112063"/>
    <w:multiLevelType w:val="multilevel"/>
    <w:tmpl w:val="4EB03E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1E666488"/>
    <w:multiLevelType w:val="hybridMultilevel"/>
    <w:tmpl w:val="2EB090C0"/>
    <w:lvl w:ilvl="0" w:tplc="A16A0D3A">
      <w:start w:val="1"/>
      <w:numFmt w:val="decimal"/>
      <w:lvlText w:val="%1)"/>
      <w:lvlJc w:val="left"/>
      <w:pPr>
        <w:ind w:left="171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EF022FC"/>
    <w:multiLevelType w:val="hybridMultilevel"/>
    <w:tmpl w:val="C81E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D64DB"/>
    <w:multiLevelType w:val="hybridMultilevel"/>
    <w:tmpl w:val="C47C7EAA"/>
    <w:lvl w:ilvl="0" w:tplc="041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249F17D9"/>
    <w:multiLevelType w:val="hybridMultilevel"/>
    <w:tmpl w:val="C29C4B84"/>
    <w:lvl w:ilvl="0" w:tplc="95E05A16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95810"/>
    <w:multiLevelType w:val="multilevel"/>
    <w:tmpl w:val="E84C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9722F0B"/>
    <w:multiLevelType w:val="hybridMultilevel"/>
    <w:tmpl w:val="FB12A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9DA41D2"/>
    <w:multiLevelType w:val="hybridMultilevel"/>
    <w:tmpl w:val="1C66C06A"/>
    <w:lvl w:ilvl="0" w:tplc="85825B3A">
      <w:start w:val="1"/>
      <w:numFmt w:val="decimal"/>
      <w:lvlText w:val="%1)"/>
      <w:lvlJc w:val="left"/>
      <w:pPr>
        <w:ind w:left="505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E67CC"/>
    <w:multiLevelType w:val="hybridMultilevel"/>
    <w:tmpl w:val="AABC8E0A"/>
    <w:lvl w:ilvl="0" w:tplc="A0A8B670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2B219E"/>
    <w:multiLevelType w:val="multilevel"/>
    <w:tmpl w:val="E1B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75D93"/>
    <w:multiLevelType w:val="hybridMultilevel"/>
    <w:tmpl w:val="573026E0"/>
    <w:lvl w:ilvl="0" w:tplc="E39A3DCC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F56B33"/>
    <w:multiLevelType w:val="hybridMultilevel"/>
    <w:tmpl w:val="B9A8F4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FC57AA"/>
    <w:multiLevelType w:val="hybridMultilevel"/>
    <w:tmpl w:val="17D25CBA"/>
    <w:lvl w:ilvl="0" w:tplc="BB54083E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D65F67"/>
    <w:multiLevelType w:val="hybridMultilevel"/>
    <w:tmpl w:val="ABFEB3EE"/>
    <w:lvl w:ilvl="0" w:tplc="52B42E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707D1"/>
    <w:multiLevelType w:val="hybridMultilevel"/>
    <w:tmpl w:val="D010903A"/>
    <w:lvl w:ilvl="0" w:tplc="A0A689A8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C423AE2"/>
    <w:multiLevelType w:val="hybridMultilevel"/>
    <w:tmpl w:val="5CE65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D3CE5"/>
    <w:multiLevelType w:val="hybridMultilevel"/>
    <w:tmpl w:val="70C25B98"/>
    <w:lvl w:ilvl="0" w:tplc="53B495DA">
      <w:start w:val="1"/>
      <w:numFmt w:val="bullet"/>
      <w:lvlText w:val=""/>
      <w:lvlJc w:val="left"/>
      <w:pPr>
        <w:ind w:left="170" w:hanging="1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257001"/>
    <w:multiLevelType w:val="hybridMultilevel"/>
    <w:tmpl w:val="947A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CB2F58"/>
    <w:multiLevelType w:val="hybridMultilevel"/>
    <w:tmpl w:val="AABC8E0A"/>
    <w:lvl w:ilvl="0" w:tplc="A0A8B670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A26DC4"/>
    <w:multiLevelType w:val="hybridMultilevel"/>
    <w:tmpl w:val="6CD481EA"/>
    <w:lvl w:ilvl="0" w:tplc="4F20CF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6E7377F5"/>
    <w:multiLevelType w:val="hybridMultilevel"/>
    <w:tmpl w:val="EDE631B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44B15"/>
    <w:multiLevelType w:val="hybridMultilevel"/>
    <w:tmpl w:val="C3CE6EC4"/>
    <w:lvl w:ilvl="0" w:tplc="C8727B32">
      <w:start w:val="1"/>
      <w:numFmt w:val="decimal"/>
      <w:lvlText w:val="%1)"/>
      <w:lvlJc w:val="left"/>
      <w:pPr>
        <w:ind w:left="505" w:hanging="363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745D87"/>
    <w:multiLevelType w:val="hybridMultilevel"/>
    <w:tmpl w:val="7646FBCE"/>
    <w:lvl w:ilvl="0" w:tplc="04150017">
      <w:start w:val="1"/>
      <w:numFmt w:val="lowerLetter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 w15:restartNumberingAfterBreak="0">
    <w:nsid w:val="73222A9B"/>
    <w:multiLevelType w:val="hybridMultilevel"/>
    <w:tmpl w:val="4D0403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4E02BB"/>
    <w:multiLevelType w:val="hybridMultilevel"/>
    <w:tmpl w:val="E292771E"/>
    <w:lvl w:ilvl="0" w:tplc="3A1000E6">
      <w:start w:val="1"/>
      <w:numFmt w:val="decimal"/>
      <w:lvlText w:val="%1)"/>
      <w:lvlJc w:val="left"/>
      <w:pPr>
        <w:ind w:left="21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6BD04AF"/>
    <w:multiLevelType w:val="hybridMultilevel"/>
    <w:tmpl w:val="BC0455D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C174559"/>
    <w:multiLevelType w:val="hybridMultilevel"/>
    <w:tmpl w:val="877C3A02"/>
    <w:lvl w:ilvl="0" w:tplc="CF186BA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10C93"/>
    <w:multiLevelType w:val="multilevel"/>
    <w:tmpl w:val="CF2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AA2795"/>
    <w:multiLevelType w:val="hybridMultilevel"/>
    <w:tmpl w:val="EF645EA2"/>
    <w:lvl w:ilvl="0" w:tplc="E376B2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B50D1"/>
    <w:multiLevelType w:val="hybridMultilevel"/>
    <w:tmpl w:val="4C68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3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6"/>
  </w:num>
  <w:num w:numId="25">
    <w:abstractNumId w:val="46"/>
  </w:num>
  <w:num w:numId="26">
    <w:abstractNumId w:val="21"/>
  </w:num>
  <w:num w:numId="27">
    <w:abstractNumId w:val="29"/>
  </w:num>
  <w:num w:numId="28">
    <w:abstractNumId w:val="31"/>
  </w:num>
  <w:num w:numId="29">
    <w:abstractNumId w:val="48"/>
  </w:num>
  <w:num w:numId="30">
    <w:abstractNumId w:val="24"/>
  </w:num>
  <w:num w:numId="31">
    <w:abstractNumId w:val="38"/>
  </w:num>
  <w:num w:numId="32">
    <w:abstractNumId w:val="4"/>
  </w:num>
  <w:num w:numId="33">
    <w:abstractNumId w:val="47"/>
  </w:num>
  <w:num w:numId="34">
    <w:abstractNumId w:val="44"/>
  </w:num>
  <w:num w:numId="35">
    <w:abstractNumId w:val="13"/>
  </w:num>
  <w:num w:numId="36">
    <w:abstractNumId w:val="17"/>
  </w:num>
  <w:num w:numId="37">
    <w:abstractNumId w:val="9"/>
  </w:num>
  <w:num w:numId="38">
    <w:abstractNumId w:val="28"/>
  </w:num>
  <w:num w:numId="39">
    <w:abstractNumId w:val="39"/>
  </w:num>
  <w:num w:numId="40">
    <w:abstractNumId w:val="35"/>
  </w:num>
  <w:num w:numId="41">
    <w:abstractNumId w:val="34"/>
  </w:num>
  <w:num w:numId="42">
    <w:abstractNumId w:val="1"/>
  </w:num>
  <w:num w:numId="43">
    <w:abstractNumId w:val="41"/>
  </w:num>
  <w:num w:numId="44">
    <w:abstractNumId w:val="42"/>
  </w:num>
  <w:num w:numId="45">
    <w:abstractNumId w:val="11"/>
  </w:num>
  <w:num w:numId="46">
    <w:abstractNumId w:val="15"/>
  </w:num>
  <w:num w:numId="47">
    <w:abstractNumId w:val="7"/>
  </w:num>
  <w:num w:numId="48">
    <w:abstractNumId w:val="32"/>
  </w:num>
  <w:num w:numId="49">
    <w:abstractNumId w:val="30"/>
  </w:num>
  <w:num w:numId="50">
    <w:abstractNumId w:val="43"/>
  </w:num>
  <w:num w:numId="51">
    <w:abstractNumId w:val="49"/>
  </w:num>
  <w:num w:numId="52">
    <w:abstractNumId w:val="36"/>
  </w:num>
  <w:num w:numId="53">
    <w:abstractNumId w:val="18"/>
  </w:num>
  <w:num w:numId="54">
    <w:abstractNumId w:val="21"/>
    <w:lvlOverride w:ilvl="0">
      <w:lvl w:ilvl="0" w:tplc="85825B3A">
        <w:start w:val="1"/>
        <w:numFmt w:val="decimal"/>
        <w:lvlText w:val="%1)"/>
        <w:lvlJc w:val="left"/>
        <w:pPr>
          <w:ind w:left="505" w:hanging="363"/>
        </w:pPr>
        <w:rPr>
          <w:rFonts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41"/>
    <w:lvlOverride w:ilvl="0">
      <w:lvl w:ilvl="0" w:tplc="C8727B32">
        <w:start w:val="1"/>
        <w:numFmt w:val="decimal"/>
        <w:lvlText w:val="%1)"/>
        <w:lvlJc w:val="left"/>
        <w:pPr>
          <w:ind w:left="505" w:hanging="363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23"/>
  </w:num>
  <w:num w:numId="57">
    <w:abstractNumId w:val="12"/>
  </w:num>
  <w:num w:numId="58">
    <w:abstractNumId w:val="6"/>
  </w:num>
  <w:num w:numId="59">
    <w:abstractNumId w:val="8"/>
  </w:num>
  <w:num w:numId="60">
    <w:abstractNumId w:val="0"/>
  </w:num>
  <w:num w:numId="61">
    <w:abstractNumId w:val="10"/>
  </w:num>
  <w:num w:numId="62">
    <w:abstractNumId w:val="37"/>
  </w:num>
  <w:num w:numId="63">
    <w:abstractNumId w:val="2"/>
  </w:num>
  <w:num w:numId="64">
    <w:abstractNumId w:val="20"/>
  </w:num>
  <w:num w:numId="65">
    <w:abstractNumId w:val="22"/>
  </w:num>
  <w:num w:numId="66">
    <w:abstractNumId w:val="40"/>
  </w:num>
  <w:num w:numId="67">
    <w:abstractNumId w:val="27"/>
  </w:num>
  <w:num w:numId="68">
    <w:abstractNumId w:val="14"/>
  </w:num>
  <w:num w:numId="69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59E"/>
    <w:rsid w:val="0000124B"/>
    <w:rsid w:val="000012ED"/>
    <w:rsid w:val="00001671"/>
    <w:rsid w:val="000017F1"/>
    <w:rsid w:val="000028BC"/>
    <w:rsid w:val="00003AB9"/>
    <w:rsid w:val="000041CA"/>
    <w:rsid w:val="00005E0F"/>
    <w:rsid w:val="00006514"/>
    <w:rsid w:val="000066E0"/>
    <w:rsid w:val="000067B0"/>
    <w:rsid w:val="00006CB1"/>
    <w:rsid w:val="00006E33"/>
    <w:rsid w:val="00007D18"/>
    <w:rsid w:val="00010609"/>
    <w:rsid w:val="00010840"/>
    <w:rsid w:val="000108F5"/>
    <w:rsid w:val="00010F3E"/>
    <w:rsid w:val="00011C48"/>
    <w:rsid w:val="00012825"/>
    <w:rsid w:val="0001282B"/>
    <w:rsid w:val="00012891"/>
    <w:rsid w:val="00012DF4"/>
    <w:rsid w:val="00013613"/>
    <w:rsid w:val="00017D08"/>
    <w:rsid w:val="00017D6F"/>
    <w:rsid w:val="00017F56"/>
    <w:rsid w:val="0002035F"/>
    <w:rsid w:val="00021A33"/>
    <w:rsid w:val="0002256A"/>
    <w:rsid w:val="00023A68"/>
    <w:rsid w:val="00024382"/>
    <w:rsid w:val="000243A7"/>
    <w:rsid w:val="00024B29"/>
    <w:rsid w:val="00024F11"/>
    <w:rsid w:val="00026667"/>
    <w:rsid w:val="000300B5"/>
    <w:rsid w:val="00030C39"/>
    <w:rsid w:val="00031A9C"/>
    <w:rsid w:val="000329A4"/>
    <w:rsid w:val="00033335"/>
    <w:rsid w:val="0003481D"/>
    <w:rsid w:val="00034CC8"/>
    <w:rsid w:val="0003628A"/>
    <w:rsid w:val="000362EC"/>
    <w:rsid w:val="000364FF"/>
    <w:rsid w:val="00036868"/>
    <w:rsid w:val="00037FCC"/>
    <w:rsid w:val="0004008E"/>
    <w:rsid w:val="00040A99"/>
    <w:rsid w:val="0004123F"/>
    <w:rsid w:val="0004136E"/>
    <w:rsid w:val="00041F77"/>
    <w:rsid w:val="00042121"/>
    <w:rsid w:val="000421A1"/>
    <w:rsid w:val="00042412"/>
    <w:rsid w:val="00042590"/>
    <w:rsid w:val="00042A72"/>
    <w:rsid w:val="00042EB4"/>
    <w:rsid w:val="00042F5A"/>
    <w:rsid w:val="00044728"/>
    <w:rsid w:val="0004529A"/>
    <w:rsid w:val="00046D10"/>
    <w:rsid w:val="00047556"/>
    <w:rsid w:val="0005002D"/>
    <w:rsid w:val="00050F66"/>
    <w:rsid w:val="000511AF"/>
    <w:rsid w:val="00051D5E"/>
    <w:rsid w:val="00051E05"/>
    <w:rsid w:val="0005266B"/>
    <w:rsid w:val="00052FA3"/>
    <w:rsid w:val="000533EC"/>
    <w:rsid w:val="000537A0"/>
    <w:rsid w:val="00054406"/>
    <w:rsid w:val="00055B27"/>
    <w:rsid w:val="00055D2E"/>
    <w:rsid w:val="0005632B"/>
    <w:rsid w:val="00056EA9"/>
    <w:rsid w:val="00057423"/>
    <w:rsid w:val="000579F6"/>
    <w:rsid w:val="00057AD3"/>
    <w:rsid w:val="000604FC"/>
    <w:rsid w:val="000606B5"/>
    <w:rsid w:val="00060769"/>
    <w:rsid w:val="0006143E"/>
    <w:rsid w:val="00061C8B"/>
    <w:rsid w:val="000620C3"/>
    <w:rsid w:val="0006247C"/>
    <w:rsid w:val="0006341A"/>
    <w:rsid w:val="00063E04"/>
    <w:rsid w:val="00064D5C"/>
    <w:rsid w:val="00065253"/>
    <w:rsid w:val="000655AA"/>
    <w:rsid w:val="000657F3"/>
    <w:rsid w:val="000658BD"/>
    <w:rsid w:val="000670F0"/>
    <w:rsid w:val="00070164"/>
    <w:rsid w:val="000712E6"/>
    <w:rsid w:val="00072B79"/>
    <w:rsid w:val="00072E73"/>
    <w:rsid w:val="000744EA"/>
    <w:rsid w:val="00074918"/>
    <w:rsid w:val="000749C0"/>
    <w:rsid w:val="00076BA0"/>
    <w:rsid w:val="0007704A"/>
    <w:rsid w:val="000777B4"/>
    <w:rsid w:val="00077B1D"/>
    <w:rsid w:val="000804CF"/>
    <w:rsid w:val="0008057C"/>
    <w:rsid w:val="0008065A"/>
    <w:rsid w:val="00080DA1"/>
    <w:rsid w:val="000816BC"/>
    <w:rsid w:val="0008331F"/>
    <w:rsid w:val="00086B9A"/>
    <w:rsid w:val="00086FFD"/>
    <w:rsid w:val="000871F1"/>
    <w:rsid w:val="0008720C"/>
    <w:rsid w:val="00087415"/>
    <w:rsid w:val="00087592"/>
    <w:rsid w:val="00087CE7"/>
    <w:rsid w:val="00091221"/>
    <w:rsid w:val="0009196B"/>
    <w:rsid w:val="00091ADE"/>
    <w:rsid w:val="00092623"/>
    <w:rsid w:val="00092D2E"/>
    <w:rsid w:val="00093102"/>
    <w:rsid w:val="000932B4"/>
    <w:rsid w:val="000933FE"/>
    <w:rsid w:val="00093BFF"/>
    <w:rsid w:val="00093EFC"/>
    <w:rsid w:val="000943D1"/>
    <w:rsid w:val="00094408"/>
    <w:rsid w:val="0009517A"/>
    <w:rsid w:val="0009523C"/>
    <w:rsid w:val="00095320"/>
    <w:rsid w:val="00096AE4"/>
    <w:rsid w:val="000974DC"/>
    <w:rsid w:val="0009756C"/>
    <w:rsid w:val="00097D24"/>
    <w:rsid w:val="000A02A4"/>
    <w:rsid w:val="000A08CA"/>
    <w:rsid w:val="000A0BF2"/>
    <w:rsid w:val="000A1286"/>
    <w:rsid w:val="000A372A"/>
    <w:rsid w:val="000A3B4C"/>
    <w:rsid w:val="000A40BC"/>
    <w:rsid w:val="000A72F6"/>
    <w:rsid w:val="000A7473"/>
    <w:rsid w:val="000A7879"/>
    <w:rsid w:val="000A7C10"/>
    <w:rsid w:val="000B01FD"/>
    <w:rsid w:val="000B0386"/>
    <w:rsid w:val="000B0FB0"/>
    <w:rsid w:val="000B1784"/>
    <w:rsid w:val="000B1865"/>
    <w:rsid w:val="000B1BC9"/>
    <w:rsid w:val="000B1DFC"/>
    <w:rsid w:val="000B2146"/>
    <w:rsid w:val="000B23D8"/>
    <w:rsid w:val="000B27DD"/>
    <w:rsid w:val="000B2A33"/>
    <w:rsid w:val="000B3A55"/>
    <w:rsid w:val="000B3E21"/>
    <w:rsid w:val="000B46CC"/>
    <w:rsid w:val="000B4FD9"/>
    <w:rsid w:val="000B5285"/>
    <w:rsid w:val="000B55C0"/>
    <w:rsid w:val="000B56F0"/>
    <w:rsid w:val="000B576C"/>
    <w:rsid w:val="000B5927"/>
    <w:rsid w:val="000B60A1"/>
    <w:rsid w:val="000B65A7"/>
    <w:rsid w:val="000B6A6F"/>
    <w:rsid w:val="000B7389"/>
    <w:rsid w:val="000B76F0"/>
    <w:rsid w:val="000C00E3"/>
    <w:rsid w:val="000C0468"/>
    <w:rsid w:val="000C04F0"/>
    <w:rsid w:val="000C0CB0"/>
    <w:rsid w:val="000C0F43"/>
    <w:rsid w:val="000C1CF1"/>
    <w:rsid w:val="000C26FA"/>
    <w:rsid w:val="000C2C94"/>
    <w:rsid w:val="000C34FC"/>
    <w:rsid w:val="000C3BC8"/>
    <w:rsid w:val="000C3F4E"/>
    <w:rsid w:val="000C6209"/>
    <w:rsid w:val="000C6863"/>
    <w:rsid w:val="000C7036"/>
    <w:rsid w:val="000C71BA"/>
    <w:rsid w:val="000C79DE"/>
    <w:rsid w:val="000D0B21"/>
    <w:rsid w:val="000D0CBE"/>
    <w:rsid w:val="000D1370"/>
    <w:rsid w:val="000D19E4"/>
    <w:rsid w:val="000D1C44"/>
    <w:rsid w:val="000D1C53"/>
    <w:rsid w:val="000D1C71"/>
    <w:rsid w:val="000D2EEB"/>
    <w:rsid w:val="000D313B"/>
    <w:rsid w:val="000D3D48"/>
    <w:rsid w:val="000D5367"/>
    <w:rsid w:val="000D5462"/>
    <w:rsid w:val="000D57A7"/>
    <w:rsid w:val="000D5E7C"/>
    <w:rsid w:val="000D643C"/>
    <w:rsid w:val="000D6744"/>
    <w:rsid w:val="000D7041"/>
    <w:rsid w:val="000D7603"/>
    <w:rsid w:val="000D7E43"/>
    <w:rsid w:val="000E000E"/>
    <w:rsid w:val="000E02A6"/>
    <w:rsid w:val="000E070B"/>
    <w:rsid w:val="000E079A"/>
    <w:rsid w:val="000E0BF5"/>
    <w:rsid w:val="000E1BA7"/>
    <w:rsid w:val="000E2064"/>
    <w:rsid w:val="000E336B"/>
    <w:rsid w:val="000E39AF"/>
    <w:rsid w:val="000E3E09"/>
    <w:rsid w:val="000E4ACF"/>
    <w:rsid w:val="000E4CBF"/>
    <w:rsid w:val="000E4ED6"/>
    <w:rsid w:val="000E5CF7"/>
    <w:rsid w:val="000E79B1"/>
    <w:rsid w:val="000E7DD6"/>
    <w:rsid w:val="000E7F5F"/>
    <w:rsid w:val="000F03E8"/>
    <w:rsid w:val="000F08F4"/>
    <w:rsid w:val="000F0B05"/>
    <w:rsid w:val="000F0D95"/>
    <w:rsid w:val="000F10C9"/>
    <w:rsid w:val="000F15FC"/>
    <w:rsid w:val="000F36B9"/>
    <w:rsid w:val="000F39FF"/>
    <w:rsid w:val="000F414C"/>
    <w:rsid w:val="000F4919"/>
    <w:rsid w:val="000F4B7A"/>
    <w:rsid w:val="000F4B9F"/>
    <w:rsid w:val="000F5E05"/>
    <w:rsid w:val="000F768F"/>
    <w:rsid w:val="00100246"/>
    <w:rsid w:val="001009DD"/>
    <w:rsid w:val="00101415"/>
    <w:rsid w:val="00101822"/>
    <w:rsid w:val="00103671"/>
    <w:rsid w:val="001037E1"/>
    <w:rsid w:val="00103D3E"/>
    <w:rsid w:val="00103E45"/>
    <w:rsid w:val="00106AA4"/>
    <w:rsid w:val="001074C8"/>
    <w:rsid w:val="00110CA1"/>
    <w:rsid w:val="00110CA5"/>
    <w:rsid w:val="00110EDD"/>
    <w:rsid w:val="00110F5E"/>
    <w:rsid w:val="00112240"/>
    <w:rsid w:val="001126DA"/>
    <w:rsid w:val="00113482"/>
    <w:rsid w:val="001135FA"/>
    <w:rsid w:val="00114F40"/>
    <w:rsid w:val="00114F64"/>
    <w:rsid w:val="0011524A"/>
    <w:rsid w:val="001152EE"/>
    <w:rsid w:val="00116421"/>
    <w:rsid w:val="0011646D"/>
    <w:rsid w:val="001171E1"/>
    <w:rsid w:val="0012153A"/>
    <w:rsid w:val="001217D9"/>
    <w:rsid w:val="00121A11"/>
    <w:rsid w:val="00121FF3"/>
    <w:rsid w:val="0012223A"/>
    <w:rsid w:val="001226F5"/>
    <w:rsid w:val="00122C30"/>
    <w:rsid w:val="00123C1D"/>
    <w:rsid w:val="0012456D"/>
    <w:rsid w:val="0012598E"/>
    <w:rsid w:val="00125B1C"/>
    <w:rsid w:val="00125B91"/>
    <w:rsid w:val="0012636B"/>
    <w:rsid w:val="00127004"/>
    <w:rsid w:val="0012758A"/>
    <w:rsid w:val="00127873"/>
    <w:rsid w:val="00130ECB"/>
    <w:rsid w:val="0013165B"/>
    <w:rsid w:val="001316A4"/>
    <w:rsid w:val="00132D13"/>
    <w:rsid w:val="0013363B"/>
    <w:rsid w:val="001339AE"/>
    <w:rsid w:val="00133B6E"/>
    <w:rsid w:val="00133FE7"/>
    <w:rsid w:val="00134105"/>
    <w:rsid w:val="00134593"/>
    <w:rsid w:val="00134A30"/>
    <w:rsid w:val="00134DF9"/>
    <w:rsid w:val="001350F8"/>
    <w:rsid w:val="0013546E"/>
    <w:rsid w:val="00135A46"/>
    <w:rsid w:val="00135F8E"/>
    <w:rsid w:val="001361BE"/>
    <w:rsid w:val="00136505"/>
    <w:rsid w:val="00136577"/>
    <w:rsid w:val="001367E5"/>
    <w:rsid w:val="00136CF4"/>
    <w:rsid w:val="00137057"/>
    <w:rsid w:val="001405DA"/>
    <w:rsid w:val="00143FE0"/>
    <w:rsid w:val="00144414"/>
    <w:rsid w:val="00144704"/>
    <w:rsid w:val="00144745"/>
    <w:rsid w:val="001458F9"/>
    <w:rsid w:val="0014610D"/>
    <w:rsid w:val="001466A4"/>
    <w:rsid w:val="00146A61"/>
    <w:rsid w:val="00146E6F"/>
    <w:rsid w:val="001506A4"/>
    <w:rsid w:val="00150A22"/>
    <w:rsid w:val="00150AE8"/>
    <w:rsid w:val="00151833"/>
    <w:rsid w:val="001518C8"/>
    <w:rsid w:val="001522A6"/>
    <w:rsid w:val="001522F0"/>
    <w:rsid w:val="00152F85"/>
    <w:rsid w:val="0015321B"/>
    <w:rsid w:val="00153A48"/>
    <w:rsid w:val="00154D36"/>
    <w:rsid w:val="0015671E"/>
    <w:rsid w:val="00157AE7"/>
    <w:rsid w:val="00157F62"/>
    <w:rsid w:val="00157F99"/>
    <w:rsid w:val="00157FB9"/>
    <w:rsid w:val="00160EA3"/>
    <w:rsid w:val="001617F8"/>
    <w:rsid w:val="00161F3E"/>
    <w:rsid w:val="00162391"/>
    <w:rsid w:val="00162DCE"/>
    <w:rsid w:val="001643BC"/>
    <w:rsid w:val="0016519B"/>
    <w:rsid w:val="00165CD5"/>
    <w:rsid w:val="001669AE"/>
    <w:rsid w:val="001674C7"/>
    <w:rsid w:val="0017068F"/>
    <w:rsid w:val="0017079C"/>
    <w:rsid w:val="0017095F"/>
    <w:rsid w:val="001720CE"/>
    <w:rsid w:val="001724AF"/>
    <w:rsid w:val="001736E2"/>
    <w:rsid w:val="00174DCC"/>
    <w:rsid w:val="00175BEF"/>
    <w:rsid w:val="00176319"/>
    <w:rsid w:val="00177889"/>
    <w:rsid w:val="001779FA"/>
    <w:rsid w:val="001805B6"/>
    <w:rsid w:val="00180DBE"/>
    <w:rsid w:val="001813D6"/>
    <w:rsid w:val="00182520"/>
    <w:rsid w:val="0018284F"/>
    <w:rsid w:val="0018523A"/>
    <w:rsid w:val="00185C30"/>
    <w:rsid w:val="0018650F"/>
    <w:rsid w:val="0018688D"/>
    <w:rsid w:val="00187538"/>
    <w:rsid w:val="00190AD2"/>
    <w:rsid w:val="0019121D"/>
    <w:rsid w:val="001929BC"/>
    <w:rsid w:val="00192F98"/>
    <w:rsid w:val="00193694"/>
    <w:rsid w:val="00193A59"/>
    <w:rsid w:val="00194415"/>
    <w:rsid w:val="00194839"/>
    <w:rsid w:val="00194B52"/>
    <w:rsid w:val="00194F43"/>
    <w:rsid w:val="001967A8"/>
    <w:rsid w:val="00197275"/>
    <w:rsid w:val="001A1791"/>
    <w:rsid w:val="001A1A80"/>
    <w:rsid w:val="001A1E35"/>
    <w:rsid w:val="001A22ED"/>
    <w:rsid w:val="001A2FE7"/>
    <w:rsid w:val="001A3029"/>
    <w:rsid w:val="001A3907"/>
    <w:rsid w:val="001A4322"/>
    <w:rsid w:val="001A506A"/>
    <w:rsid w:val="001A575E"/>
    <w:rsid w:val="001A6A3A"/>
    <w:rsid w:val="001A7FC5"/>
    <w:rsid w:val="001B09B6"/>
    <w:rsid w:val="001B0D04"/>
    <w:rsid w:val="001B1574"/>
    <w:rsid w:val="001B1BA4"/>
    <w:rsid w:val="001B2308"/>
    <w:rsid w:val="001B2614"/>
    <w:rsid w:val="001B2997"/>
    <w:rsid w:val="001B2A86"/>
    <w:rsid w:val="001B3A41"/>
    <w:rsid w:val="001B4D85"/>
    <w:rsid w:val="001B503C"/>
    <w:rsid w:val="001B6AB8"/>
    <w:rsid w:val="001B72A9"/>
    <w:rsid w:val="001B7466"/>
    <w:rsid w:val="001B7526"/>
    <w:rsid w:val="001B7BB1"/>
    <w:rsid w:val="001C055E"/>
    <w:rsid w:val="001C0F95"/>
    <w:rsid w:val="001C25D0"/>
    <w:rsid w:val="001C39EC"/>
    <w:rsid w:val="001C3EBA"/>
    <w:rsid w:val="001C6AFB"/>
    <w:rsid w:val="001C6BEE"/>
    <w:rsid w:val="001C6ED5"/>
    <w:rsid w:val="001C7403"/>
    <w:rsid w:val="001D0030"/>
    <w:rsid w:val="001D01B0"/>
    <w:rsid w:val="001D01DD"/>
    <w:rsid w:val="001D1535"/>
    <w:rsid w:val="001D1D0B"/>
    <w:rsid w:val="001D1F58"/>
    <w:rsid w:val="001D2695"/>
    <w:rsid w:val="001D29AB"/>
    <w:rsid w:val="001D30EB"/>
    <w:rsid w:val="001D3F2F"/>
    <w:rsid w:val="001D3F31"/>
    <w:rsid w:val="001D4CF7"/>
    <w:rsid w:val="001D5E9A"/>
    <w:rsid w:val="001D6465"/>
    <w:rsid w:val="001D6E35"/>
    <w:rsid w:val="001D6F33"/>
    <w:rsid w:val="001D7B6A"/>
    <w:rsid w:val="001E2C6F"/>
    <w:rsid w:val="001E2D9F"/>
    <w:rsid w:val="001E3116"/>
    <w:rsid w:val="001E3B3D"/>
    <w:rsid w:val="001E3F98"/>
    <w:rsid w:val="001E4CE6"/>
    <w:rsid w:val="001E5615"/>
    <w:rsid w:val="001E5CAA"/>
    <w:rsid w:val="001E779D"/>
    <w:rsid w:val="001E7D9B"/>
    <w:rsid w:val="001F0318"/>
    <w:rsid w:val="001F03AB"/>
    <w:rsid w:val="001F0F79"/>
    <w:rsid w:val="001F0F7D"/>
    <w:rsid w:val="001F13B1"/>
    <w:rsid w:val="001F147A"/>
    <w:rsid w:val="001F28E0"/>
    <w:rsid w:val="001F3671"/>
    <w:rsid w:val="001F36FD"/>
    <w:rsid w:val="001F3C96"/>
    <w:rsid w:val="001F3EB0"/>
    <w:rsid w:val="001F40EA"/>
    <w:rsid w:val="001F47FD"/>
    <w:rsid w:val="001F4E45"/>
    <w:rsid w:val="001F5DB1"/>
    <w:rsid w:val="001F6BC0"/>
    <w:rsid w:val="001F71D5"/>
    <w:rsid w:val="00200122"/>
    <w:rsid w:val="00200D09"/>
    <w:rsid w:val="00200E68"/>
    <w:rsid w:val="0020200B"/>
    <w:rsid w:val="0020234E"/>
    <w:rsid w:val="00202371"/>
    <w:rsid w:val="00202974"/>
    <w:rsid w:val="0020344B"/>
    <w:rsid w:val="00203771"/>
    <w:rsid w:val="002038EB"/>
    <w:rsid w:val="0020417F"/>
    <w:rsid w:val="00204297"/>
    <w:rsid w:val="002047C5"/>
    <w:rsid w:val="0020490C"/>
    <w:rsid w:val="00204C66"/>
    <w:rsid w:val="0020633F"/>
    <w:rsid w:val="002063E8"/>
    <w:rsid w:val="00206422"/>
    <w:rsid w:val="00206542"/>
    <w:rsid w:val="002069AB"/>
    <w:rsid w:val="00206CCA"/>
    <w:rsid w:val="00206CDE"/>
    <w:rsid w:val="002074D2"/>
    <w:rsid w:val="00210A66"/>
    <w:rsid w:val="00210BCD"/>
    <w:rsid w:val="00211D25"/>
    <w:rsid w:val="00211D29"/>
    <w:rsid w:val="00211E59"/>
    <w:rsid w:val="0021326E"/>
    <w:rsid w:val="0021332C"/>
    <w:rsid w:val="002149D0"/>
    <w:rsid w:val="00214EE5"/>
    <w:rsid w:val="00215030"/>
    <w:rsid w:val="0021604C"/>
    <w:rsid w:val="00216189"/>
    <w:rsid w:val="00216F32"/>
    <w:rsid w:val="0021759F"/>
    <w:rsid w:val="0021762B"/>
    <w:rsid w:val="00217EEC"/>
    <w:rsid w:val="00220000"/>
    <w:rsid w:val="002203FF"/>
    <w:rsid w:val="00220621"/>
    <w:rsid w:val="00221192"/>
    <w:rsid w:val="002216A7"/>
    <w:rsid w:val="0022268E"/>
    <w:rsid w:val="00222A2B"/>
    <w:rsid w:val="00223327"/>
    <w:rsid w:val="0022345F"/>
    <w:rsid w:val="002247C9"/>
    <w:rsid w:val="0022501E"/>
    <w:rsid w:val="00225136"/>
    <w:rsid w:val="00225DEB"/>
    <w:rsid w:val="00226C8E"/>
    <w:rsid w:val="00226EE0"/>
    <w:rsid w:val="00227F39"/>
    <w:rsid w:val="0023128A"/>
    <w:rsid w:val="00233A03"/>
    <w:rsid w:val="00233AA9"/>
    <w:rsid w:val="00234C01"/>
    <w:rsid w:val="0023532B"/>
    <w:rsid w:val="00235745"/>
    <w:rsid w:val="00236FFA"/>
    <w:rsid w:val="00237303"/>
    <w:rsid w:val="0023732D"/>
    <w:rsid w:val="002374FF"/>
    <w:rsid w:val="00237524"/>
    <w:rsid w:val="00237626"/>
    <w:rsid w:val="00237D0C"/>
    <w:rsid w:val="00240344"/>
    <w:rsid w:val="00240431"/>
    <w:rsid w:val="00240C02"/>
    <w:rsid w:val="002415A7"/>
    <w:rsid w:val="00242755"/>
    <w:rsid w:val="002442EF"/>
    <w:rsid w:val="002455C4"/>
    <w:rsid w:val="00246173"/>
    <w:rsid w:val="002467C7"/>
    <w:rsid w:val="002475A3"/>
    <w:rsid w:val="002478FF"/>
    <w:rsid w:val="00247C67"/>
    <w:rsid w:val="002503EA"/>
    <w:rsid w:val="002508D6"/>
    <w:rsid w:val="00251B62"/>
    <w:rsid w:val="00251D87"/>
    <w:rsid w:val="002523AF"/>
    <w:rsid w:val="0025241F"/>
    <w:rsid w:val="00252BEB"/>
    <w:rsid w:val="00253BE0"/>
    <w:rsid w:val="0025410E"/>
    <w:rsid w:val="0025438B"/>
    <w:rsid w:val="00255294"/>
    <w:rsid w:val="00255ECD"/>
    <w:rsid w:val="00255FBB"/>
    <w:rsid w:val="0025659E"/>
    <w:rsid w:val="00256986"/>
    <w:rsid w:val="00257688"/>
    <w:rsid w:val="0026028E"/>
    <w:rsid w:val="0026058D"/>
    <w:rsid w:val="00260979"/>
    <w:rsid w:val="00261009"/>
    <w:rsid w:val="00261F16"/>
    <w:rsid w:val="0026351C"/>
    <w:rsid w:val="00263AA7"/>
    <w:rsid w:val="00263E7B"/>
    <w:rsid w:val="00263EF4"/>
    <w:rsid w:val="00266B75"/>
    <w:rsid w:val="0026747F"/>
    <w:rsid w:val="00267B24"/>
    <w:rsid w:val="00267D23"/>
    <w:rsid w:val="002707D4"/>
    <w:rsid w:val="00270855"/>
    <w:rsid w:val="00271D8A"/>
    <w:rsid w:val="00273489"/>
    <w:rsid w:val="002745F1"/>
    <w:rsid w:val="00274E25"/>
    <w:rsid w:val="002754B5"/>
    <w:rsid w:val="00275F17"/>
    <w:rsid w:val="00276E59"/>
    <w:rsid w:val="002775C9"/>
    <w:rsid w:val="00277883"/>
    <w:rsid w:val="00280308"/>
    <w:rsid w:val="002809C7"/>
    <w:rsid w:val="00280A72"/>
    <w:rsid w:val="00280D62"/>
    <w:rsid w:val="0028112C"/>
    <w:rsid w:val="0028135F"/>
    <w:rsid w:val="00281EFA"/>
    <w:rsid w:val="0028325F"/>
    <w:rsid w:val="00283D87"/>
    <w:rsid w:val="00284189"/>
    <w:rsid w:val="00285205"/>
    <w:rsid w:val="002853CD"/>
    <w:rsid w:val="00285B4D"/>
    <w:rsid w:val="00285BE0"/>
    <w:rsid w:val="00285DA0"/>
    <w:rsid w:val="00286F15"/>
    <w:rsid w:val="00287242"/>
    <w:rsid w:val="00287B55"/>
    <w:rsid w:val="002902E0"/>
    <w:rsid w:val="00290642"/>
    <w:rsid w:val="00290865"/>
    <w:rsid w:val="002923CE"/>
    <w:rsid w:val="00292AB1"/>
    <w:rsid w:val="00293750"/>
    <w:rsid w:val="00293947"/>
    <w:rsid w:val="00294BCB"/>
    <w:rsid w:val="00294BE8"/>
    <w:rsid w:val="0029549A"/>
    <w:rsid w:val="00295CD3"/>
    <w:rsid w:val="00296383"/>
    <w:rsid w:val="002A16D7"/>
    <w:rsid w:val="002A24BB"/>
    <w:rsid w:val="002A3BFF"/>
    <w:rsid w:val="002A51AE"/>
    <w:rsid w:val="002A56E3"/>
    <w:rsid w:val="002A63B8"/>
    <w:rsid w:val="002A65AB"/>
    <w:rsid w:val="002A7BDB"/>
    <w:rsid w:val="002B039C"/>
    <w:rsid w:val="002B090B"/>
    <w:rsid w:val="002B15C9"/>
    <w:rsid w:val="002B1ABF"/>
    <w:rsid w:val="002B25B4"/>
    <w:rsid w:val="002B3016"/>
    <w:rsid w:val="002B33E0"/>
    <w:rsid w:val="002B4765"/>
    <w:rsid w:val="002B4DA7"/>
    <w:rsid w:val="002B52DE"/>
    <w:rsid w:val="002B57E1"/>
    <w:rsid w:val="002B5A76"/>
    <w:rsid w:val="002B5C42"/>
    <w:rsid w:val="002B6052"/>
    <w:rsid w:val="002B6CA6"/>
    <w:rsid w:val="002B6FFA"/>
    <w:rsid w:val="002C0908"/>
    <w:rsid w:val="002C0C72"/>
    <w:rsid w:val="002C16B5"/>
    <w:rsid w:val="002C16D7"/>
    <w:rsid w:val="002C2000"/>
    <w:rsid w:val="002C2CD7"/>
    <w:rsid w:val="002C3056"/>
    <w:rsid w:val="002C3A5F"/>
    <w:rsid w:val="002C3A60"/>
    <w:rsid w:val="002C4628"/>
    <w:rsid w:val="002C4BE7"/>
    <w:rsid w:val="002C53B8"/>
    <w:rsid w:val="002C5945"/>
    <w:rsid w:val="002C679E"/>
    <w:rsid w:val="002C7011"/>
    <w:rsid w:val="002D09BB"/>
    <w:rsid w:val="002D1341"/>
    <w:rsid w:val="002D19DC"/>
    <w:rsid w:val="002D21BB"/>
    <w:rsid w:val="002D2A36"/>
    <w:rsid w:val="002D2D1F"/>
    <w:rsid w:val="002D34C5"/>
    <w:rsid w:val="002D4CFF"/>
    <w:rsid w:val="002D4D3E"/>
    <w:rsid w:val="002D4E30"/>
    <w:rsid w:val="002D54FD"/>
    <w:rsid w:val="002D58F7"/>
    <w:rsid w:val="002D6836"/>
    <w:rsid w:val="002D699A"/>
    <w:rsid w:val="002D6A57"/>
    <w:rsid w:val="002D7FEE"/>
    <w:rsid w:val="002E042A"/>
    <w:rsid w:val="002E11F3"/>
    <w:rsid w:val="002E151E"/>
    <w:rsid w:val="002E257B"/>
    <w:rsid w:val="002E281B"/>
    <w:rsid w:val="002E3F75"/>
    <w:rsid w:val="002E3F8E"/>
    <w:rsid w:val="002E4BC5"/>
    <w:rsid w:val="002E5222"/>
    <w:rsid w:val="002E5286"/>
    <w:rsid w:val="002E536F"/>
    <w:rsid w:val="002E55E2"/>
    <w:rsid w:val="002E57EC"/>
    <w:rsid w:val="002E6D1B"/>
    <w:rsid w:val="002E6D84"/>
    <w:rsid w:val="002E7D34"/>
    <w:rsid w:val="002F1049"/>
    <w:rsid w:val="002F251B"/>
    <w:rsid w:val="002F2B93"/>
    <w:rsid w:val="002F3A1D"/>
    <w:rsid w:val="002F3A21"/>
    <w:rsid w:val="002F4010"/>
    <w:rsid w:val="002F49DE"/>
    <w:rsid w:val="002F5056"/>
    <w:rsid w:val="002F5118"/>
    <w:rsid w:val="002F5BD8"/>
    <w:rsid w:val="002F6996"/>
    <w:rsid w:val="002F7468"/>
    <w:rsid w:val="002F7581"/>
    <w:rsid w:val="002F7680"/>
    <w:rsid w:val="002F7AF5"/>
    <w:rsid w:val="003008B8"/>
    <w:rsid w:val="00300C6F"/>
    <w:rsid w:val="0030152B"/>
    <w:rsid w:val="00302702"/>
    <w:rsid w:val="00302823"/>
    <w:rsid w:val="00302E55"/>
    <w:rsid w:val="00302ED0"/>
    <w:rsid w:val="0030348A"/>
    <w:rsid w:val="003037F6"/>
    <w:rsid w:val="003041C3"/>
    <w:rsid w:val="0030542E"/>
    <w:rsid w:val="00305738"/>
    <w:rsid w:val="00305AD8"/>
    <w:rsid w:val="00305E09"/>
    <w:rsid w:val="0030654F"/>
    <w:rsid w:val="003065CA"/>
    <w:rsid w:val="00306A70"/>
    <w:rsid w:val="00307487"/>
    <w:rsid w:val="00307668"/>
    <w:rsid w:val="00311728"/>
    <w:rsid w:val="00311986"/>
    <w:rsid w:val="0031370C"/>
    <w:rsid w:val="00313BF9"/>
    <w:rsid w:val="00314075"/>
    <w:rsid w:val="003140F1"/>
    <w:rsid w:val="003141A9"/>
    <w:rsid w:val="00315B26"/>
    <w:rsid w:val="00316C1B"/>
    <w:rsid w:val="00316EC5"/>
    <w:rsid w:val="003203FF"/>
    <w:rsid w:val="00320772"/>
    <w:rsid w:val="00320BAE"/>
    <w:rsid w:val="00320EDE"/>
    <w:rsid w:val="0032172F"/>
    <w:rsid w:val="00322921"/>
    <w:rsid w:val="00322FBB"/>
    <w:rsid w:val="003235C2"/>
    <w:rsid w:val="003237BF"/>
    <w:rsid w:val="00323B7B"/>
    <w:rsid w:val="00323F74"/>
    <w:rsid w:val="00326049"/>
    <w:rsid w:val="00326D7A"/>
    <w:rsid w:val="00327248"/>
    <w:rsid w:val="0033047A"/>
    <w:rsid w:val="00331E14"/>
    <w:rsid w:val="00333088"/>
    <w:rsid w:val="00333856"/>
    <w:rsid w:val="00333918"/>
    <w:rsid w:val="00333D51"/>
    <w:rsid w:val="003340F1"/>
    <w:rsid w:val="0033420B"/>
    <w:rsid w:val="003349AD"/>
    <w:rsid w:val="003350C4"/>
    <w:rsid w:val="00335CDA"/>
    <w:rsid w:val="00335D97"/>
    <w:rsid w:val="003366D0"/>
    <w:rsid w:val="003371EB"/>
    <w:rsid w:val="00337247"/>
    <w:rsid w:val="00337385"/>
    <w:rsid w:val="00340702"/>
    <w:rsid w:val="00340F0F"/>
    <w:rsid w:val="00341FB7"/>
    <w:rsid w:val="00342021"/>
    <w:rsid w:val="00342A14"/>
    <w:rsid w:val="00342D4A"/>
    <w:rsid w:val="003439F9"/>
    <w:rsid w:val="00343E31"/>
    <w:rsid w:val="00344ADA"/>
    <w:rsid w:val="00345417"/>
    <w:rsid w:val="00345BDA"/>
    <w:rsid w:val="00346433"/>
    <w:rsid w:val="0034734C"/>
    <w:rsid w:val="0035024A"/>
    <w:rsid w:val="00350509"/>
    <w:rsid w:val="003510AB"/>
    <w:rsid w:val="00351529"/>
    <w:rsid w:val="003518DD"/>
    <w:rsid w:val="00351B34"/>
    <w:rsid w:val="00352AA4"/>
    <w:rsid w:val="00353C73"/>
    <w:rsid w:val="00354ED2"/>
    <w:rsid w:val="00355975"/>
    <w:rsid w:val="00355B7A"/>
    <w:rsid w:val="003565D5"/>
    <w:rsid w:val="00356947"/>
    <w:rsid w:val="0035704B"/>
    <w:rsid w:val="0036138A"/>
    <w:rsid w:val="00361541"/>
    <w:rsid w:val="00361B82"/>
    <w:rsid w:val="003621EA"/>
    <w:rsid w:val="00362378"/>
    <w:rsid w:val="00362756"/>
    <w:rsid w:val="00362757"/>
    <w:rsid w:val="00362EFE"/>
    <w:rsid w:val="00363A15"/>
    <w:rsid w:val="00363FD0"/>
    <w:rsid w:val="00364151"/>
    <w:rsid w:val="00364869"/>
    <w:rsid w:val="00364A5F"/>
    <w:rsid w:val="003657CE"/>
    <w:rsid w:val="00365EC0"/>
    <w:rsid w:val="003660EA"/>
    <w:rsid w:val="003662B3"/>
    <w:rsid w:val="0036656B"/>
    <w:rsid w:val="003672B0"/>
    <w:rsid w:val="00367ABD"/>
    <w:rsid w:val="00367EF4"/>
    <w:rsid w:val="00370D16"/>
    <w:rsid w:val="00371190"/>
    <w:rsid w:val="00372320"/>
    <w:rsid w:val="00372D8F"/>
    <w:rsid w:val="00373560"/>
    <w:rsid w:val="003743ED"/>
    <w:rsid w:val="00374A6E"/>
    <w:rsid w:val="00374B29"/>
    <w:rsid w:val="0037588E"/>
    <w:rsid w:val="00376C15"/>
    <w:rsid w:val="00376D87"/>
    <w:rsid w:val="00377661"/>
    <w:rsid w:val="0037796A"/>
    <w:rsid w:val="00380041"/>
    <w:rsid w:val="003804DF"/>
    <w:rsid w:val="0038113A"/>
    <w:rsid w:val="00381218"/>
    <w:rsid w:val="00383187"/>
    <w:rsid w:val="003831F1"/>
    <w:rsid w:val="003832FA"/>
    <w:rsid w:val="003839C6"/>
    <w:rsid w:val="00383F15"/>
    <w:rsid w:val="00383FAE"/>
    <w:rsid w:val="003847E2"/>
    <w:rsid w:val="00384815"/>
    <w:rsid w:val="00384E3B"/>
    <w:rsid w:val="0038689C"/>
    <w:rsid w:val="00387AAE"/>
    <w:rsid w:val="0039004C"/>
    <w:rsid w:val="00390198"/>
    <w:rsid w:val="003919A2"/>
    <w:rsid w:val="00391D76"/>
    <w:rsid w:val="00392A43"/>
    <w:rsid w:val="00392CC1"/>
    <w:rsid w:val="00392D6B"/>
    <w:rsid w:val="00394542"/>
    <w:rsid w:val="00395305"/>
    <w:rsid w:val="0039553C"/>
    <w:rsid w:val="003961D3"/>
    <w:rsid w:val="0039756D"/>
    <w:rsid w:val="00397B9C"/>
    <w:rsid w:val="003A040B"/>
    <w:rsid w:val="003A1245"/>
    <w:rsid w:val="003A2ADE"/>
    <w:rsid w:val="003A3D43"/>
    <w:rsid w:val="003A489A"/>
    <w:rsid w:val="003A4DC7"/>
    <w:rsid w:val="003A524C"/>
    <w:rsid w:val="003A71E6"/>
    <w:rsid w:val="003A760B"/>
    <w:rsid w:val="003B11EC"/>
    <w:rsid w:val="003B20DA"/>
    <w:rsid w:val="003B2E07"/>
    <w:rsid w:val="003B30B1"/>
    <w:rsid w:val="003B47E0"/>
    <w:rsid w:val="003B4863"/>
    <w:rsid w:val="003B49D5"/>
    <w:rsid w:val="003B53F1"/>
    <w:rsid w:val="003B6445"/>
    <w:rsid w:val="003B67E0"/>
    <w:rsid w:val="003B6D04"/>
    <w:rsid w:val="003B7CB8"/>
    <w:rsid w:val="003C0342"/>
    <w:rsid w:val="003C062C"/>
    <w:rsid w:val="003C173C"/>
    <w:rsid w:val="003C2447"/>
    <w:rsid w:val="003C27D7"/>
    <w:rsid w:val="003C296F"/>
    <w:rsid w:val="003C3066"/>
    <w:rsid w:val="003C31D0"/>
    <w:rsid w:val="003C35B3"/>
    <w:rsid w:val="003C39ED"/>
    <w:rsid w:val="003C3DD0"/>
    <w:rsid w:val="003C4591"/>
    <w:rsid w:val="003C4E8F"/>
    <w:rsid w:val="003C4F70"/>
    <w:rsid w:val="003C5CC8"/>
    <w:rsid w:val="003C675C"/>
    <w:rsid w:val="003C6A72"/>
    <w:rsid w:val="003C6D51"/>
    <w:rsid w:val="003C74F6"/>
    <w:rsid w:val="003C759B"/>
    <w:rsid w:val="003D067A"/>
    <w:rsid w:val="003D15BA"/>
    <w:rsid w:val="003D19E1"/>
    <w:rsid w:val="003D1ED9"/>
    <w:rsid w:val="003D1F35"/>
    <w:rsid w:val="003D20E9"/>
    <w:rsid w:val="003D2D79"/>
    <w:rsid w:val="003D34B4"/>
    <w:rsid w:val="003D359F"/>
    <w:rsid w:val="003D36B0"/>
    <w:rsid w:val="003D3789"/>
    <w:rsid w:val="003D3A07"/>
    <w:rsid w:val="003D422C"/>
    <w:rsid w:val="003D4720"/>
    <w:rsid w:val="003D5AE8"/>
    <w:rsid w:val="003D65FA"/>
    <w:rsid w:val="003D67B0"/>
    <w:rsid w:val="003D6918"/>
    <w:rsid w:val="003D7507"/>
    <w:rsid w:val="003D7837"/>
    <w:rsid w:val="003E0A5B"/>
    <w:rsid w:val="003E0EBC"/>
    <w:rsid w:val="003E0F1C"/>
    <w:rsid w:val="003E15F8"/>
    <w:rsid w:val="003E23BD"/>
    <w:rsid w:val="003E43C4"/>
    <w:rsid w:val="003E50DF"/>
    <w:rsid w:val="003E673B"/>
    <w:rsid w:val="003E690C"/>
    <w:rsid w:val="003E718C"/>
    <w:rsid w:val="003E7D75"/>
    <w:rsid w:val="003F0EFC"/>
    <w:rsid w:val="003F1312"/>
    <w:rsid w:val="003F1C1A"/>
    <w:rsid w:val="003F280B"/>
    <w:rsid w:val="003F2EE7"/>
    <w:rsid w:val="003F49C8"/>
    <w:rsid w:val="003F5AA6"/>
    <w:rsid w:val="003F5DDE"/>
    <w:rsid w:val="003F7153"/>
    <w:rsid w:val="003F74A4"/>
    <w:rsid w:val="00400141"/>
    <w:rsid w:val="00401861"/>
    <w:rsid w:val="00401C55"/>
    <w:rsid w:val="00402387"/>
    <w:rsid w:val="00402B11"/>
    <w:rsid w:val="00402D3F"/>
    <w:rsid w:val="00403854"/>
    <w:rsid w:val="0040479A"/>
    <w:rsid w:val="00404AFB"/>
    <w:rsid w:val="00405748"/>
    <w:rsid w:val="00405F44"/>
    <w:rsid w:val="004075D9"/>
    <w:rsid w:val="004075F6"/>
    <w:rsid w:val="00407BD6"/>
    <w:rsid w:val="00407D4F"/>
    <w:rsid w:val="00407FAA"/>
    <w:rsid w:val="004105AC"/>
    <w:rsid w:val="004121E9"/>
    <w:rsid w:val="00412674"/>
    <w:rsid w:val="00413A3A"/>
    <w:rsid w:val="00413FA7"/>
    <w:rsid w:val="0041401C"/>
    <w:rsid w:val="00414A57"/>
    <w:rsid w:val="00414F38"/>
    <w:rsid w:val="00415500"/>
    <w:rsid w:val="0041577F"/>
    <w:rsid w:val="00415EE2"/>
    <w:rsid w:val="00416214"/>
    <w:rsid w:val="00416DD7"/>
    <w:rsid w:val="004200DB"/>
    <w:rsid w:val="0042175A"/>
    <w:rsid w:val="0042220A"/>
    <w:rsid w:val="00422583"/>
    <w:rsid w:val="00423082"/>
    <w:rsid w:val="004256B6"/>
    <w:rsid w:val="00425FAC"/>
    <w:rsid w:val="00426C15"/>
    <w:rsid w:val="00426FF9"/>
    <w:rsid w:val="0042707A"/>
    <w:rsid w:val="004273B6"/>
    <w:rsid w:val="00427BD7"/>
    <w:rsid w:val="004316A7"/>
    <w:rsid w:val="00431DD2"/>
    <w:rsid w:val="004336B6"/>
    <w:rsid w:val="00433D6A"/>
    <w:rsid w:val="004347FD"/>
    <w:rsid w:val="00434A44"/>
    <w:rsid w:val="004354F0"/>
    <w:rsid w:val="00435688"/>
    <w:rsid w:val="00435776"/>
    <w:rsid w:val="00437031"/>
    <w:rsid w:val="004379AC"/>
    <w:rsid w:val="00437BF7"/>
    <w:rsid w:val="0044036D"/>
    <w:rsid w:val="0044059D"/>
    <w:rsid w:val="004407C7"/>
    <w:rsid w:val="00440C5F"/>
    <w:rsid w:val="00440E53"/>
    <w:rsid w:val="00442D24"/>
    <w:rsid w:val="00442F0A"/>
    <w:rsid w:val="00442FA3"/>
    <w:rsid w:val="004432CB"/>
    <w:rsid w:val="0044399B"/>
    <w:rsid w:val="004445DA"/>
    <w:rsid w:val="004450E0"/>
    <w:rsid w:val="004454BD"/>
    <w:rsid w:val="00446018"/>
    <w:rsid w:val="00446737"/>
    <w:rsid w:val="00446F30"/>
    <w:rsid w:val="00447057"/>
    <w:rsid w:val="00447A0D"/>
    <w:rsid w:val="00447B76"/>
    <w:rsid w:val="004505D8"/>
    <w:rsid w:val="00450A8A"/>
    <w:rsid w:val="00452A4B"/>
    <w:rsid w:val="00452BC7"/>
    <w:rsid w:val="004536D8"/>
    <w:rsid w:val="0045395D"/>
    <w:rsid w:val="004550A4"/>
    <w:rsid w:val="00455922"/>
    <w:rsid w:val="00457AF3"/>
    <w:rsid w:val="0046035E"/>
    <w:rsid w:val="004603C9"/>
    <w:rsid w:val="00460428"/>
    <w:rsid w:val="0046059B"/>
    <w:rsid w:val="00460BDB"/>
    <w:rsid w:val="004611C0"/>
    <w:rsid w:val="00461202"/>
    <w:rsid w:val="00461234"/>
    <w:rsid w:val="004615FA"/>
    <w:rsid w:val="00461821"/>
    <w:rsid w:val="00461EEF"/>
    <w:rsid w:val="004621ED"/>
    <w:rsid w:val="0046279A"/>
    <w:rsid w:val="00462BFE"/>
    <w:rsid w:val="004630A0"/>
    <w:rsid w:val="00463513"/>
    <w:rsid w:val="00463B13"/>
    <w:rsid w:val="00463D58"/>
    <w:rsid w:val="004642EB"/>
    <w:rsid w:val="00464D7B"/>
    <w:rsid w:val="00464EAD"/>
    <w:rsid w:val="00466015"/>
    <w:rsid w:val="004676ED"/>
    <w:rsid w:val="00467CF7"/>
    <w:rsid w:val="00471196"/>
    <w:rsid w:val="004715B8"/>
    <w:rsid w:val="00471648"/>
    <w:rsid w:val="00471B0E"/>
    <w:rsid w:val="004723AA"/>
    <w:rsid w:val="004729B7"/>
    <w:rsid w:val="00473753"/>
    <w:rsid w:val="00473E66"/>
    <w:rsid w:val="004741C8"/>
    <w:rsid w:val="00474365"/>
    <w:rsid w:val="0047625C"/>
    <w:rsid w:val="00476490"/>
    <w:rsid w:val="00476669"/>
    <w:rsid w:val="00477160"/>
    <w:rsid w:val="004779B9"/>
    <w:rsid w:val="00477CE5"/>
    <w:rsid w:val="004801EE"/>
    <w:rsid w:val="00480D95"/>
    <w:rsid w:val="00481000"/>
    <w:rsid w:val="0048159B"/>
    <w:rsid w:val="00481BE5"/>
    <w:rsid w:val="00482A93"/>
    <w:rsid w:val="004837EC"/>
    <w:rsid w:val="00483B0E"/>
    <w:rsid w:val="00483F1C"/>
    <w:rsid w:val="00484D7F"/>
    <w:rsid w:val="00485941"/>
    <w:rsid w:val="00485B90"/>
    <w:rsid w:val="00485B9B"/>
    <w:rsid w:val="00486429"/>
    <w:rsid w:val="00486D0C"/>
    <w:rsid w:val="004877CE"/>
    <w:rsid w:val="0049024B"/>
    <w:rsid w:val="00490E12"/>
    <w:rsid w:val="0049156C"/>
    <w:rsid w:val="0049165D"/>
    <w:rsid w:val="00492AA9"/>
    <w:rsid w:val="004934E9"/>
    <w:rsid w:val="00494EFF"/>
    <w:rsid w:val="00495ACB"/>
    <w:rsid w:val="00496753"/>
    <w:rsid w:val="00496814"/>
    <w:rsid w:val="00497A58"/>
    <w:rsid w:val="00497DF0"/>
    <w:rsid w:val="004A104F"/>
    <w:rsid w:val="004A10D5"/>
    <w:rsid w:val="004A111A"/>
    <w:rsid w:val="004A1D31"/>
    <w:rsid w:val="004A2F11"/>
    <w:rsid w:val="004A3291"/>
    <w:rsid w:val="004A3A4C"/>
    <w:rsid w:val="004A509C"/>
    <w:rsid w:val="004A50CC"/>
    <w:rsid w:val="004A703E"/>
    <w:rsid w:val="004A7953"/>
    <w:rsid w:val="004B0941"/>
    <w:rsid w:val="004B0D30"/>
    <w:rsid w:val="004B128C"/>
    <w:rsid w:val="004B18C7"/>
    <w:rsid w:val="004B1BFF"/>
    <w:rsid w:val="004B1F76"/>
    <w:rsid w:val="004B246C"/>
    <w:rsid w:val="004B2AD6"/>
    <w:rsid w:val="004B3583"/>
    <w:rsid w:val="004B376C"/>
    <w:rsid w:val="004B409A"/>
    <w:rsid w:val="004B6830"/>
    <w:rsid w:val="004B7D26"/>
    <w:rsid w:val="004C0896"/>
    <w:rsid w:val="004C137E"/>
    <w:rsid w:val="004C19C0"/>
    <w:rsid w:val="004C1AA7"/>
    <w:rsid w:val="004C1AD3"/>
    <w:rsid w:val="004C2FAD"/>
    <w:rsid w:val="004C3265"/>
    <w:rsid w:val="004C32B1"/>
    <w:rsid w:val="004C3D81"/>
    <w:rsid w:val="004C4660"/>
    <w:rsid w:val="004C46CD"/>
    <w:rsid w:val="004C5356"/>
    <w:rsid w:val="004C5385"/>
    <w:rsid w:val="004C6658"/>
    <w:rsid w:val="004C673B"/>
    <w:rsid w:val="004C6B06"/>
    <w:rsid w:val="004C6D2C"/>
    <w:rsid w:val="004C7290"/>
    <w:rsid w:val="004C7D0B"/>
    <w:rsid w:val="004D010D"/>
    <w:rsid w:val="004D1AF0"/>
    <w:rsid w:val="004D2477"/>
    <w:rsid w:val="004D3AFF"/>
    <w:rsid w:val="004D3E83"/>
    <w:rsid w:val="004D3FC8"/>
    <w:rsid w:val="004D4477"/>
    <w:rsid w:val="004D4BE3"/>
    <w:rsid w:val="004D5601"/>
    <w:rsid w:val="004D5BC8"/>
    <w:rsid w:val="004D70FE"/>
    <w:rsid w:val="004D726A"/>
    <w:rsid w:val="004E0265"/>
    <w:rsid w:val="004E1909"/>
    <w:rsid w:val="004E28E0"/>
    <w:rsid w:val="004E2B1F"/>
    <w:rsid w:val="004E3741"/>
    <w:rsid w:val="004E394A"/>
    <w:rsid w:val="004E3F3A"/>
    <w:rsid w:val="004E4BA2"/>
    <w:rsid w:val="004E4D52"/>
    <w:rsid w:val="004E50C5"/>
    <w:rsid w:val="004E54D5"/>
    <w:rsid w:val="004E584C"/>
    <w:rsid w:val="004E69FE"/>
    <w:rsid w:val="004E704E"/>
    <w:rsid w:val="004E7336"/>
    <w:rsid w:val="004E738A"/>
    <w:rsid w:val="004E78B2"/>
    <w:rsid w:val="004E7B6A"/>
    <w:rsid w:val="004F0277"/>
    <w:rsid w:val="004F0DBD"/>
    <w:rsid w:val="004F139E"/>
    <w:rsid w:val="004F1F3F"/>
    <w:rsid w:val="004F20EB"/>
    <w:rsid w:val="004F518A"/>
    <w:rsid w:val="004F68B9"/>
    <w:rsid w:val="004F6F1D"/>
    <w:rsid w:val="004F7518"/>
    <w:rsid w:val="00500B8A"/>
    <w:rsid w:val="00500C81"/>
    <w:rsid w:val="005015C3"/>
    <w:rsid w:val="00501AE3"/>
    <w:rsid w:val="00501E3D"/>
    <w:rsid w:val="005026B9"/>
    <w:rsid w:val="00503216"/>
    <w:rsid w:val="00503FF9"/>
    <w:rsid w:val="005047F0"/>
    <w:rsid w:val="0050499B"/>
    <w:rsid w:val="005052CA"/>
    <w:rsid w:val="00505352"/>
    <w:rsid w:val="00506151"/>
    <w:rsid w:val="00507555"/>
    <w:rsid w:val="00507E00"/>
    <w:rsid w:val="0051036D"/>
    <w:rsid w:val="00510FD0"/>
    <w:rsid w:val="005112B3"/>
    <w:rsid w:val="005118DE"/>
    <w:rsid w:val="005120A7"/>
    <w:rsid w:val="00512713"/>
    <w:rsid w:val="00512B48"/>
    <w:rsid w:val="00513DA5"/>
    <w:rsid w:val="005147BA"/>
    <w:rsid w:val="00514C5B"/>
    <w:rsid w:val="00514DA1"/>
    <w:rsid w:val="00514FCC"/>
    <w:rsid w:val="005157CD"/>
    <w:rsid w:val="00516138"/>
    <w:rsid w:val="00516386"/>
    <w:rsid w:val="00516586"/>
    <w:rsid w:val="00516A15"/>
    <w:rsid w:val="005179F0"/>
    <w:rsid w:val="005205A3"/>
    <w:rsid w:val="0052183F"/>
    <w:rsid w:val="00523D6F"/>
    <w:rsid w:val="00524D67"/>
    <w:rsid w:val="00525754"/>
    <w:rsid w:val="00525C8F"/>
    <w:rsid w:val="005260D0"/>
    <w:rsid w:val="00526936"/>
    <w:rsid w:val="0052763E"/>
    <w:rsid w:val="00530D92"/>
    <w:rsid w:val="00532142"/>
    <w:rsid w:val="00533086"/>
    <w:rsid w:val="005349D1"/>
    <w:rsid w:val="005353FE"/>
    <w:rsid w:val="00535771"/>
    <w:rsid w:val="00535C2E"/>
    <w:rsid w:val="00536172"/>
    <w:rsid w:val="00536E21"/>
    <w:rsid w:val="00537FA6"/>
    <w:rsid w:val="00540703"/>
    <w:rsid w:val="00540A08"/>
    <w:rsid w:val="005415C4"/>
    <w:rsid w:val="0054181E"/>
    <w:rsid w:val="00541D31"/>
    <w:rsid w:val="00542DD9"/>
    <w:rsid w:val="00543911"/>
    <w:rsid w:val="00543C1B"/>
    <w:rsid w:val="00543D2E"/>
    <w:rsid w:val="00543F9F"/>
    <w:rsid w:val="0054441A"/>
    <w:rsid w:val="00544BFA"/>
    <w:rsid w:val="00544EDA"/>
    <w:rsid w:val="0054559B"/>
    <w:rsid w:val="00545A1B"/>
    <w:rsid w:val="00546A92"/>
    <w:rsid w:val="005474B8"/>
    <w:rsid w:val="00547B46"/>
    <w:rsid w:val="00547E0A"/>
    <w:rsid w:val="00547F0A"/>
    <w:rsid w:val="00550000"/>
    <w:rsid w:val="005509D7"/>
    <w:rsid w:val="00550A0D"/>
    <w:rsid w:val="00550F31"/>
    <w:rsid w:val="00553909"/>
    <w:rsid w:val="00554CC7"/>
    <w:rsid w:val="005559CF"/>
    <w:rsid w:val="00556488"/>
    <w:rsid w:val="00557217"/>
    <w:rsid w:val="00557482"/>
    <w:rsid w:val="00557C4F"/>
    <w:rsid w:val="0056006D"/>
    <w:rsid w:val="005601BA"/>
    <w:rsid w:val="00561147"/>
    <w:rsid w:val="00561D4E"/>
    <w:rsid w:val="00561FC2"/>
    <w:rsid w:val="00562C87"/>
    <w:rsid w:val="00562D2E"/>
    <w:rsid w:val="0056459E"/>
    <w:rsid w:val="00564EA8"/>
    <w:rsid w:val="00565E38"/>
    <w:rsid w:val="005661BD"/>
    <w:rsid w:val="00566FA7"/>
    <w:rsid w:val="005675E5"/>
    <w:rsid w:val="005679BF"/>
    <w:rsid w:val="00570773"/>
    <w:rsid w:val="005708A6"/>
    <w:rsid w:val="00571370"/>
    <w:rsid w:val="00571B0B"/>
    <w:rsid w:val="005722AB"/>
    <w:rsid w:val="0057252D"/>
    <w:rsid w:val="00572C97"/>
    <w:rsid w:val="005741C1"/>
    <w:rsid w:val="00574CC8"/>
    <w:rsid w:val="00575BC0"/>
    <w:rsid w:val="00576BFF"/>
    <w:rsid w:val="0057715F"/>
    <w:rsid w:val="00577F60"/>
    <w:rsid w:val="00577FAD"/>
    <w:rsid w:val="005817CF"/>
    <w:rsid w:val="00581892"/>
    <w:rsid w:val="00581B93"/>
    <w:rsid w:val="005820EA"/>
    <w:rsid w:val="005829C5"/>
    <w:rsid w:val="005831F9"/>
    <w:rsid w:val="00583A1B"/>
    <w:rsid w:val="00583DA9"/>
    <w:rsid w:val="005840EA"/>
    <w:rsid w:val="00584C08"/>
    <w:rsid w:val="00585EC4"/>
    <w:rsid w:val="00586057"/>
    <w:rsid w:val="0058610C"/>
    <w:rsid w:val="00587422"/>
    <w:rsid w:val="00587EF6"/>
    <w:rsid w:val="0059053F"/>
    <w:rsid w:val="00590D0B"/>
    <w:rsid w:val="00590D5A"/>
    <w:rsid w:val="00590E36"/>
    <w:rsid w:val="00591AD1"/>
    <w:rsid w:val="00592862"/>
    <w:rsid w:val="00592B06"/>
    <w:rsid w:val="00592B9C"/>
    <w:rsid w:val="00592F35"/>
    <w:rsid w:val="00593903"/>
    <w:rsid w:val="00594518"/>
    <w:rsid w:val="00595264"/>
    <w:rsid w:val="00595CB7"/>
    <w:rsid w:val="005968A8"/>
    <w:rsid w:val="00596CA3"/>
    <w:rsid w:val="005A05A7"/>
    <w:rsid w:val="005A0CDB"/>
    <w:rsid w:val="005A0F36"/>
    <w:rsid w:val="005A1F3B"/>
    <w:rsid w:val="005A2855"/>
    <w:rsid w:val="005A37BE"/>
    <w:rsid w:val="005A384A"/>
    <w:rsid w:val="005A4AF3"/>
    <w:rsid w:val="005A4C2C"/>
    <w:rsid w:val="005A568B"/>
    <w:rsid w:val="005A61BB"/>
    <w:rsid w:val="005A6863"/>
    <w:rsid w:val="005A72A4"/>
    <w:rsid w:val="005A7363"/>
    <w:rsid w:val="005A7A8B"/>
    <w:rsid w:val="005A7DDF"/>
    <w:rsid w:val="005B0D45"/>
    <w:rsid w:val="005B0E1F"/>
    <w:rsid w:val="005B1EEF"/>
    <w:rsid w:val="005B241C"/>
    <w:rsid w:val="005B2AAD"/>
    <w:rsid w:val="005B2CBE"/>
    <w:rsid w:val="005B2F24"/>
    <w:rsid w:val="005B2FC5"/>
    <w:rsid w:val="005B4898"/>
    <w:rsid w:val="005B52CC"/>
    <w:rsid w:val="005B52D8"/>
    <w:rsid w:val="005B63EE"/>
    <w:rsid w:val="005B6624"/>
    <w:rsid w:val="005B686B"/>
    <w:rsid w:val="005C043B"/>
    <w:rsid w:val="005C051C"/>
    <w:rsid w:val="005C0670"/>
    <w:rsid w:val="005C0B3F"/>
    <w:rsid w:val="005C0CF0"/>
    <w:rsid w:val="005C1364"/>
    <w:rsid w:val="005C3185"/>
    <w:rsid w:val="005C3332"/>
    <w:rsid w:val="005C3A51"/>
    <w:rsid w:val="005C4AF2"/>
    <w:rsid w:val="005C551D"/>
    <w:rsid w:val="005C7885"/>
    <w:rsid w:val="005C7C09"/>
    <w:rsid w:val="005C7D48"/>
    <w:rsid w:val="005D1135"/>
    <w:rsid w:val="005D181D"/>
    <w:rsid w:val="005D1B9A"/>
    <w:rsid w:val="005D1CAC"/>
    <w:rsid w:val="005D1DED"/>
    <w:rsid w:val="005D23CB"/>
    <w:rsid w:val="005D3A0F"/>
    <w:rsid w:val="005D3C0E"/>
    <w:rsid w:val="005D5050"/>
    <w:rsid w:val="005D516F"/>
    <w:rsid w:val="005D6896"/>
    <w:rsid w:val="005D7380"/>
    <w:rsid w:val="005D79E5"/>
    <w:rsid w:val="005E185F"/>
    <w:rsid w:val="005E1A47"/>
    <w:rsid w:val="005E1A7E"/>
    <w:rsid w:val="005E2420"/>
    <w:rsid w:val="005E2DFA"/>
    <w:rsid w:val="005E2E63"/>
    <w:rsid w:val="005E2EFA"/>
    <w:rsid w:val="005E35B7"/>
    <w:rsid w:val="005E4099"/>
    <w:rsid w:val="005E426C"/>
    <w:rsid w:val="005E4463"/>
    <w:rsid w:val="005E5892"/>
    <w:rsid w:val="005E5D93"/>
    <w:rsid w:val="005E613E"/>
    <w:rsid w:val="005E628E"/>
    <w:rsid w:val="005E634B"/>
    <w:rsid w:val="005E686C"/>
    <w:rsid w:val="005E7DBA"/>
    <w:rsid w:val="005F006E"/>
    <w:rsid w:val="005F1580"/>
    <w:rsid w:val="005F26E3"/>
    <w:rsid w:val="005F2909"/>
    <w:rsid w:val="005F2A7E"/>
    <w:rsid w:val="005F316C"/>
    <w:rsid w:val="005F3434"/>
    <w:rsid w:val="005F35CF"/>
    <w:rsid w:val="005F65C6"/>
    <w:rsid w:val="005F6A7B"/>
    <w:rsid w:val="005F6BB9"/>
    <w:rsid w:val="005F6FEC"/>
    <w:rsid w:val="005F7DF4"/>
    <w:rsid w:val="00600D7C"/>
    <w:rsid w:val="00602724"/>
    <w:rsid w:val="006033DE"/>
    <w:rsid w:val="0060430B"/>
    <w:rsid w:val="006048F6"/>
    <w:rsid w:val="00604B7F"/>
    <w:rsid w:val="00604E87"/>
    <w:rsid w:val="00604F1D"/>
    <w:rsid w:val="0060504E"/>
    <w:rsid w:val="006064C9"/>
    <w:rsid w:val="00606D63"/>
    <w:rsid w:val="00606EB2"/>
    <w:rsid w:val="0060746E"/>
    <w:rsid w:val="00610208"/>
    <w:rsid w:val="00610465"/>
    <w:rsid w:val="00610B15"/>
    <w:rsid w:val="00610EC0"/>
    <w:rsid w:val="00611251"/>
    <w:rsid w:val="0061167E"/>
    <w:rsid w:val="00611BD1"/>
    <w:rsid w:val="00612C0F"/>
    <w:rsid w:val="00612E71"/>
    <w:rsid w:val="00613281"/>
    <w:rsid w:val="0061340F"/>
    <w:rsid w:val="00613BEB"/>
    <w:rsid w:val="0061410D"/>
    <w:rsid w:val="006157B7"/>
    <w:rsid w:val="00615EDE"/>
    <w:rsid w:val="00617354"/>
    <w:rsid w:val="00617CC6"/>
    <w:rsid w:val="00620289"/>
    <w:rsid w:val="0062105D"/>
    <w:rsid w:val="006211BC"/>
    <w:rsid w:val="00621F18"/>
    <w:rsid w:val="00621F66"/>
    <w:rsid w:val="0062204D"/>
    <w:rsid w:val="006247CF"/>
    <w:rsid w:val="006258C1"/>
    <w:rsid w:val="00625CD6"/>
    <w:rsid w:val="00625E3D"/>
    <w:rsid w:val="006260F0"/>
    <w:rsid w:val="00626DAA"/>
    <w:rsid w:val="00631C01"/>
    <w:rsid w:val="00632463"/>
    <w:rsid w:val="00632C41"/>
    <w:rsid w:val="00633738"/>
    <w:rsid w:val="006349C8"/>
    <w:rsid w:val="00634A85"/>
    <w:rsid w:val="00636656"/>
    <w:rsid w:val="0063670A"/>
    <w:rsid w:val="00636E4F"/>
    <w:rsid w:val="00640C04"/>
    <w:rsid w:val="00640D19"/>
    <w:rsid w:val="0064136A"/>
    <w:rsid w:val="00641AAC"/>
    <w:rsid w:val="00642172"/>
    <w:rsid w:val="00642DC1"/>
    <w:rsid w:val="0064319B"/>
    <w:rsid w:val="00643608"/>
    <w:rsid w:val="00643C26"/>
    <w:rsid w:val="00643F93"/>
    <w:rsid w:val="00644221"/>
    <w:rsid w:val="006445C5"/>
    <w:rsid w:val="00644CBF"/>
    <w:rsid w:val="00646481"/>
    <w:rsid w:val="0064674B"/>
    <w:rsid w:val="006467EC"/>
    <w:rsid w:val="0064704C"/>
    <w:rsid w:val="006474C1"/>
    <w:rsid w:val="006474D6"/>
    <w:rsid w:val="00647510"/>
    <w:rsid w:val="00647770"/>
    <w:rsid w:val="00650887"/>
    <w:rsid w:val="0065104F"/>
    <w:rsid w:val="00651057"/>
    <w:rsid w:val="006513FE"/>
    <w:rsid w:val="00651749"/>
    <w:rsid w:val="0065208A"/>
    <w:rsid w:val="0065236C"/>
    <w:rsid w:val="00653440"/>
    <w:rsid w:val="00654865"/>
    <w:rsid w:val="0065597C"/>
    <w:rsid w:val="0065702A"/>
    <w:rsid w:val="006570F6"/>
    <w:rsid w:val="00660AB7"/>
    <w:rsid w:val="00660B03"/>
    <w:rsid w:val="0066118C"/>
    <w:rsid w:val="00661AF3"/>
    <w:rsid w:val="00661B2E"/>
    <w:rsid w:val="00661F51"/>
    <w:rsid w:val="006627AE"/>
    <w:rsid w:val="00662F14"/>
    <w:rsid w:val="00663374"/>
    <w:rsid w:val="006642D2"/>
    <w:rsid w:val="006644C4"/>
    <w:rsid w:val="00664AE6"/>
    <w:rsid w:val="00664F8D"/>
    <w:rsid w:val="00666F2D"/>
    <w:rsid w:val="00666F6C"/>
    <w:rsid w:val="00667CDB"/>
    <w:rsid w:val="006708B5"/>
    <w:rsid w:val="00673519"/>
    <w:rsid w:val="00673A43"/>
    <w:rsid w:val="0067427A"/>
    <w:rsid w:val="006745DF"/>
    <w:rsid w:val="00674EF5"/>
    <w:rsid w:val="0067638F"/>
    <w:rsid w:val="0067677E"/>
    <w:rsid w:val="00676908"/>
    <w:rsid w:val="00676C8A"/>
    <w:rsid w:val="00677985"/>
    <w:rsid w:val="00677E74"/>
    <w:rsid w:val="00677ED2"/>
    <w:rsid w:val="006813F4"/>
    <w:rsid w:val="00681C1D"/>
    <w:rsid w:val="00681C72"/>
    <w:rsid w:val="00682868"/>
    <w:rsid w:val="006829DC"/>
    <w:rsid w:val="00682E60"/>
    <w:rsid w:val="00682F32"/>
    <w:rsid w:val="00684E4C"/>
    <w:rsid w:val="00685FB6"/>
    <w:rsid w:val="00686137"/>
    <w:rsid w:val="006868B0"/>
    <w:rsid w:val="006869B1"/>
    <w:rsid w:val="00686FC9"/>
    <w:rsid w:val="006871ED"/>
    <w:rsid w:val="00690343"/>
    <w:rsid w:val="00690610"/>
    <w:rsid w:val="00690A05"/>
    <w:rsid w:val="00690AEF"/>
    <w:rsid w:val="00691387"/>
    <w:rsid w:val="00691697"/>
    <w:rsid w:val="00691EF9"/>
    <w:rsid w:val="006928BA"/>
    <w:rsid w:val="00692AB9"/>
    <w:rsid w:val="00692ECE"/>
    <w:rsid w:val="006937C0"/>
    <w:rsid w:val="006937C8"/>
    <w:rsid w:val="00693AA1"/>
    <w:rsid w:val="00693C89"/>
    <w:rsid w:val="00694AD3"/>
    <w:rsid w:val="0069601E"/>
    <w:rsid w:val="006962C7"/>
    <w:rsid w:val="006963ED"/>
    <w:rsid w:val="00696591"/>
    <w:rsid w:val="00697A5E"/>
    <w:rsid w:val="006A0009"/>
    <w:rsid w:val="006A088A"/>
    <w:rsid w:val="006A0C52"/>
    <w:rsid w:val="006A15E1"/>
    <w:rsid w:val="006A29E9"/>
    <w:rsid w:val="006A4416"/>
    <w:rsid w:val="006A4881"/>
    <w:rsid w:val="006A4AE9"/>
    <w:rsid w:val="006A4B82"/>
    <w:rsid w:val="006A4CFA"/>
    <w:rsid w:val="006A6CF0"/>
    <w:rsid w:val="006A7ECE"/>
    <w:rsid w:val="006B0CAC"/>
    <w:rsid w:val="006B1556"/>
    <w:rsid w:val="006B1AF3"/>
    <w:rsid w:val="006B1E25"/>
    <w:rsid w:val="006B2324"/>
    <w:rsid w:val="006B299C"/>
    <w:rsid w:val="006B2DD8"/>
    <w:rsid w:val="006B3C6A"/>
    <w:rsid w:val="006B4C53"/>
    <w:rsid w:val="006B55E4"/>
    <w:rsid w:val="006B6530"/>
    <w:rsid w:val="006B6D59"/>
    <w:rsid w:val="006B758E"/>
    <w:rsid w:val="006C060B"/>
    <w:rsid w:val="006C07CB"/>
    <w:rsid w:val="006C1E3A"/>
    <w:rsid w:val="006C2923"/>
    <w:rsid w:val="006C475B"/>
    <w:rsid w:val="006C4786"/>
    <w:rsid w:val="006C4A8D"/>
    <w:rsid w:val="006C4C53"/>
    <w:rsid w:val="006C4C58"/>
    <w:rsid w:val="006C50B7"/>
    <w:rsid w:val="006C5105"/>
    <w:rsid w:val="006C6032"/>
    <w:rsid w:val="006C608F"/>
    <w:rsid w:val="006C6740"/>
    <w:rsid w:val="006C6E8B"/>
    <w:rsid w:val="006D034A"/>
    <w:rsid w:val="006D0803"/>
    <w:rsid w:val="006D1DC5"/>
    <w:rsid w:val="006D3716"/>
    <w:rsid w:val="006D3D14"/>
    <w:rsid w:val="006D43C9"/>
    <w:rsid w:val="006D4695"/>
    <w:rsid w:val="006D59CB"/>
    <w:rsid w:val="006D6A09"/>
    <w:rsid w:val="006D6BB0"/>
    <w:rsid w:val="006E05EB"/>
    <w:rsid w:val="006E0CA5"/>
    <w:rsid w:val="006E0E2F"/>
    <w:rsid w:val="006E2574"/>
    <w:rsid w:val="006E3784"/>
    <w:rsid w:val="006E3836"/>
    <w:rsid w:val="006E3AC3"/>
    <w:rsid w:val="006E433D"/>
    <w:rsid w:val="006E461D"/>
    <w:rsid w:val="006E4DA0"/>
    <w:rsid w:val="006E4E3A"/>
    <w:rsid w:val="006E65EA"/>
    <w:rsid w:val="006E6C29"/>
    <w:rsid w:val="006F002B"/>
    <w:rsid w:val="006F00F4"/>
    <w:rsid w:val="006F1154"/>
    <w:rsid w:val="006F1A62"/>
    <w:rsid w:val="006F2F4E"/>
    <w:rsid w:val="006F37B0"/>
    <w:rsid w:val="006F3DBF"/>
    <w:rsid w:val="006F420B"/>
    <w:rsid w:val="006F60EF"/>
    <w:rsid w:val="006F7782"/>
    <w:rsid w:val="00700662"/>
    <w:rsid w:val="00700B9A"/>
    <w:rsid w:val="007013B0"/>
    <w:rsid w:val="007017B0"/>
    <w:rsid w:val="00701A29"/>
    <w:rsid w:val="00701DEB"/>
    <w:rsid w:val="00701F79"/>
    <w:rsid w:val="007022ED"/>
    <w:rsid w:val="0070365F"/>
    <w:rsid w:val="00703BBC"/>
    <w:rsid w:val="00703CA4"/>
    <w:rsid w:val="00704CA8"/>
    <w:rsid w:val="00704D15"/>
    <w:rsid w:val="00704F7D"/>
    <w:rsid w:val="00705D12"/>
    <w:rsid w:val="007060B4"/>
    <w:rsid w:val="007063A2"/>
    <w:rsid w:val="00707DA7"/>
    <w:rsid w:val="00710FAE"/>
    <w:rsid w:val="007112D6"/>
    <w:rsid w:val="0071235A"/>
    <w:rsid w:val="007128B6"/>
    <w:rsid w:val="00712F8A"/>
    <w:rsid w:val="007138AE"/>
    <w:rsid w:val="00713FB5"/>
    <w:rsid w:val="00715416"/>
    <w:rsid w:val="0071617A"/>
    <w:rsid w:val="00716857"/>
    <w:rsid w:val="007169C4"/>
    <w:rsid w:val="00717022"/>
    <w:rsid w:val="00717618"/>
    <w:rsid w:val="007220F9"/>
    <w:rsid w:val="0072228A"/>
    <w:rsid w:val="00723248"/>
    <w:rsid w:val="007251EF"/>
    <w:rsid w:val="00726111"/>
    <w:rsid w:val="007263AA"/>
    <w:rsid w:val="007268DB"/>
    <w:rsid w:val="00726F3D"/>
    <w:rsid w:val="00730861"/>
    <w:rsid w:val="00730D6A"/>
    <w:rsid w:val="007314CB"/>
    <w:rsid w:val="00731C58"/>
    <w:rsid w:val="00732B5E"/>
    <w:rsid w:val="007358E2"/>
    <w:rsid w:val="00735B32"/>
    <w:rsid w:val="00737560"/>
    <w:rsid w:val="00737F7D"/>
    <w:rsid w:val="00740B84"/>
    <w:rsid w:val="007420C6"/>
    <w:rsid w:val="007425EA"/>
    <w:rsid w:val="007429E3"/>
    <w:rsid w:val="00742A65"/>
    <w:rsid w:val="00742F46"/>
    <w:rsid w:val="00742F7A"/>
    <w:rsid w:val="00743208"/>
    <w:rsid w:val="00744986"/>
    <w:rsid w:val="0074544E"/>
    <w:rsid w:val="00745E13"/>
    <w:rsid w:val="007469C5"/>
    <w:rsid w:val="00747829"/>
    <w:rsid w:val="00747964"/>
    <w:rsid w:val="007479BD"/>
    <w:rsid w:val="007500C1"/>
    <w:rsid w:val="00750710"/>
    <w:rsid w:val="00750BD0"/>
    <w:rsid w:val="00751F0C"/>
    <w:rsid w:val="0075253B"/>
    <w:rsid w:val="00752F6D"/>
    <w:rsid w:val="007531F6"/>
    <w:rsid w:val="007534CB"/>
    <w:rsid w:val="00753A07"/>
    <w:rsid w:val="00755133"/>
    <w:rsid w:val="00755FB3"/>
    <w:rsid w:val="007577D1"/>
    <w:rsid w:val="007578FF"/>
    <w:rsid w:val="0076182D"/>
    <w:rsid w:val="00761DAD"/>
    <w:rsid w:val="00762011"/>
    <w:rsid w:val="007622A6"/>
    <w:rsid w:val="00762F88"/>
    <w:rsid w:val="00763A1C"/>
    <w:rsid w:val="0076461A"/>
    <w:rsid w:val="00765868"/>
    <w:rsid w:val="007659FA"/>
    <w:rsid w:val="00765A08"/>
    <w:rsid w:val="00765B48"/>
    <w:rsid w:val="00765E83"/>
    <w:rsid w:val="00765F46"/>
    <w:rsid w:val="00767DB6"/>
    <w:rsid w:val="00771920"/>
    <w:rsid w:val="00772B93"/>
    <w:rsid w:val="00772D40"/>
    <w:rsid w:val="0077310A"/>
    <w:rsid w:val="007734C2"/>
    <w:rsid w:val="00773EE8"/>
    <w:rsid w:val="0077441F"/>
    <w:rsid w:val="00774FEC"/>
    <w:rsid w:val="00775C5D"/>
    <w:rsid w:val="00775F86"/>
    <w:rsid w:val="0077654C"/>
    <w:rsid w:val="00776805"/>
    <w:rsid w:val="007778C2"/>
    <w:rsid w:val="00777C0D"/>
    <w:rsid w:val="00780241"/>
    <w:rsid w:val="007809FE"/>
    <w:rsid w:val="00780FE8"/>
    <w:rsid w:val="00784731"/>
    <w:rsid w:val="007848F4"/>
    <w:rsid w:val="00784923"/>
    <w:rsid w:val="00784A39"/>
    <w:rsid w:val="007855B4"/>
    <w:rsid w:val="00785A2D"/>
    <w:rsid w:val="00786C82"/>
    <w:rsid w:val="00787AB9"/>
    <w:rsid w:val="00790390"/>
    <w:rsid w:val="0079190A"/>
    <w:rsid w:val="00791993"/>
    <w:rsid w:val="0079243C"/>
    <w:rsid w:val="00793AA5"/>
    <w:rsid w:val="00794824"/>
    <w:rsid w:val="00794DEF"/>
    <w:rsid w:val="007955B4"/>
    <w:rsid w:val="00796816"/>
    <w:rsid w:val="00796B23"/>
    <w:rsid w:val="00796ED9"/>
    <w:rsid w:val="007972D0"/>
    <w:rsid w:val="00797AAD"/>
    <w:rsid w:val="007A0850"/>
    <w:rsid w:val="007A20C8"/>
    <w:rsid w:val="007A2906"/>
    <w:rsid w:val="007A30B2"/>
    <w:rsid w:val="007A4C09"/>
    <w:rsid w:val="007A50E5"/>
    <w:rsid w:val="007A5514"/>
    <w:rsid w:val="007A590E"/>
    <w:rsid w:val="007A6A4F"/>
    <w:rsid w:val="007A6B68"/>
    <w:rsid w:val="007B0282"/>
    <w:rsid w:val="007B089B"/>
    <w:rsid w:val="007B0981"/>
    <w:rsid w:val="007B0FF7"/>
    <w:rsid w:val="007B1772"/>
    <w:rsid w:val="007B2461"/>
    <w:rsid w:val="007B2930"/>
    <w:rsid w:val="007B38B6"/>
    <w:rsid w:val="007B3CDF"/>
    <w:rsid w:val="007B44A5"/>
    <w:rsid w:val="007B5F05"/>
    <w:rsid w:val="007B6482"/>
    <w:rsid w:val="007B70A2"/>
    <w:rsid w:val="007B7F3F"/>
    <w:rsid w:val="007C0CF4"/>
    <w:rsid w:val="007C1352"/>
    <w:rsid w:val="007C1787"/>
    <w:rsid w:val="007C454A"/>
    <w:rsid w:val="007C4E09"/>
    <w:rsid w:val="007C5648"/>
    <w:rsid w:val="007C570B"/>
    <w:rsid w:val="007C5E8F"/>
    <w:rsid w:val="007C6A08"/>
    <w:rsid w:val="007C7248"/>
    <w:rsid w:val="007C74B6"/>
    <w:rsid w:val="007C76EE"/>
    <w:rsid w:val="007C7A44"/>
    <w:rsid w:val="007D189E"/>
    <w:rsid w:val="007D1B1C"/>
    <w:rsid w:val="007D1B25"/>
    <w:rsid w:val="007D3935"/>
    <w:rsid w:val="007D48A9"/>
    <w:rsid w:val="007D51B4"/>
    <w:rsid w:val="007D57E0"/>
    <w:rsid w:val="007D59B6"/>
    <w:rsid w:val="007D6E32"/>
    <w:rsid w:val="007D767D"/>
    <w:rsid w:val="007E1EC4"/>
    <w:rsid w:val="007E251D"/>
    <w:rsid w:val="007E2F7D"/>
    <w:rsid w:val="007E3647"/>
    <w:rsid w:val="007E39FC"/>
    <w:rsid w:val="007E420C"/>
    <w:rsid w:val="007E5219"/>
    <w:rsid w:val="007E65D7"/>
    <w:rsid w:val="007E7155"/>
    <w:rsid w:val="007E717D"/>
    <w:rsid w:val="007E7620"/>
    <w:rsid w:val="007F02D7"/>
    <w:rsid w:val="007F0424"/>
    <w:rsid w:val="007F318E"/>
    <w:rsid w:val="007F3293"/>
    <w:rsid w:val="007F38FE"/>
    <w:rsid w:val="007F39EE"/>
    <w:rsid w:val="007F4758"/>
    <w:rsid w:val="007F4B34"/>
    <w:rsid w:val="007F4EC1"/>
    <w:rsid w:val="007F5331"/>
    <w:rsid w:val="007F5B58"/>
    <w:rsid w:val="007F64A0"/>
    <w:rsid w:val="007F64C0"/>
    <w:rsid w:val="007F6A32"/>
    <w:rsid w:val="007F799B"/>
    <w:rsid w:val="007F7AFE"/>
    <w:rsid w:val="007F7C96"/>
    <w:rsid w:val="00800144"/>
    <w:rsid w:val="00800226"/>
    <w:rsid w:val="008002EA"/>
    <w:rsid w:val="0080034C"/>
    <w:rsid w:val="00801BB6"/>
    <w:rsid w:val="00801D11"/>
    <w:rsid w:val="00801FFE"/>
    <w:rsid w:val="00802112"/>
    <w:rsid w:val="008033F5"/>
    <w:rsid w:val="008037B4"/>
    <w:rsid w:val="00803AA4"/>
    <w:rsid w:val="00803F04"/>
    <w:rsid w:val="008064CA"/>
    <w:rsid w:val="00807BBE"/>
    <w:rsid w:val="008104AB"/>
    <w:rsid w:val="00810EE9"/>
    <w:rsid w:val="0081208A"/>
    <w:rsid w:val="008122C0"/>
    <w:rsid w:val="00813203"/>
    <w:rsid w:val="00813596"/>
    <w:rsid w:val="00813DF0"/>
    <w:rsid w:val="00814103"/>
    <w:rsid w:val="008145C2"/>
    <w:rsid w:val="00814DC7"/>
    <w:rsid w:val="00816532"/>
    <w:rsid w:val="008165E9"/>
    <w:rsid w:val="00816D64"/>
    <w:rsid w:val="008208CA"/>
    <w:rsid w:val="00820BDC"/>
    <w:rsid w:val="00820C3D"/>
    <w:rsid w:val="008224CC"/>
    <w:rsid w:val="0082291E"/>
    <w:rsid w:val="0082354B"/>
    <w:rsid w:val="008244AF"/>
    <w:rsid w:val="00825044"/>
    <w:rsid w:val="0082548C"/>
    <w:rsid w:val="0082670D"/>
    <w:rsid w:val="00826BD1"/>
    <w:rsid w:val="00827455"/>
    <w:rsid w:val="00827E3C"/>
    <w:rsid w:val="008306C9"/>
    <w:rsid w:val="00832256"/>
    <w:rsid w:val="0083280C"/>
    <w:rsid w:val="00833061"/>
    <w:rsid w:val="00833677"/>
    <w:rsid w:val="008359C1"/>
    <w:rsid w:val="008363B6"/>
    <w:rsid w:val="0083696F"/>
    <w:rsid w:val="0083743C"/>
    <w:rsid w:val="0084013F"/>
    <w:rsid w:val="00840F25"/>
    <w:rsid w:val="00841681"/>
    <w:rsid w:val="008416E1"/>
    <w:rsid w:val="008418AD"/>
    <w:rsid w:val="0084244B"/>
    <w:rsid w:val="00842FB2"/>
    <w:rsid w:val="0084366B"/>
    <w:rsid w:val="008447FA"/>
    <w:rsid w:val="00844B13"/>
    <w:rsid w:val="00844FCC"/>
    <w:rsid w:val="008454C8"/>
    <w:rsid w:val="00845DD9"/>
    <w:rsid w:val="00845FFB"/>
    <w:rsid w:val="00846401"/>
    <w:rsid w:val="00846402"/>
    <w:rsid w:val="00846BD3"/>
    <w:rsid w:val="0084765A"/>
    <w:rsid w:val="00847841"/>
    <w:rsid w:val="008502A8"/>
    <w:rsid w:val="008508A9"/>
    <w:rsid w:val="00850AD3"/>
    <w:rsid w:val="00851728"/>
    <w:rsid w:val="0085196B"/>
    <w:rsid w:val="00851CB7"/>
    <w:rsid w:val="008522E9"/>
    <w:rsid w:val="00853D52"/>
    <w:rsid w:val="00853E1B"/>
    <w:rsid w:val="00854624"/>
    <w:rsid w:val="008546F3"/>
    <w:rsid w:val="008549A3"/>
    <w:rsid w:val="00854CA5"/>
    <w:rsid w:val="0085619C"/>
    <w:rsid w:val="008567F3"/>
    <w:rsid w:val="008569E0"/>
    <w:rsid w:val="00856FDC"/>
    <w:rsid w:val="008570C0"/>
    <w:rsid w:val="0086097F"/>
    <w:rsid w:val="008634CB"/>
    <w:rsid w:val="008635D2"/>
    <w:rsid w:val="00863AB4"/>
    <w:rsid w:val="0086489F"/>
    <w:rsid w:val="00867522"/>
    <w:rsid w:val="008701EE"/>
    <w:rsid w:val="00871D79"/>
    <w:rsid w:val="00872339"/>
    <w:rsid w:val="00872982"/>
    <w:rsid w:val="00872C18"/>
    <w:rsid w:val="00872EED"/>
    <w:rsid w:val="00873E6C"/>
    <w:rsid w:val="008751AB"/>
    <w:rsid w:val="0087531B"/>
    <w:rsid w:val="008757C3"/>
    <w:rsid w:val="008767FF"/>
    <w:rsid w:val="0087684A"/>
    <w:rsid w:val="00876BCB"/>
    <w:rsid w:val="00877E6A"/>
    <w:rsid w:val="0088006A"/>
    <w:rsid w:val="00880139"/>
    <w:rsid w:val="00881014"/>
    <w:rsid w:val="00881221"/>
    <w:rsid w:val="00881406"/>
    <w:rsid w:val="00881AE1"/>
    <w:rsid w:val="00881D2B"/>
    <w:rsid w:val="008831B3"/>
    <w:rsid w:val="00885F27"/>
    <w:rsid w:val="0088645B"/>
    <w:rsid w:val="00887658"/>
    <w:rsid w:val="008879AE"/>
    <w:rsid w:val="008905E6"/>
    <w:rsid w:val="00890CE2"/>
    <w:rsid w:val="00892051"/>
    <w:rsid w:val="00892178"/>
    <w:rsid w:val="00892998"/>
    <w:rsid w:val="008944A2"/>
    <w:rsid w:val="00894841"/>
    <w:rsid w:val="00895B0C"/>
    <w:rsid w:val="00896149"/>
    <w:rsid w:val="00896DF5"/>
    <w:rsid w:val="00897100"/>
    <w:rsid w:val="008972DF"/>
    <w:rsid w:val="00897857"/>
    <w:rsid w:val="00897B59"/>
    <w:rsid w:val="008A0445"/>
    <w:rsid w:val="008A0760"/>
    <w:rsid w:val="008A13BD"/>
    <w:rsid w:val="008A1D9C"/>
    <w:rsid w:val="008A1F34"/>
    <w:rsid w:val="008A27A2"/>
    <w:rsid w:val="008A3FE4"/>
    <w:rsid w:val="008A65D4"/>
    <w:rsid w:val="008A73AA"/>
    <w:rsid w:val="008A75F6"/>
    <w:rsid w:val="008A7A1C"/>
    <w:rsid w:val="008B0471"/>
    <w:rsid w:val="008B0578"/>
    <w:rsid w:val="008B1424"/>
    <w:rsid w:val="008B19A5"/>
    <w:rsid w:val="008B1D20"/>
    <w:rsid w:val="008B1F2D"/>
    <w:rsid w:val="008B3E5A"/>
    <w:rsid w:val="008B45B9"/>
    <w:rsid w:val="008B4851"/>
    <w:rsid w:val="008B4ED3"/>
    <w:rsid w:val="008B60DF"/>
    <w:rsid w:val="008B6377"/>
    <w:rsid w:val="008B7B56"/>
    <w:rsid w:val="008B7E67"/>
    <w:rsid w:val="008C067D"/>
    <w:rsid w:val="008C100D"/>
    <w:rsid w:val="008C12CE"/>
    <w:rsid w:val="008C1844"/>
    <w:rsid w:val="008C2164"/>
    <w:rsid w:val="008C2A2E"/>
    <w:rsid w:val="008C2E82"/>
    <w:rsid w:val="008C36D2"/>
    <w:rsid w:val="008C3832"/>
    <w:rsid w:val="008C3ED8"/>
    <w:rsid w:val="008C526E"/>
    <w:rsid w:val="008C5D7A"/>
    <w:rsid w:val="008C6CF3"/>
    <w:rsid w:val="008C7B06"/>
    <w:rsid w:val="008C7FA1"/>
    <w:rsid w:val="008D04B0"/>
    <w:rsid w:val="008D4F1E"/>
    <w:rsid w:val="008D5F3F"/>
    <w:rsid w:val="008D63FE"/>
    <w:rsid w:val="008D67BB"/>
    <w:rsid w:val="008D74FE"/>
    <w:rsid w:val="008D7A47"/>
    <w:rsid w:val="008D7A73"/>
    <w:rsid w:val="008D7A75"/>
    <w:rsid w:val="008D7D0D"/>
    <w:rsid w:val="008E0C7E"/>
    <w:rsid w:val="008E1163"/>
    <w:rsid w:val="008E129A"/>
    <w:rsid w:val="008E2966"/>
    <w:rsid w:val="008E2C5F"/>
    <w:rsid w:val="008E41C4"/>
    <w:rsid w:val="008E4DD8"/>
    <w:rsid w:val="008F057C"/>
    <w:rsid w:val="008F14E9"/>
    <w:rsid w:val="008F224C"/>
    <w:rsid w:val="008F2E92"/>
    <w:rsid w:val="008F35EF"/>
    <w:rsid w:val="008F36E8"/>
    <w:rsid w:val="008F39A8"/>
    <w:rsid w:val="008F5B00"/>
    <w:rsid w:val="008F62BC"/>
    <w:rsid w:val="008F78C3"/>
    <w:rsid w:val="00900013"/>
    <w:rsid w:val="00900C7C"/>
    <w:rsid w:val="00901461"/>
    <w:rsid w:val="00901711"/>
    <w:rsid w:val="0090193F"/>
    <w:rsid w:val="00901C7F"/>
    <w:rsid w:val="00901F79"/>
    <w:rsid w:val="0090204C"/>
    <w:rsid w:val="0090258E"/>
    <w:rsid w:val="00903A6D"/>
    <w:rsid w:val="00903F12"/>
    <w:rsid w:val="0090481E"/>
    <w:rsid w:val="00904C54"/>
    <w:rsid w:val="00905507"/>
    <w:rsid w:val="009057B5"/>
    <w:rsid w:val="0090623F"/>
    <w:rsid w:val="00906BC0"/>
    <w:rsid w:val="00906EB9"/>
    <w:rsid w:val="009070C4"/>
    <w:rsid w:val="00907108"/>
    <w:rsid w:val="00907709"/>
    <w:rsid w:val="00907CDF"/>
    <w:rsid w:val="00907EE1"/>
    <w:rsid w:val="009100D8"/>
    <w:rsid w:val="0091038D"/>
    <w:rsid w:val="009103A3"/>
    <w:rsid w:val="009106B1"/>
    <w:rsid w:val="00911036"/>
    <w:rsid w:val="00911665"/>
    <w:rsid w:val="009134F8"/>
    <w:rsid w:val="0091368F"/>
    <w:rsid w:val="009142BB"/>
    <w:rsid w:val="009142D4"/>
    <w:rsid w:val="009145F3"/>
    <w:rsid w:val="00914C35"/>
    <w:rsid w:val="00914F87"/>
    <w:rsid w:val="009154BB"/>
    <w:rsid w:val="0091589A"/>
    <w:rsid w:val="0091659B"/>
    <w:rsid w:val="0091669C"/>
    <w:rsid w:val="009174B1"/>
    <w:rsid w:val="00920103"/>
    <w:rsid w:val="00920C6C"/>
    <w:rsid w:val="00922C8B"/>
    <w:rsid w:val="00923B29"/>
    <w:rsid w:val="0092430B"/>
    <w:rsid w:val="009248DD"/>
    <w:rsid w:val="009250E0"/>
    <w:rsid w:val="009252E1"/>
    <w:rsid w:val="00927109"/>
    <w:rsid w:val="00930441"/>
    <w:rsid w:val="00930748"/>
    <w:rsid w:val="009322A5"/>
    <w:rsid w:val="00932E58"/>
    <w:rsid w:val="00933A82"/>
    <w:rsid w:val="00934AB7"/>
    <w:rsid w:val="009350E7"/>
    <w:rsid w:val="0093564B"/>
    <w:rsid w:val="00935875"/>
    <w:rsid w:val="00935CE0"/>
    <w:rsid w:val="00936DDE"/>
    <w:rsid w:val="00937334"/>
    <w:rsid w:val="009406E6"/>
    <w:rsid w:val="00940EFF"/>
    <w:rsid w:val="00941223"/>
    <w:rsid w:val="00941B58"/>
    <w:rsid w:val="00941D60"/>
    <w:rsid w:val="00941D70"/>
    <w:rsid w:val="00942B25"/>
    <w:rsid w:val="009435E3"/>
    <w:rsid w:val="00943F09"/>
    <w:rsid w:val="00944089"/>
    <w:rsid w:val="00944B3C"/>
    <w:rsid w:val="0094558C"/>
    <w:rsid w:val="009460E2"/>
    <w:rsid w:val="0094629B"/>
    <w:rsid w:val="00946337"/>
    <w:rsid w:val="00946B24"/>
    <w:rsid w:val="00947048"/>
    <w:rsid w:val="00947BDB"/>
    <w:rsid w:val="00947FD3"/>
    <w:rsid w:val="00950580"/>
    <w:rsid w:val="0095080A"/>
    <w:rsid w:val="00950A4E"/>
    <w:rsid w:val="009513CF"/>
    <w:rsid w:val="0095148D"/>
    <w:rsid w:val="00952AA4"/>
    <w:rsid w:val="00953499"/>
    <w:rsid w:val="00953557"/>
    <w:rsid w:val="00953D36"/>
    <w:rsid w:val="009543F3"/>
    <w:rsid w:val="00954640"/>
    <w:rsid w:val="00954716"/>
    <w:rsid w:val="00954C9C"/>
    <w:rsid w:val="0095531F"/>
    <w:rsid w:val="00955500"/>
    <w:rsid w:val="009557B1"/>
    <w:rsid w:val="00955B4D"/>
    <w:rsid w:val="00956128"/>
    <w:rsid w:val="009563F6"/>
    <w:rsid w:val="0095648A"/>
    <w:rsid w:val="00957135"/>
    <w:rsid w:val="009577F8"/>
    <w:rsid w:val="00960736"/>
    <w:rsid w:val="00960BBD"/>
    <w:rsid w:val="0096137D"/>
    <w:rsid w:val="00961C46"/>
    <w:rsid w:val="00963FDE"/>
    <w:rsid w:val="009652D4"/>
    <w:rsid w:val="009660D3"/>
    <w:rsid w:val="009668A0"/>
    <w:rsid w:val="00966BEB"/>
    <w:rsid w:val="009672F3"/>
    <w:rsid w:val="00972D0C"/>
    <w:rsid w:val="00972D7F"/>
    <w:rsid w:val="00973981"/>
    <w:rsid w:val="00973CD8"/>
    <w:rsid w:val="00973D14"/>
    <w:rsid w:val="009748CC"/>
    <w:rsid w:val="00975029"/>
    <w:rsid w:val="009758B3"/>
    <w:rsid w:val="00976949"/>
    <w:rsid w:val="00976CD0"/>
    <w:rsid w:val="009774EA"/>
    <w:rsid w:val="00977B0B"/>
    <w:rsid w:val="00977B8F"/>
    <w:rsid w:val="00980163"/>
    <w:rsid w:val="009801E7"/>
    <w:rsid w:val="00980306"/>
    <w:rsid w:val="00981064"/>
    <w:rsid w:val="00981A6B"/>
    <w:rsid w:val="009820AC"/>
    <w:rsid w:val="009831C5"/>
    <w:rsid w:val="009840C7"/>
    <w:rsid w:val="00984225"/>
    <w:rsid w:val="009846B2"/>
    <w:rsid w:val="009851F4"/>
    <w:rsid w:val="00985639"/>
    <w:rsid w:val="009865E2"/>
    <w:rsid w:val="009872CB"/>
    <w:rsid w:val="009875A5"/>
    <w:rsid w:val="0098774D"/>
    <w:rsid w:val="00987F4B"/>
    <w:rsid w:val="00990419"/>
    <w:rsid w:val="00991FA1"/>
    <w:rsid w:val="0099219E"/>
    <w:rsid w:val="00993A69"/>
    <w:rsid w:val="00993D20"/>
    <w:rsid w:val="00997413"/>
    <w:rsid w:val="009A040B"/>
    <w:rsid w:val="009A0809"/>
    <w:rsid w:val="009A1D7F"/>
    <w:rsid w:val="009A220F"/>
    <w:rsid w:val="009A3477"/>
    <w:rsid w:val="009A3855"/>
    <w:rsid w:val="009A3C18"/>
    <w:rsid w:val="009A3E57"/>
    <w:rsid w:val="009A4AF0"/>
    <w:rsid w:val="009A578A"/>
    <w:rsid w:val="009A57C3"/>
    <w:rsid w:val="009A6821"/>
    <w:rsid w:val="009A6B2B"/>
    <w:rsid w:val="009B0806"/>
    <w:rsid w:val="009B0F09"/>
    <w:rsid w:val="009B14BE"/>
    <w:rsid w:val="009B1C66"/>
    <w:rsid w:val="009B2505"/>
    <w:rsid w:val="009B252E"/>
    <w:rsid w:val="009B271B"/>
    <w:rsid w:val="009B4840"/>
    <w:rsid w:val="009B53D7"/>
    <w:rsid w:val="009B576A"/>
    <w:rsid w:val="009B5841"/>
    <w:rsid w:val="009B6AE2"/>
    <w:rsid w:val="009B7BBD"/>
    <w:rsid w:val="009C05D3"/>
    <w:rsid w:val="009C0B72"/>
    <w:rsid w:val="009C0EDB"/>
    <w:rsid w:val="009C2956"/>
    <w:rsid w:val="009C307A"/>
    <w:rsid w:val="009C3729"/>
    <w:rsid w:val="009C3C9D"/>
    <w:rsid w:val="009C4D81"/>
    <w:rsid w:val="009C4EB1"/>
    <w:rsid w:val="009C6A92"/>
    <w:rsid w:val="009D01A7"/>
    <w:rsid w:val="009D07C6"/>
    <w:rsid w:val="009D0A7E"/>
    <w:rsid w:val="009D1051"/>
    <w:rsid w:val="009D15F3"/>
    <w:rsid w:val="009D1B3F"/>
    <w:rsid w:val="009D22B4"/>
    <w:rsid w:val="009D27F5"/>
    <w:rsid w:val="009D3965"/>
    <w:rsid w:val="009D3AAC"/>
    <w:rsid w:val="009D3C77"/>
    <w:rsid w:val="009D3F10"/>
    <w:rsid w:val="009D490C"/>
    <w:rsid w:val="009D4F6F"/>
    <w:rsid w:val="009D51BC"/>
    <w:rsid w:val="009D5970"/>
    <w:rsid w:val="009D5E31"/>
    <w:rsid w:val="009D602E"/>
    <w:rsid w:val="009D62FF"/>
    <w:rsid w:val="009D6A0A"/>
    <w:rsid w:val="009E0BEB"/>
    <w:rsid w:val="009E1438"/>
    <w:rsid w:val="009E1AD6"/>
    <w:rsid w:val="009E1D24"/>
    <w:rsid w:val="009E2B0C"/>
    <w:rsid w:val="009E3342"/>
    <w:rsid w:val="009E38E0"/>
    <w:rsid w:val="009E3D02"/>
    <w:rsid w:val="009E41A4"/>
    <w:rsid w:val="009E5FB1"/>
    <w:rsid w:val="009E7770"/>
    <w:rsid w:val="009E796E"/>
    <w:rsid w:val="009F0178"/>
    <w:rsid w:val="009F0A15"/>
    <w:rsid w:val="009F1047"/>
    <w:rsid w:val="009F108B"/>
    <w:rsid w:val="009F1E2A"/>
    <w:rsid w:val="009F305D"/>
    <w:rsid w:val="009F36C3"/>
    <w:rsid w:val="009F4E20"/>
    <w:rsid w:val="009F53E3"/>
    <w:rsid w:val="009F57C4"/>
    <w:rsid w:val="009F5D2F"/>
    <w:rsid w:val="009F6CC6"/>
    <w:rsid w:val="00A00751"/>
    <w:rsid w:val="00A008DA"/>
    <w:rsid w:val="00A00D18"/>
    <w:rsid w:val="00A01468"/>
    <w:rsid w:val="00A02B94"/>
    <w:rsid w:val="00A03CE4"/>
    <w:rsid w:val="00A03D42"/>
    <w:rsid w:val="00A03EB7"/>
    <w:rsid w:val="00A04645"/>
    <w:rsid w:val="00A053CD"/>
    <w:rsid w:val="00A05581"/>
    <w:rsid w:val="00A062A5"/>
    <w:rsid w:val="00A07749"/>
    <w:rsid w:val="00A10099"/>
    <w:rsid w:val="00A1010A"/>
    <w:rsid w:val="00A105B2"/>
    <w:rsid w:val="00A10999"/>
    <w:rsid w:val="00A109AC"/>
    <w:rsid w:val="00A1182F"/>
    <w:rsid w:val="00A12BFE"/>
    <w:rsid w:val="00A13583"/>
    <w:rsid w:val="00A13EFB"/>
    <w:rsid w:val="00A14712"/>
    <w:rsid w:val="00A14AF4"/>
    <w:rsid w:val="00A15700"/>
    <w:rsid w:val="00A1572D"/>
    <w:rsid w:val="00A15C2D"/>
    <w:rsid w:val="00A173EC"/>
    <w:rsid w:val="00A174FC"/>
    <w:rsid w:val="00A17636"/>
    <w:rsid w:val="00A179EA"/>
    <w:rsid w:val="00A17DBB"/>
    <w:rsid w:val="00A17DD9"/>
    <w:rsid w:val="00A17ED8"/>
    <w:rsid w:val="00A17F91"/>
    <w:rsid w:val="00A2005B"/>
    <w:rsid w:val="00A20987"/>
    <w:rsid w:val="00A20BAC"/>
    <w:rsid w:val="00A2166C"/>
    <w:rsid w:val="00A21834"/>
    <w:rsid w:val="00A21C96"/>
    <w:rsid w:val="00A220E4"/>
    <w:rsid w:val="00A2265A"/>
    <w:rsid w:val="00A227C2"/>
    <w:rsid w:val="00A23120"/>
    <w:rsid w:val="00A23C57"/>
    <w:rsid w:val="00A24B2F"/>
    <w:rsid w:val="00A25E15"/>
    <w:rsid w:val="00A265C2"/>
    <w:rsid w:val="00A26F64"/>
    <w:rsid w:val="00A274DC"/>
    <w:rsid w:val="00A30671"/>
    <w:rsid w:val="00A31806"/>
    <w:rsid w:val="00A3195D"/>
    <w:rsid w:val="00A3224A"/>
    <w:rsid w:val="00A32CA1"/>
    <w:rsid w:val="00A334C8"/>
    <w:rsid w:val="00A3464A"/>
    <w:rsid w:val="00A34D4A"/>
    <w:rsid w:val="00A3519B"/>
    <w:rsid w:val="00A3531D"/>
    <w:rsid w:val="00A371B9"/>
    <w:rsid w:val="00A37BA2"/>
    <w:rsid w:val="00A405C3"/>
    <w:rsid w:val="00A40AEB"/>
    <w:rsid w:val="00A41940"/>
    <w:rsid w:val="00A427C2"/>
    <w:rsid w:val="00A42D5A"/>
    <w:rsid w:val="00A4334E"/>
    <w:rsid w:val="00A43A4E"/>
    <w:rsid w:val="00A43EDB"/>
    <w:rsid w:val="00A4707D"/>
    <w:rsid w:val="00A47296"/>
    <w:rsid w:val="00A47E7B"/>
    <w:rsid w:val="00A50380"/>
    <w:rsid w:val="00A5057A"/>
    <w:rsid w:val="00A505B1"/>
    <w:rsid w:val="00A51056"/>
    <w:rsid w:val="00A51F23"/>
    <w:rsid w:val="00A527B6"/>
    <w:rsid w:val="00A53654"/>
    <w:rsid w:val="00A5472F"/>
    <w:rsid w:val="00A5512B"/>
    <w:rsid w:val="00A551D4"/>
    <w:rsid w:val="00A55504"/>
    <w:rsid w:val="00A558AC"/>
    <w:rsid w:val="00A55F79"/>
    <w:rsid w:val="00A56311"/>
    <w:rsid w:val="00A574CF"/>
    <w:rsid w:val="00A57575"/>
    <w:rsid w:val="00A577D2"/>
    <w:rsid w:val="00A6032C"/>
    <w:rsid w:val="00A60378"/>
    <w:rsid w:val="00A605D8"/>
    <w:rsid w:val="00A608FE"/>
    <w:rsid w:val="00A62122"/>
    <w:rsid w:val="00A62780"/>
    <w:rsid w:val="00A62B0F"/>
    <w:rsid w:val="00A632F3"/>
    <w:rsid w:val="00A63D2D"/>
    <w:rsid w:val="00A63FB1"/>
    <w:rsid w:val="00A6416F"/>
    <w:rsid w:val="00A64E5C"/>
    <w:rsid w:val="00A65402"/>
    <w:rsid w:val="00A655DA"/>
    <w:rsid w:val="00A65E24"/>
    <w:rsid w:val="00A65ED9"/>
    <w:rsid w:val="00A6708F"/>
    <w:rsid w:val="00A670DA"/>
    <w:rsid w:val="00A70E7A"/>
    <w:rsid w:val="00A7112B"/>
    <w:rsid w:val="00A716DD"/>
    <w:rsid w:val="00A726BD"/>
    <w:rsid w:val="00A72862"/>
    <w:rsid w:val="00A72FE7"/>
    <w:rsid w:val="00A73071"/>
    <w:rsid w:val="00A73322"/>
    <w:rsid w:val="00A737D7"/>
    <w:rsid w:val="00A7421B"/>
    <w:rsid w:val="00A74A2B"/>
    <w:rsid w:val="00A759DD"/>
    <w:rsid w:val="00A75B5D"/>
    <w:rsid w:val="00A760A5"/>
    <w:rsid w:val="00A7676C"/>
    <w:rsid w:val="00A76E8A"/>
    <w:rsid w:val="00A772BB"/>
    <w:rsid w:val="00A774D9"/>
    <w:rsid w:val="00A778C6"/>
    <w:rsid w:val="00A77A2C"/>
    <w:rsid w:val="00A80082"/>
    <w:rsid w:val="00A80C5E"/>
    <w:rsid w:val="00A819D5"/>
    <w:rsid w:val="00A81FFF"/>
    <w:rsid w:val="00A8212F"/>
    <w:rsid w:val="00A82A1C"/>
    <w:rsid w:val="00A83435"/>
    <w:rsid w:val="00A83DAE"/>
    <w:rsid w:val="00A844ED"/>
    <w:rsid w:val="00A84968"/>
    <w:rsid w:val="00A84BDA"/>
    <w:rsid w:val="00A85202"/>
    <w:rsid w:val="00A85A4A"/>
    <w:rsid w:val="00A866B9"/>
    <w:rsid w:val="00A8723F"/>
    <w:rsid w:val="00A872EA"/>
    <w:rsid w:val="00A875DC"/>
    <w:rsid w:val="00A87BAE"/>
    <w:rsid w:val="00A87F75"/>
    <w:rsid w:val="00A90596"/>
    <w:rsid w:val="00A90BB9"/>
    <w:rsid w:val="00A91583"/>
    <w:rsid w:val="00A9198F"/>
    <w:rsid w:val="00A91ECE"/>
    <w:rsid w:val="00A92536"/>
    <w:rsid w:val="00A932E7"/>
    <w:rsid w:val="00A94DBA"/>
    <w:rsid w:val="00A95AB8"/>
    <w:rsid w:val="00A96713"/>
    <w:rsid w:val="00A973A9"/>
    <w:rsid w:val="00A97FCB"/>
    <w:rsid w:val="00AA035B"/>
    <w:rsid w:val="00AA0FB7"/>
    <w:rsid w:val="00AA100E"/>
    <w:rsid w:val="00AA124C"/>
    <w:rsid w:val="00AA16B3"/>
    <w:rsid w:val="00AA1CC4"/>
    <w:rsid w:val="00AA26B8"/>
    <w:rsid w:val="00AA2DDB"/>
    <w:rsid w:val="00AA3082"/>
    <w:rsid w:val="00AA3B2D"/>
    <w:rsid w:val="00AA3E67"/>
    <w:rsid w:val="00AA3F21"/>
    <w:rsid w:val="00AA471C"/>
    <w:rsid w:val="00AA4768"/>
    <w:rsid w:val="00AA5A15"/>
    <w:rsid w:val="00AA5CE5"/>
    <w:rsid w:val="00AA6A92"/>
    <w:rsid w:val="00AA6C83"/>
    <w:rsid w:val="00AA7CC3"/>
    <w:rsid w:val="00AB15AD"/>
    <w:rsid w:val="00AB342F"/>
    <w:rsid w:val="00AB3E82"/>
    <w:rsid w:val="00AB42B8"/>
    <w:rsid w:val="00AB445D"/>
    <w:rsid w:val="00AB4D17"/>
    <w:rsid w:val="00AB4D28"/>
    <w:rsid w:val="00AB5579"/>
    <w:rsid w:val="00AB6067"/>
    <w:rsid w:val="00AB6131"/>
    <w:rsid w:val="00AB66A6"/>
    <w:rsid w:val="00AB72DB"/>
    <w:rsid w:val="00AB78DA"/>
    <w:rsid w:val="00AB7B59"/>
    <w:rsid w:val="00AC037D"/>
    <w:rsid w:val="00AC100E"/>
    <w:rsid w:val="00AC1AC1"/>
    <w:rsid w:val="00AC31C0"/>
    <w:rsid w:val="00AC3406"/>
    <w:rsid w:val="00AC356F"/>
    <w:rsid w:val="00AC4742"/>
    <w:rsid w:val="00AC5455"/>
    <w:rsid w:val="00AC5BEA"/>
    <w:rsid w:val="00AC6F96"/>
    <w:rsid w:val="00AC76F0"/>
    <w:rsid w:val="00AC7D59"/>
    <w:rsid w:val="00AC7EDB"/>
    <w:rsid w:val="00AD05A3"/>
    <w:rsid w:val="00AD1814"/>
    <w:rsid w:val="00AD26CF"/>
    <w:rsid w:val="00AD272C"/>
    <w:rsid w:val="00AD2AA0"/>
    <w:rsid w:val="00AD3356"/>
    <w:rsid w:val="00AD366E"/>
    <w:rsid w:val="00AD3BCE"/>
    <w:rsid w:val="00AD3E98"/>
    <w:rsid w:val="00AD4AD0"/>
    <w:rsid w:val="00AD4E69"/>
    <w:rsid w:val="00AD5AB0"/>
    <w:rsid w:val="00AD6EE5"/>
    <w:rsid w:val="00AD72B9"/>
    <w:rsid w:val="00AD7D5E"/>
    <w:rsid w:val="00AE22B5"/>
    <w:rsid w:val="00AE2BEF"/>
    <w:rsid w:val="00AE2F50"/>
    <w:rsid w:val="00AE355A"/>
    <w:rsid w:val="00AE3B23"/>
    <w:rsid w:val="00AE431F"/>
    <w:rsid w:val="00AE4AFB"/>
    <w:rsid w:val="00AE4FFA"/>
    <w:rsid w:val="00AE51B3"/>
    <w:rsid w:val="00AE5819"/>
    <w:rsid w:val="00AE5989"/>
    <w:rsid w:val="00AE59C2"/>
    <w:rsid w:val="00AE6BCB"/>
    <w:rsid w:val="00AE6D0E"/>
    <w:rsid w:val="00AE7247"/>
    <w:rsid w:val="00AE7FC6"/>
    <w:rsid w:val="00AF00B9"/>
    <w:rsid w:val="00AF193D"/>
    <w:rsid w:val="00AF1DF4"/>
    <w:rsid w:val="00AF2092"/>
    <w:rsid w:val="00AF29E5"/>
    <w:rsid w:val="00AF2E80"/>
    <w:rsid w:val="00AF3905"/>
    <w:rsid w:val="00AF3AF3"/>
    <w:rsid w:val="00AF3B3E"/>
    <w:rsid w:val="00AF446E"/>
    <w:rsid w:val="00AF46EB"/>
    <w:rsid w:val="00AF4869"/>
    <w:rsid w:val="00AF48F0"/>
    <w:rsid w:val="00AF4DA5"/>
    <w:rsid w:val="00AF5539"/>
    <w:rsid w:val="00AF5C17"/>
    <w:rsid w:val="00AF6E6C"/>
    <w:rsid w:val="00B00B72"/>
    <w:rsid w:val="00B00D57"/>
    <w:rsid w:val="00B00D5F"/>
    <w:rsid w:val="00B00E53"/>
    <w:rsid w:val="00B01448"/>
    <w:rsid w:val="00B01A12"/>
    <w:rsid w:val="00B02B63"/>
    <w:rsid w:val="00B034BB"/>
    <w:rsid w:val="00B04718"/>
    <w:rsid w:val="00B048B1"/>
    <w:rsid w:val="00B04D4F"/>
    <w:rsid w:val="00B0575B"/>
    <w:rsid w:val="00B05BFB"/>
    <w:rsid w:val="00B05DE6"/>
    <w:rsid w:val="00B05ED1"/>
    <w:rsid w:val="00B0663F"/>
    <w:rsid w:val="00B070C8"/>
    <w:rsid w:val="00B0726C"/>
    <w:rsid w:val="00B10137"/>
    <w:rsid w:val="00B125E5"/>
    <w:rsid w:val="00B12C7B"/>
    <w:rsid w:val="00B13BD1"/>
    <w:rsid w:val="00B14784"/>
    <w:rsid w:val="00B1490B"/>
    <w:rsid w:val="00B14E47"/>
    <w:rsid w:val="00B14E68"/>
    <w:rsid w:val="00B15BEA"/>
    <w:rsid w:val="00B163FE"/>
    <w:rsid w:val="00B1647A"/>
    <w:rsid w:val="00B1663D"/>
    <w:rsid w:val="00B16D52"/>
    <w:rsid w:val="00B170C1"/>
    <w:rsid w:val="00B171D1"/>
    <w:rsid w:val="00B20A66"/>
    <w:rsid w:val="00B20F3E"/>
    <w:rsid w:val="00B2259F"/>
    <w:rsid w:val="00B2291C"/>
    <w:rsid w:val="00B22CD0"/>
    <w:rsid w:val="00B22EFD"/>
    <w:rsid w:val="00B22F6D"/>
    <w:rsid w:val="00B230CA"/>
    <w:rsid w:val="00B252E4"/>
    <w:rsid w:val="00B260D7"/>
    <w:rsid w:val="00B2690E"/>
    <w:rsid w:val="00B278B6"/>
    <w:rsid w:val="00B31254"/>
    <w:rsid w:val="00B32DAE"/>
    <w:rsid w:val="00B33424"/>
    <w:rsid w:val="00B33A00"/>
    <w:rsid w:val="00B33AF1"/>
    <w:rsid w:val="00B33E9D"/>
    <w:rsid w:val="00B350A9"/>
    <w:rsid w:val="00B3523D"/>
    <w:rsid w:val="00B35C97"/>
    <w:rsid w:val="00B366E9"/>
    <w:rsid w:val="00B36A83"/>
    <w:rsid w:val="00B36C32"/>
    <w:rsid w:val="00B36F5B"/>
    <w:rsid w:val="00B37A7C"/>
    <w:rsid w:val="00B40443"/>
    <w:rsid w:val="00B40D71"/>
    <w:rsid w:val="00B421D5"/>
    <w:rsid w:val="00B42C68"/>
    <w:rsid w:val="00B44AE8"/>
    <w:rsid w:val="00B45688"/>
    <w:rsid w:val="00B45D72"/>
    <w:rsid w:val="00B46447"/>
    <w:rsid w:val="00B468B6"/>
    <w:rsid w:val="00B47111"/>
    <w:rsid w:val="00B51133"/>
    <w:rsid w:val="00B51553"/>
    <w:rsid w:val="00B5269F"/>
    <w:rsid w:val="00B5370E"/>
    <w:rsid w:val="00B53E23"/>
    <w:rsid w:val="00B541D0"/>
    <w:rsid w:val="00B54678"/>
    <w:rsid w:val="00B55459"/>
    <w:rsid w:val="00B55999"/>
    <w:rsid w:val="00B57799"/>
    <w:rsid w:val="00B6080E"/>
    <w:rsid w:val="00B621A3"/>
    <w:rsid w:val="00B624F7"/>
    <w:rsid w:val="00B633A2"/>
    <w:rsid w:val="00B63BCA"/>
    <w:rsid w:val="00B645D5"/>
    <w:rsid w:val="00B64A51"/>
    <w:rsid w:val="00B66195"/>
    <w:rsid w:val="00B66440"/>
    <w:rsid w:val="00B66927"/>
    <w:rsid w:val="00B66F60"/>
    <w:rsid w:val="00B674E3"/>
    <w:rsid w:val="00B6771B"/>
    <w:rsid w:val="00B703BB"/>
    <w:rsid w:val="00B70662"/>
    <w:rsid w:val="00B7161B"/>
    <w:rsid w:val="00B71B15"/>
    <w:rsid w:val="00B722DB"/>
    <w:rsid w:val="00B740FE"/>
    <w:rsid w:val="00B74893"/>
    <w:rsid w:val="00B7630A"/>
    <w:rsid w:val="00B76542"/>
    <w:rsid w:val="00B76598"/>
    <w:rsid w:val="00B76821"/>
    <w:rsid w:val="00B76AAF"/>
    <w:rsid w:val="00B76B1F"/>
    <w:rsid w:val="00B77120"/>
    <w:rsid w:val="00B77315"/>
    <w:rsid w:val="00B77AE4"/>
    <w:rsid w:val="00B77D5E"/>
    <w:rsid w:val="00B77E2F"/>
    <w:rsid w:val="00B807D4"/>
    <w:rsid w:val="00B81E95"/>
    <w:rsid w:val="00B82729"/>
    <w:rsid w:val="00B83CD4"/>
    <w:rsid w:val="00B83F14"/>
    <w:rsid w:val="00B853E9"/>
    <w:rsid w:val="00B85907"/>
    <w:rsid w:val="00B8623A"/>
    <w:rsid w:val="00B865D7"/>
    <w:rsid w:val="00B86A5A"/>
    <w:rsid w:val="00B86C41"/>
    <w:rsid w:val="00B873B4"/>
    <w:rsid w:val="00B87416"/>
    <w:rsid w:val="00B87BFF"/>
    <w:rsid w:val="00B87D28"/>
    <w:rsid w:val="00B87E03"/>
    <w:rsid w:val="00B87EA9"/>
    <w:rsid w:val="00B9084C"/>
    <w:rsid w:val="00B90865"/>
    <w:rsid w:val="00B9087D"/>
    <w:rsid w:val="00B911E4"/>
    <w:rsid w:val="00B919AF"/>
    <w:rsid w:val="00B91ADB"/>
    <w:rsid w:val="00B920B3"/>
    <w:rsid w:val="00B9264C"/>
    <w:rsid w:val="00B92EBE"/>
    <w:rsid w:val="00B93C12"/>
    <w:rsid w:val="00B93E7B"/>
    <w:rsid w:val="00B95504"/>
    <w:rsid w:val="00B96218"/>
    <w:rsid w:val="00B963CB"/>
    <w:rsid w:val="00B964D6"/>
    <w:rsid w:val="00B9761E"/>
    <w:rsid w:val="00B97793"/>
    <w:rsid w:val="00B977F7"/>
    <w:rsid w:val="00BA0186"/>
    <w:rsid w:val="00BA0496"/>
    <w:rsid w:val="00BA04BE"/>
    <w:rsid w:val="00BA07DF"/>
    <w:rsid w:val="00BA0A90"/>
    <w:rsid w:val="00BA24D3"/>
    <w:rsid w:val="00BA2D0D"/>
    <w:rsid w:val="00BA3332"/>
    <w:rsid w:val="00BA3573"/>
    <w:rsid w:val="00BA3FF4"/>
    <w:rsid w:val="00BA436C"/>
    <w:rsid w:val="00BA5004"/>
    <w:rsid w:val="00BA5102"/>
    <w:rsid w:val="00BA552D"/>
    <w:rsid w:val="00BA622C"/>
    <w:rsid w:val="00BA65D9"/>
    <w:rsid w:val="00BB00D5"/>
    <w:rsid w:val="00BB2E3B"/>
    <w:rsid w:val="00BB3027"/>
    <w:rsid w:val="00BB360D"/>
    <w:rsid w:val="00BB39CF"/>
    <w:rsid w:val="00BB3FC1"/>
    <w:rsid w:val="00BB4734"/>
    <w:rsid w:val="00BB5429"/>
    <w:rsid w:val="00BB5F39"/>
    <w:rsid w:val="00BB6EAD"/>
    <w:rsid w:val="00BB73A8"/>
    <w:rsid w:val="00BB7427"/>
    <w:rsid w:val="00BB7D51"/>
    <w:rsid w:val="00BB7ED7"/>
    <w:rsid w:val="00BC01E7"/>
    <w:rsid w:val="00BC03A4"/>
    <w:rsid w:val="00BC0725"/>
    <w:rsid w:val="00BC0AC8"/>
    <w:rsid w:val="00BC136A"/>
    <w:rsid w:val="00BC1C70"/>
    <w:rsid w:val="00BC2397"/>
    <w:rsid w:val="00BC24A9"/>
    <w:rsid w:val="00BC31D2"/>
    <w:rsid w:val="00BC342D"/>
    <w:rsid w:val="00BC3898"/>
    <w:rsid w:val="00BC3D30"/>
    <w:rsid w:val="00BC50A6"/>
    <w:rsid w:val="00BC5980"/>
    <w:rsid w:val="00BC6015"/>
    <w:rsid w:val="00BC67E1"/>
    <w:rsid w:val="00BC6996"/>
    <w:rsid w:val="00BC69ED"/>
    <w:rsid w:val="00BC7133"/>
    <w:rsid w:val="00BC71E4"/>
    <w:rsid w:val="00BD09E6"/>
    <w:rsid w:val="00BD1D51"/>
    <w:rsid w:val="00BD28A7"/>
    <w:rsid w:val="00BD311E"/>
    <w:rsid w:val="00BD3C97"/>
    <w:rsid w:val="00BD4689"/>
    <w:rsid w:val="00BD46AD"/>
    <w:rsid w:val="00BD4CF9"/>
    <w:rsid w:val="00BD4D67"/>
    <w:rsid w:val="00BD5581"/>
    <w:rsid w:val="00BD5670"/>
    <w:rsid w:val="00BD5C68"/>
    <w:rsid w:val="00BD6D50"/>
    <w:rsid w:val="00BD6DD4"/>
    <w:rsid w:val="00BD720D"/>
    <w:rsid w:val="00BD7442"/>
    <w:rsid w:val="00BD760C"/>
    <w:rsid w:val="00BD7B1E"/>
    <w:rsid w:val="00BE0EC1"/>
    <w:rsid w:val="00BE17AD"/>
    <w:rsid w:val="00BE17B5"/>
    <w:rsid w:val="00BE1821"/>
    <w:rsid w:val="00BE25D9"/>
    <w:rsid w:val="00BE2867"/>
    <w:rsid w:val="00BE2A22"/>
    <w:rsid w:val="00BE3017"/>
    <w:rsid w:val="00BE3717"/>
    <w:rsid w:val="00BE393D"/>
    <w:rsid w:val="00BE3E2F"/>
    <w:rsid w:val="00BE4A30"/>
    <w:rsid w:val="00BE5450"/>
    <w:rsid w:val="00BE65E1"/>
    <w:rsid w:val="00BE6ACF"/>
    <w:rsid w:val="00BE6D4A"/>
    <w:rsid w:val="00BE6ECE"/>
    <w:rsid w:val="00BE7B2C"/>
    <w:rsid w:val="00BE7E96"/>
    <w:rsid w:val="00BF0C9E"/>
    <w:rsid w:val="00BF19CA"/>
    <w:rsid w:val="00BF1E80"/>
    <w:rsid w:val="00BF235A"/>
    <w:rsid w:val="00BF2CE2"/>
    <w:rsid w:val="00BF3807"/>
    <w:rsid w:val="00BF509E"/>
    <w:rsid w:val="00BF619F"/>
    <w:rsid w:val="00BF69FC"/>
    <w:rsid w:val="00BF72C8"/>
    <w:rsid w:val="00BF7CBE"/>
    <w:rsid w:val="00C00E27"/>
    <w:rsid w:val="00C01510"/>
    <w:rsid w:val="00C01707"/>
    <w:rsid w:val="00C018CA"/>
    <w:rsid w:val="00C02396"/>
    <w:rsid w:val="00C023AF"/>
    <w:rsid w:val="00C03526"/>
    <w:rsid w:val="00C04775"/>
    <w:rsid w:val="00C06048"/>
    <w:rsid w:val="00C06170"/>
    <w:rsid w:val="00C065D1"/>
    <w:rsid w:val="00C10AAB"/>
    <w:rsid w:val="00C11A8F"/>
    <w:rsid w:val="00C12022"/>
    <w:rsid w:val="00C12C0E"/>
    <w:rsid w:val="00C13057"/>
    <w:rsid w:val="00C13891"/>
    <w:rsid w:val="00C138FD"/>
    <w:rsid w:val="00C14A09"/>
    <w:rsid w:val="00C14FC8"/>
    <w:rsid w:val="00C15044"/>
    <w:rsid w:val="00C15DCC"/>
    <w:rsid w:val="00C160EF"/>
    <w:rsid w:val="00C1675B"/>
    <w:rsid w:val="00C16987"/>
    <w:rsid w:val="00C16D84"/>
    <w:rsid w:val="00C16F6A"/>
    <w:rsid w:val="00C17043"/>
    <w:rsid w:val="00C20D06"/>
    <w:rsid w:val="00C21101"/>
    <w:rsid w:val="00C2144E"/>
    <w:rsid w:val="00C25295"/>
    <w:rsid w:val="00C2691E"/>
    <w:rsid w:val="00C276AF"/>
    <w:rsid w:val="00C277D0"/>
    <w:rsid w:val="00C27D3E"/>
    <w:rsid w:val="00C3041F"/>
    <w:rsid w:val="00C3092C"/>
    <w:rsid w:val="00C30DEE"/>
    <w:rsid w:val="00C30FE5"/>
    <w:rsid w:val="00C311E5"/>
    <w:rsid w:val="00C3168C"/>
    <w:rsid w:val="00C31A78"/>
    <w:rsid w:val="00C32D44"/>
    <w:rsid w:val="00C3366D"/>
    <w:rsid w:val="00C33CE4"/>
    <w:rsid w:val="00C34ED8"/>
    <w:rsid w:val="00C3599F"/>
    <w:rsid w:val="00C3676E"/>
    <w:rsid w:val="00C37F9B"/>
    <w:rsid w:val="00C412D5"/>
    <w:rsid w:val="00C41888"/>
    <w:rsid w:val="00C4300B"/>
    <w:rsid w:val="00C436F2"/>
    <w:rsid w:val="00C45470"/>
    <w:rsid w:val="00C45A09"/>
    <w:rsid w:val="00C45A52"/>
    <w:rsid w:val="00C465F2"/>
    <w:rsid w:val="00C4677C"/>
    <w:rsid w:val="00C46A77"/>
    <w:rsid w:val="00C47054"/>
    <w:rsid w:val="00C47E4A"/>
    <w:rsid w:val="00C5257B"/>
    <w:rsid w:val="00C52D66"/>
    <w:rsid w:val="00C52FEB"/>
    <w:rsid w:val="00C53309"/>
    <w:rsid w:val="00C53CB0"/>
    <w:rsid w:val="00C53DE2"/>
    <w:rsid w:val="00C54967"/>
    <w:rsid w:val="00C54ABD"/>
    <w:rsid w:val="00C54E8C"/>
    <w:rsid w:val="00C5539E"/>
    <w:rsid w:val="00C5578C"/>
    <w:rsid w:val="00C55B37"/>
    <w:rsid w:val="00C57718"/>
    <w:rsid w:val="00C57777"/>
    <w:rsid w:val="00C6053E"/>
    <w:rsid w:val="00C61F88"/>
    <w:rsid w:val="00C62247"/>
    <w:rsid w:val="00C628FE"/>
    <w:rsid w:val="00C63570"/>
    <w:rsid w:val="00C63933"/>
    <w:rsid w:val="00C641C7"/>
    <w:rsid w:val="00C64955"/>
    <w:rsid w:val="00C649AB"/>
    <w:rsid w:val="00C64C56"/>
    <w:rsid w:val="00C650C7"/>
    <w:rsid w:val="00C65691"/>
    <w:rsid w:val="00C6596A"/>
    <w:rsid w:val="00C65CB0"/>
    <w:rsid w:val="00C66F3A"/>
    <w:rsid w:val="00C676B2"/>
    <w:rsid w:val="00C67B07"/>
    <w:rsid w:val="00C67ED5"/>
    <w:rsid w:val="00C70598"/>
    <w:rsid w:val="00C7085B"/>
    <w:rsid w:val="00C71733"/>
    <w:rsid w:val="00C71D5B"/>
    <w:rsid w:val="00C71F0C"/>
    <w:rsid w:val="00C72C49"/>
    <w:rsid w:val="00C72F6A"/>
    <w:rsid w:val="00C74ADE"/>
    <w:rsid w:val="00C75347"/>
    <w:rsid w:val="00C757D6"/>
    <w:rsid w:val="00C773A6"/>
    <w:rsid w:val="00C803C5"/>
    <w:rsid w:val="00C81085"/>
    <w:rsid w:val="00C818FA"/>
    <w:rsid w:val="00C81B88"/>
    <w:rsid w:val="00C81C45"/>
    <w:rsid w:val="00C829D8"/>
    <w:rsid w:val="00C82A2F"/>
    <w:rsid w:val="00C82AB6"/>
    <w:rsid w:val="00C8367B"/>
    <w:rsid w:val="00C83772"/>
    <w:rsid w:val="00C83B29"/>
    <w:rsid w:val="00C842C4"/>
    <w:rsid w:val="00C84447"/>
    <w:rsid w:val="00C84557"/>
    <w:rsid w:val="00C8560A"/>
    <w:rsid w:val="00C8689A"/>
    <w:rsid w:val="00C86A03"/>
    <w:rsid w:val="00C871E3"/>
    <w:rsid w:val="00C8760D"/>
    <w:rsid w:val="00C87FDD"/>
    <w:rsid w:val="00C900BD"/>
    <w:rsid w:val="00C9116D"/>
    <w:rsid w:val="00C91538"/>
    <w:rsid w:val="00C91656"/>
    <w:rsid w:val="00C9200C"/>
    <w:rsid w:val="00C9243F"/>
    <w:rsid w:val="00C927B0"/>
    <w:rsid w:val="00C92885"/>
    <w:rsid w:val="00C93F18"/>
    <w:rsid w:val="00C950DC"/>
    <w:rsid w:val="00C9511D"/>
    <w:rsid w:val="00C951C1"/>
    <w:rsid w:val="00C96096"/>
    <w:rsid w:val="00C96228"/>
    <w:rsid w:val="00C965F8"/>
    <w:rsid w:val="00C97B05"/>
    <w:rsid w:val="00CA0809"/>
    <w:rsid w:val="00CA1D67"/>
    <w:rsid w:val="00CA1EEC"/>
    <w:rsid w:val="00CA220F"/>
    <w:rsid w:val="00CA2D3A"/>
    <w:rsid w:val="00CA2FFF"/>
    <w:rsid w:val="00CA3223"/>
    <w:rsid w:val="00CA381E"/>
    <w:rsid w:val="00CA4C30"/>
    <w:rsid w:val="00CA4F8E"/>
    <w:rsid w:val="00CA6913"/>
    <w:rsid w:val="00CA718C"/>
    <w:rsid w:val="00CB10D7"/>
    <w:rsid w:val="00CB2A1D"/>
    <w:rsid w:val="00CB2F5C"/>
    <w:rsid w:val="00CB3268"/>
    <w:rsid w:val="00CB326C"/>
    <w:rsid w:val="00CB3A94"/>
    <w:rsid w:val="00CB6414"/>
    <w:rsid w:val="00CB6586"/>
    <w:rsid w:val="00CB6D84"/>
    <w:rsid w:val="00CB73E5"/>
    <w:rsid w:val="00CB7712"/>
    <w:rsid w:val="00CB7D91"/>
    <w:rsid w:val="00CC0AEA"/>
    <w:rsid w:val="00CC1014"/>
    <w:rsid w:val="00CC10C3"/>
    <w:rsid w:val="00CC125A"/>
    <w:rsid w:val="00CC2D02"/>
    <w:rsid w:val="00CC2ED8"/>
    <w:rsid w:val="00CC310B"/>
    <w:rsid w:val="00CC3364"/>
    <w:rsid w:val="00CC4FAD"/>
    <w:rsid w:val="00CC5105"/>
    <w:rsid w:val="00CC5118"/>
    <w:rsid w:val="00CC68B6"/>
    <w:rsid w:val="00CC6D82"/>
    <w:rsid w:val="00CC766D"/>
    <w:rsid w:val="00CC7B8D"/>
    <w:rsid w:val="00CC7EAE"/>
    <w:rsid w:val="00CD02B9"/>
    <w:rsid w:val="00CD0389"/>
    <w:rsid w:val="00CD1843"/>
    <w:rsid w:val="00CD1D43"/>
    <w:rsid w:val="00CD1EF7"/>
    <w:rsid w:val="00CD213B"/>
    <w:rsid w:val="00CD2AC3"/>
    <w:rsid w:val="00CD3571"/>
    <w:rsid w:val="00CD3E58"/>
    <w:rsid w:val="00CD5348"/>
    <w:rsid w:val="00CD6A5B"/>
    <w:rsid w:val="00CD7269"/>
    <w:rsid w:val="00CD7AB4"/>
    <w:rsid w:val="00CD7DAB"/>
    <w:rsid w:val="00CE0005"/>
    <w:rsid w:val="00CE1450"/>
    <w:rsid w:val="00CE2C07"/>
    <w:rsid w:val="00CE3F1F"/>
    <w:rsid w:val="00CE5126"/>
    <w:rsid w:val="00CE6096"/>
    <w:rsid w:val="00CE610D"/>
    <w:rsid w:val="00CE63F3"/>
    <w:rsid w:val="00CE689F"/>
    <w:rsid w:val="00CE7DDD"/>
    <w:rsid w:val="00CF04D0"/>
    <w:rsid w:val="00CF0B50"/>
    <w:rsid w:val="00CF0CDB"/>
    <w:rsid w:val="00CF11BA"/>
    <w:rsid w:val="00CF1352"/>
    <w:rsid w:val="00CF19DC"/>
    <w:rsid w:val="00CF2A8E"/>
    <w:rsid w:val="00CF2C18"/>
    <w:rsid w:val="00CF2DEE"/>
    <w:rsid w:val="00CF3F3E"/>
    <w:rsid w:val="00CF4222"/>
    <w:rsid w:val="00CF4D30"/>
    <w:rsid w:val="00CF5FCA"/>
    <w:rsid w:val="00CF6403"/>
    <w:rsid w:val="00CF6A92"/>
    <w:rsid w:val="00CF6AED"/>
    <w:rsid w:val="00CF72E5"/>
    <w:rsid w:val="00D01FC7"/>
    <w:rsid w:val="00D024AE"/>
    <w:rsid w:val="00D02FBA"/>
    <w:rsid w:val="00D0380F"/>
    <w:rsid w:val="00D03A34"/>
    <w:rsid w:val="00D03DFB"/>
    <w:rsid w:val="00D03E9D"/>
    <w:rsid w:val="00D067A3"/>
    <w:rsid w:val="00D07142"/>
    <w:rsid w:val="00D0720B"/>
    <w:rsid w:val="00D0743C"/>
    <w:rsid w:val="00D07FB6"/>
    <w:rsid w:val="00D10244"/>
    <w:rsid w:val="00D10268"/>
    <w:rsid w:val="00D1119B"/>
    <w:rsid w:val="00D129AA"/>
    <w:rsid w:val="00D12DE9"/>
    <w:rsid w:val="00D13AAD"/>
    <w:rsid w:val="00D13C7C"/>
    <w:rsid w:val="00D140AE"/>
    <w:rsid w:val="00D143B1"/>
    <w:rsid w:val="00D14CA8"/>
    <w:rsid w:val="00D14CC2"/>
    <w:rsid w:val="00D14CC7"/>
    <w:rsid w:val="00D15359"/>
    <w:rsid w:val="00D15830"/>
    <w:rsid w:val="00D16ECA"/>
    <w:rsid w:val="00D17624"/>
    <w:rsid w:val="00D178A5"/>
    <w:rsid w:val="00D213F7"/>
    <w:rsid w:val="00D219D6"/>
    <w:rsid w:val="00D21B42"/>
    <w:rsid w:val="00D220D1"/>
    <w:rsid w:val="00D2248E"/>
    <w:rsid w:val="00D239F9"/>
    <w:rsid w:val="00D24015"/>
    <w:rsid w:val="00D244D1"/>
    <w:rsid w:val="00D25679"/>
    <w:rsid w:val="00D25AF6"/>
    <w:rsid w:val="00D25E6B"/>
    <w:rsid w:val="00D2602E"/>
    <w:rsid w:val="00D26481"/>
    <w:rsid w:val="00D267BB"/>
    <w:rsid w:val="00D26DDD"/>
    <w:rsid w:val="00D272F1"/>
    <w:rsid w:val="00D27EF3"/>
    <w:rsid w:val="00D304D2"/>
    <w:rsid w:val="00D309AC"/>
    <w:rsid w:val="00D30ED8"/>
    <w:rsid w:val="00D317DD"/>
    <w:rsid w:val="00D31BA0"/>
    <w:rsid w:val="00D32258"/>
    <w:rsid w:val="00D33B1E"/>
    <w:rsid w:val="00D33CFD"/>
    <w:rsid w:val="00D33FC8"/>
    <w:rsid w:val="00D3483A"/>
    <w:rsid w:val="00D349CF"/>
    <w:rsid w:val="00D34BE1"/>
    <w:rsid w:val="00D36E40"/>
    <w:rsid w:val="00D40B84"/>
    <w:rsid w:val="00D40EAA"/>
    <w:rsid w:val="00D40F9D"/>
    <w:rsid w:val="00D40FA1"/>
    <w:rsid w:val="00D4188A"/>
    <w:rsid w:val="00D422D8"/>
    <w:rsid w:val="00D435CD"/>
    <w:rsid w:val="00D43645"/>
    <w:rsid w:val="00D43CB5"/>
    <w:rsid w:val="00D449D7"/>
    <w:rsid w:val="00D44B90"/>
    <w:rsid w:val="00D46645"/>
    <w:rsid w:val="00D47302"/>
    <w:rsid w:val="00D4739F"/>
    <w:rsid w:val="00D50724"/>
    <w:rsid w:val="00D5296C"/>
    <w:rsid w:val="00D52E54"/>
    <w:rsid w:val="00D53FE9"/>
    <w:rsid w:val="00D550E0"/>
    <w:rsid w:val="00D55B62"/>
    <w:rsid w:val="00D55F77"/>
    <w:rsid w:val="00D56171"/>
    <w:rsid w:val="00D571C7"/>
    <w:rsid w:val="00D578E1"/>
    <w:rsid w:val="00D579D1"/>
    <w:rsid w:val="00D57F94"/>
    <w:rsid w:val="00D60FBA"/>
    <w:rsid w:val="00D6162C"/>
    <w:rsid w:val="00D61E0C"/>
    <w:rsid w:val="00D62359"/>
    <w:rsid w:val="00D6293C"/>
    <w:rsid w:val="00D62A5F"/>
    <w:rsid w:val="00D638CE"/>
    <w:rsid w:val="00D64F6C"/>
    <w:rsid w:val="00D70234"/>
    <w:rsid w:val="00D70FFB"/>
    <w:rsid w:val="00D71189"/>
    <w:rsid w:val="00D71A39"/>
    <w:rsid w:val="00D73F7A"/>
    <w:rsid w:val="00D74ACB"/>
    <w:rsid w:val="00D74F54"/>
    <w:rsid w:val="00D756E9"/>
    <w:rsid w:val="00D75A9A"/>
    <w:rsid w:val="00D77464"/>
    <w:rsid w:val="00D8182A"/>
    <w:rsid w:val="00D81A8C"/>
    <w:rsid w:val="00D82278"/>
    <w:rsid w:val="00D84072"/>
    <w:rsid w:val="00D85994"/>
    <w:rsid w:val="00D85CA8"/>
    <w:rsid w:val="00D85CB7"/>
    <w:rsid w:val="00D86075"/>
    <w:rsid w:val="00D86ED4"/>
    <w:rsid w:val="00D92008"/>
    <w:rsid w:val="00D93ADA"/>
    <w:rsid w:val="00D940AD"/>
    <w:rsid w:val="00D94854"/>
    <w:rsid w:val="00D94AE3"/>
    <w:rsid w:val="00D95779"/>
    <w:rsid w:val="00D967CD"/>
    <w:rsid w:val="00D96A4E"/>
    <w:rsid w:val="00D96F06"/>
    <w:rsid w:val="00D970E9"/>
    <w:rsid w:val="00D9744F"/>
    <w:rsid w:val="00D9745C"/>
    <w:rsid w:val="00D97C92"/>
    <w:rsid w:val="00DA04E3"/>
    <w:rsid w:val="00DA0D69"/>
    <w:rsid w:val="00DA1418"/>
    <w:rsid w:val="00DA1641"/>
    <w:rsid w:val="00DA1706"/>
    <w:rsid w:val="00DA1C3F"/>
    <w:rsid w:val="00DA2344"/>
    <w:rsid w:val="00DA3F0C"/>
    <w:rsid w:val="00DA4F1B"/>
    <w:rsid w:val="00DA5B06"/>
    <w:rsid w:val="00DB0697"/>
    <w:rsid w:val="00DB15A4"/>
    <w:rsid w:val="00DB1C37"/>
    <w:rsid w:val="00DB2EB3"/>
    <w:rsid w:val="00DB3B3E"/>
    <w:rsid w:val="00DB411E"/>
    <w:rsid w:val="00DB414E"/>
    <w:rsid w:val="00DB435A"/>
    <w:rsid w:val="00DB4C7B"/>
    <w:rsid w:val="00DB5B8C"/>
    <w:rsid w:val="00DB648B"/>
    <w:rsid w:val="00DB6601"/>
    <w:rsid w:val="00DB6E38"/>
    <w:rsid w:val="00DB7A29"/>
    <w:rsid w:val="00DB7FDD"/>
    <w:rsid w:val="00DC0FC0"/>
    <w:rsid w:val="00DC21B7"/>
    <w:rsid w:val="00DC24D5"/>
    <w:rsid w:val="00DC27CA"/>
    <w:rsid w:val="00DC290B"/>
    <w:rsid w:val="00DC356F"/>
    <w:rsid w:val="00DC3856"/>
    <w:rsid w:val="00DC4137"/>
    <w:rsid w:val="00DC41E3"/>
    <w:rsid w:val="00DC45AE"/>
    <w:rsid w:val="00DC4715"/>
    <w:rsid w:val="00DC4D5E"/>
    <w:rsid w:val="00DC4EEE"/>
    <w:rsid w:val="00DC53A9"/>
    <w:rsid w:val="00DC60F2"/>
    <w:rsid w:val="00DC6191"/>
    <w:rsid w:val="00DC6E10"/>
    <w:rsid w:val="00DC726F"/>
    <w:rsid w:val="00DD00FF"/>
    <w:rsid w:val="00DD0691"/>
    <w:rsid w:val="00DD1A40"/>
    <w:rsid w:val="00DD4322"/>
    <w:rsid w:val="00DD4465"/>
    <w:rsid w:val="00DD4498"/>
    <w:rsid w:val="00DD45B1"/>
    <w:rsid w:val="00DD5222"/>
    <w:rsid w:val="00DD56B1"/>
    <w:rsid w:val="00DD5841"/>
    <w:rsid w:val="00DD5BF0"/>
    <w:rsid w:val="00DD5E89"/>
    <w:rsid w:val="00DD740A"/>
    <w:rsid w:val="00DD7641"/>
    <w:rsid w:val="00DE074B"/>
    <w:rsid w:val="00DE1D5A"/>
    <w:rsid w:val="00DE1F4D"/>
    <w:rsid w:val="00DE2629"/>
    <w:rsid w:val="00DE2860"/>
    <w:rsid w:val="00DE2D74"/>
    <w:rsid w:val="00DE363F"/>
    <w:rsid w:val="00DE3D65"/>
    <w:rsid w:val="00DE4BF1"/>
    <w:rsid w:val="00DE50EE"/>
    <w:rsid w:val="00DE5198"/>
    <w:rsid w:val="00DE5813"/>
    <w:rsid w:val="00DE669D"/>
    <w:rsid w:val="00DE6C4D"/>
    <w:rsid w:val="00DE6D15"/>
    <w:rsid w:val="00DE6E8B"/>
    <w:rsid w:val="00DE7E41"/>
    <w:rsid w:val="00DF07ED"/>
    <w:rsid w:val="00DF08FC"/>
    <w:rsid w:val="00DF0C78"/>
    <w:rsid w:val="00DF0F75"/>
    <w:rsid w:val="00DF13B9"/>
    <w:rsid w:val="00DF20FE"/>
    <w:rsid w:val="00DF255D"/>
    <w:rsid w:val="00DF28D0"/>
    <w:rsid w:val="00DF3BF9"/>
    <w:rsid w:val="00DF3D16"/>
    <w:rsid w:val="00DF6387"/>
    <w:rsid w:val="00DF6D68"/>
    <w:rsid w:val="00DF6FE3"/>
    <w:rsid w:val="00DF7998"/>
    <w:rsid w:val="00DF79F7"/>
    <w:rsid w:val="00E00D26"/>
    <w:rsid w:val="00E023FE"/>
    <w:rsid w:val="00E02497"/>
    <w:rsid w:val="00E045D6"/>
    <w:rsid w:val="00E047CF"/>
    <w:rsid w:val="00E04C7F"/>
    <w:rsid w:val="00E0570C"/>
    <w:rsid w:val="00E05DF9"/>
    <w:rsid w:val="00E0709B"/>
    <w:rsid w:val="00E07125"/>
    <w:rsid w:val="00E103AA"/>
    <w:rsid w:val="00E10FA3"/>
    <w:rsid w:val="00E1132B"/>
    <w:rsid w:val="00E11E3A"/>
    <w:rsid w:val="00E13BC3"/>
    <w:rsid w:val="00E14203"/>
    <w:rsid w:val="00E14485"/>
    <w:rsid w:val="00E145B6"/>
    <w:rsid w:val="00E14C04"/>
    <w:rsid w:val="00E14CEF"/>
    <w:rsid w:val="00E14F5A"/>
    <w:rsid w:val="00E15704"/>
    <w:rsid w:val="00E16012"/>
    <w:rsid w:val="00E16329"/>
    <w:rsid w:val="00E16397"/>
    <w:rsid w:val="00E16A74"/>
    <w:rsid w:val="00E16D5B"/>
    <w:rsid w:val="00E16FF4"/>
    <w:rsid w:val="00E1734F"/>
    <w:rsid w:val="00E206FA"/>
    <w:rsid w:val="00E20C95"/>
    <w:rsid w:val="00E21C6B"/>
    <w:rsid w:val="00E22768"/>
    <w:rsid w:val="00E23B12"/>
    <w:rsid w:val="00E240FC"/>
    <w:rsid w:val="00E2414D"/>
    <w:rsid w:val="00E25746"/>
    <w:rsid w:val="00E25E49"/>
    <w:rsid w:val="00E27222"/>
    <w:rsid w:val="00E27FB3"/>
    <w:rsid w:val="00E308F5"/>
    <w:rsid w:val="00E31632"/>
    <w:rsid w:val="00E3164E"/>
    <w:rsid w:val="00E3280C"/>
    <w:rsid w:val="00E32BFA"/>
    <w:rsid w:val="00E336F5"/>
    <w:rsid w:val="00E33B25"/>
    <w:rsid w:val="00E359DB"/>
    <w:rsid w:val="00E3629B"/>
    <w:rsid w:val="00E36725"/>
    <w:rsid w:val="00E377A0"/>
    <w:rsid w:val="00E40286"/>
    <w:rsid w:val="00E40B34"/>
    <w:rsid w:val="00E40D18"/>
    <w:rsid w:val="00E415B2"/>
    <w:rsid w:val="00E42140"/>
    <w:rsid w:val="00E43AE5"/>
    <w:rsid w:val="00E44E02"/>
    <w:rsid w:val="00E4555F"/>
    <w:rsid w:val="00E462AF"/>
    <w:rsid w:val="00E46510"/>
    <w:rsid w:val="00E4797C"/>
    <w:rsid w:val="00E47C47"/>
    <w:rsid w:val="00E503AE"/>
    <w:rsid w:val="00E507A5"/>
    <w:rsid w:val="00E50E2B"/>
    <w:rsid w:val="00E51706"/>
    <w:rsid w:val="00E51784"/>
    <w:rsid w:val="00E51C1B"/>
    <w:rsid w:val="00E5290B"/>
    <w:rsid w:val="00E52EB3"/>
    <w:rsid w:val="00E52FCE"/>
    <w:rsid w:val="00E54359"/>
    <w:rsid w:val="00E55797"/>
    <w:rsid w:val="00E55FBB"/>
    <w:rsid w:val="00E56466"/>
    <w:rsid w:val="00E56715"/>
    <w:rsid w:val="00E56758"/>
    <w:rsid w:val="00E56D1A"/>
    <w:rsid w:val="00E579C8"/>
    <w:rsid w:val="00E6154D"/>
    <w:rsid w:val="00E61FD1"/>
    <w:rsid w:val="00E63381"/>
    <w:rsid w:val="00E64AF5"/>
    <w:rsid w:val="00E66026"/>
    <w:rsid w:val="00E6672F"/>
    <w:rsid w:val="00E66A48"/>
    <w:rsid w:val="00E66B45"/>
    <w:rsid w:val="00E715B1"/>
    <w:rsid w:val="00E71AEE"/>
    <w:rsid w:val="00E729AB"/>
    <w:rsid w:val="00E7384A"/>
    <w:rsid w:val="00E7400E"/>
    <w:rsid w:val="00E743A3"/>
    <w:rsid w:val="00E749C3"/>
    <w:rsid w:val="00E755B3"/>
    <w:rsid w:val="00E75F06"/>
    <w:rsid w:val="00E77162"/>
    <w:rsid w:val="00E776AB"/>
    <w:rsid w:val="00E81872"/>
    <w:rsid w:val="00E81BF7"/>
    <w:rsid w:val="00E827B8"/>
    <w:rsid w:val="00E828F2"/>
    <w:rsid w:val="00E83A86"/>
    <w:rsid w:val="00E83AE2"/>
    <w:rsid w:val="00E84462"/>
    <w:rsid w:val="00E84CA2"/>
    <w:rsid w:val="00E84FC7"/>
    <w:rsid w:val="00E85904"/>
    <w:rsid w:val="00E85F13"/>
    <w:rsid w:val="00E85F2E"/>
    <w:rsid w:val="00E8658D"/>
    <w:rsid w:val="00E8677B"/>
    <w:rsid w:val="00E86E18"/>
    <w:rsid w:val="00E86EA4"/>
    <w:rsid w:val="00E87542"/>
    <w:rsid w:val="00E87C2D"/>
    <w:rsid w:val="00E90642"/>
    <w:rsid w:val="00E91935"/>
    <w:rsid w:val="00E91936"/>
    <w:rsid w:val="00E92490"/>
    <w:rsid w:val="00E92BC4"/>
    <w:rsid w:val="00E932E1"/>
    <w:rsid w:val="00E934F1"/>
    <w:rsid w:val="00E93A80"/>
    <w:rsid w:val="00E93EC7"/>
    <w:rsid w:val="00E947A5"/>
    <w:rsid w:val="00E947C8"/>
    <w:rsid w:val="00E94C67"/>
    <w:rsid w:val="00E96B1F"/>
    <w:rsid w:val="00E97236"/>
    <w:rsid w:val="00E97E86"/>
    <w:rsid w:val="00E97FD9"/>
    <w:rsid w:val="00EA1086"/>
    <w:rsid w:val="00EA1962"/>
    <w:rsid w:val="00EA1A84"/>
    <w:rsid w:val="00EA1C1B"/>
    <w:rsid w:val="00EA244C"/>
    <w:rsid w:val="00EA3ECA"/>
    <w:rsid w:val="00EA5CAA"/>
    <w:rsid w:val="00EA615B"/>
    <w:rsid w:val="00EA65B7"/>
    <w:rsid w:val="00EA690C"/>
    <w:rsid w:val="00EA6C19"/>
    <w:rsid w:val="00EA708A"/>
    <w:rsid w:val="00EA7155"/>
    <w:rsid w:val="00EA73CE"/>
    <w:rsid w:val="00EA7FD9"/>
    <w:rsid w:val="00EB0065"/>
    <w:rsid w:val="00EB0A97"/>
    <w:rsid w:val="00EB0D34"/>
    <w:rsid w:val="00EB1A7B"/>
    <w:rsid w:val="00EB2759"/>
    <w:rsid w:val="00EB3305"/>
    <w:rsid w:val="00EB39C6"/>
    <w:rsid w:val="00EB3CD4"/>
    <w:rsid w:val="00EB3D90"/>
    <w:rsid w:val="00EB3DF0"/>
    <w:rsid w:val="00EB4AAD"/>
    <w:rsid w:val="00EB635A"/>
    <w:rsid w:val="00EB64BF"/>
    <w:rsid w:val="00EB7B51"/>
    <w:rsid w:val="00EC19C7"/>
    <w:rsid w:val="00EC1F3A"/>
    <w:rsid w:val="00EC2619"/>
    <w:rsid w:val="00EC27E1"/>
    <w:rsid w:val="00EC3126"/>
    <w:rsid w:val="00EC3B04"/>
    <w:rsid w:val="00EC3DFA"/>
    <w:rsid w:val="00EC47E4"/>
    <w:rsid w:val="00EC4B57"/>
    <w:rsid w:val="00EC533F"/>
    <w:rsid w:val="00EC53BE"/>
    <w:rsid w:val="00EC5DF8"/>
    <w:rsid w:val="00EC62AA"/>
    <w:rsid w:val="00EC7493"/>
    <w:rsid w:val="00EC7C08"/>
    <w:rsid w:val="00EC7D06"/>
    <w:rsid w:val="00ED04B5"/>
    <w:rsid w:val="00ED06A0"/>
    <w:rsid w:val="00ED07F4"/>
    <w:rsid w:val="00ED0B3A"/>
    <w:rsid w:val="00ED0D7D"/>
    <w:rsid w:val="00ED1489"/>
    <w:rsid w:val="00ED2973"/>
    <w:rsid w:val="00ED2C3C"/>
    <w:rsid w:val="00ED3EE0"/>
    <w:rsid w:val="00ED430E"/>
    <w:rsid w:val="00ED45D4"/>
    <w:rsid w:val="00ED4CC2"/>
    <w:rsid w:val="00ED5F61"/>
    <w:rsid w:val="00ED634C"/>
    <w:rsid w:val="00ED64FE"/>
    <w:rsid w:val="00ED65EA"/>
    <w:rsid w:val="00ED6951"/>
    <w:rsid w:val="00ED6E1E"/>
    <w:rsid w:val="00ED7BB5"/>
    <w:rsid w:val="00ED7D78"/>
    <w:rsid w:val="00EE12A3"/>
    <w:rsid w:val="00EE150E"/>
    <w:rsid w:val="00EE182E"/>
    <w:rsid w:val="00EE23C4"/>
    <w:rsid w:val="00EE2986"/>
    <w:rsid w:val="00EE2AAC"/>
    <w:rsid w:val="00EE3530"/>
    <w:rsid w:val="00EE35A8"/>
    <w:rsid w:val="00EE397C"/>
    <w:rsid w:val="00EE42CC"/>
    <w:rsid w:val="00EE49AC"/>
    <w:rsid w:val="00EE4C81"/>
    <w:rsid w:val="00EE524C"/>
    <w:rsid w:val="00EE5F71"/>
    <w:rsid w:val="00EE6310"/>
    <w:rsid w:val="00EE66DF"/>
    <w:rsid w:val="00EE6BE2"/>
    <w:rsid w:val="00EE6C68"/>
    <w:rsid w:val="00EE7324"/>
    <w:rsid w:val="00EE769A"/>
    <w:rsid w:val="00EE7D4C"/>
    <w:rsid w:val="00EF02CA"/>
    <w:rsid w:val="00EF0313"/>
    <w:rsid w:val="00EF0A61"/>
    <w:rsid w:val="00EF174F"/>
    <w:rsid w:val="00EF1B5B"/>
    <w:rsid w:val="00EF202B"/>
    <w:rsid w:val="00EF24AC"/>
    <w:rsid w:val="00EF5421"/>
    <w:rsid w:val="00EF5FB9"/>
    <w:rsid w:val="00EF71AF"/>
    <w:rsid w:val="00F0017C"/>
    <w:rsid w:val="00F00C7E"/>
    <w:rsid w:val="00F01FA5"/>
    <w:rsid w:val="00F020F7"/>
    <w:rsid w:val="00F02D25"/>
    <w:rsid w:val="00F035EB"/>
    <w:rsid w:val="00F03873"/>
    <w:rsid w:val="00F03D7B"/>
    <w:rsid w:val="00F044D7"/>
    <w:rsid w:val="00F06AB6"/>
    <w:rsid w:val="00F07146"/>
    <w:rsid w:val="00F07B68"/>
    <w:rsid w:val="00F07D42"/>
    <w:rsid w:val="00F10E9E"/>
    <w:rsid w:val="00F11824"/>
    <w:rsid w:val="00F138A3"/>
    <w:rsid w:val="00F13A50"/>
    <w:rsid w:val="00F13C2F"/>
    <w:rsid w:val="00F14875"/>
    <w:rsid w:val="00F14D94"/>
    <w:rsid w:val="00F1524C"/>
    <w:rsid w:val="00F15F7F"/>
    <w:rsid w:val="00F16E82"/>
    <w:rsid w:val="00F2004B"/>
    <w:rsid w:val="00F21011"/>
    <w:rsid w:val="00F22E58"/>
    <w:rsid w:val="00F2405E"/>
    <w:rsid w:val="00F26317"/>
    <w:rsid w:val="00F27B45"/>
    <w:rsid w:val="00F30F1C"/>
    <w:rsid w:val="00F30F83"/>
    <w:rsid w:val="00F316ED"/>
    <w:rsid w:val="00F31EA8"/>
    <w:rsid w:val="00F325EA"/>
    <w:rsid w:val="00F32794"/>
    <w:rsid w:val="00F33655"/>
    <w:rsid w:val="00F34E1F"/>
    <w:rsid w:val="00F3553B"/>
    <w:rsid w:val="00F35653"/>
    <w:rsid w:val="00F3594E"/>
    <w:rsid w:val="00F36125"/>
    <w:rsid w:val="00F3616F"/>
    <w:rsid w:val="00F36B74"/>
    <w:rsid w:val="00F37034"/>
    <w:rsid w:val="00F3719F"/>
    <w:rsid w:val="00F37218"/>
    <w:rsid w:val="00F3754D"/>
    <w:rsid w:val="00F40346"/>
    <w:rsid w:val="00F4047E"/>
    <w:rsid w:val="00F41835"/>
    <w:rsid w:val="00F42AF8"/>
    <w:rsid w:val="00F436FF"/>
    <w:rsid w:val="00F438F6"/>
    <w:rsid w:val="00F43B42"/>
    <w:rsid w:val="00F444D9"/>
    <w:rsid w:val="00F44DAE"/>
    <w:rsid w:val="00F456CD"/>
    <w:rsid w:val="00F45B5B"/>
    <w:rsid w:val="00F46CC8"/>
    <w:rsid w:val="00F47049"/>
    <w:rsid w:val="00F470F7"/>
    <w:rsid w:val="00F47831"/>
    <w:rsid w:val="00F50FD5"/>
    <w:rsid w:val="00F51E03"/>
    <w:rsid w:val="00F52BDA"/>
    <w:rsid w:val="00F53499"/>
    <w:rsid w:val="00F53A1D"/>
    <w:rsid w:val="00F5402D"/>
    <w:rsid w:val="00F5413C"/>
    <w:rsid w:val="00F54284"/>
    <w:rsid w:val="00F54647"/>
    <w:rsid w:val="00F54663"/>
    <w:rsid w:val="00F54BB3"/>
    <w:rsid w:val="00F54D9B"/>
    <w:rsid w:val="00F551EF"/>
    <w:rsid w:val="00F5614D"/>
    <w:rsid w:val="00F56CD7"/>
    <w:rsid w:val="00F56FF8"/>
    <w:rsid w:val="00F60A91"/>
    <w:rsid w:val="00F616F7"/>
    <w:rsid w:val="00F624D8"/>
    <w:rsid w:val="00F62504"/>
    <w:rsid w:val="00F64659"/>
    <w:rsid w:val="00F64E27"/>
    <w:rsid w:val="00F651F1"/>
    <w:rsid w:val="00F6696A"/>
    <w:rsid w:val="00F6698F"/>
    <w:rsid w:val="00F66EF8"/>
    <w:rsid w:val="00F67CAB"/>
    <w:rsid w:val="00F70509"/>
    <w:rsid w:val="00F707DF"/>
    <w:rsid w:val="00F70BFB"/>
    <w:rsid w:val="00F72103"/>
    <w:rsid w:val="00F72A06"/>
    <w:rsid w:val="00F73D21"/>
    <w:rsid w:val="00F73FAF"/>
    <w:rsid w:val="00F74A86"/>
    <w:rsid w:val="00F759EC"/>
    <w:rsid w:val="00F76D88"/>
    <w:rsid w:val="00F77594"/>
    <w:rsid w:val="00F77D14"/>
    <w:rsid w:val="00F77D24"/>
    <w:rsid w:val="00F80203"/>
    <w:rsid w:val="00F8051D"/>
    <w:rsid w:val="00F80590"/>
    <w:rsid w:val="00F81075"/>
    <w:rsid w:val="00F8117E"/>
    <w:rsid w:val="00F812CD"/>
    <w:rsid w:val="00F817C8"/>
    <w:rsid w:val="00F818CE"/>
    <w:rsid w:val="00F81E84"/>
    <w:rsid w:val="00F81ED4"/>
    <w:rsid w:val="00F81F61"/>
    <w:rsid w:val="00F82334"/>
    <w:rsid w:val="00F833B0"/>
    <w:rsid w:val="00F8427E"/>
    <w:rsid w:val="00F842C3"/>
    <w:rsid w:val="00F843C6"/>
    <w:rsid w:val="00F856A3"/>
    <w:rsid w:val="00F85EC9"/>
    <w:rsid w:val="00F86580"/>
    <w:rsid w:val="00F86DEB"/>
    <w:rsid w:val="00F86FA2"/>
    <w:rsid w:val="00F90E4B"/>
    <w:rsid w:val="00F91DD1"/>
    <w:rsid w:val="00F921AB"/>
    <w:rsid w:val="00F92885"/>
    <w:rsid w:val="00F929EA"/>
    <w:rsid w:val="00F92A0D"/>
    <w:rsid w:val="00F937FB"/>
    <w:rsid w:val="00F93B91"/>
    <w:rsid w:val="00F93C9B"/>
    <w:rsid w:val="00F9402B"/>
    <w:rsid w:val="00F940AD"/>
    <w:rsid w:val="00F9426B"/>
    <w:rsid w:val="00F94B09"/>
    <w:rsid w:val="00F957E4"/>
    <w:rsid w:val="00F96B59"/>
    <w:rsid w:val="00F96E53"/>
    <w:rsid w:val="00F971B6"/>
    <w:rsid w:val="00F97DF3"/>
    <w:rsid w:val="00F97EDD"/>
    <w:rsid w:val="00FA09CE"/>
    <w:rsid w:val="00FA09FD"/>
    <w:rsid w:val="00FA0CF0"/>
    <w:rsid w:val="00FA1A97"/>
    <w:rsid w:val="00FA2884"/>
    <w:rsid w:val="00FA4160"/>
    <w:rsid w:val="00FA47D5"/>
    <w:rsid w:val="00FA5551"/>
    <w:rsid w:val="00FA5C69"/>
    <w:rsid w:val="00FA656E"/>
    <w:rsid w:val="00FA6836"/>
    <w:rsid w:val="00FA6A50"/>
    <w:rsid w:val="00FA6EA2"/>
    <w:rsid w:val="00FA7062"/>
    <w:rsid w:val="00FA7CBC"/>
    <w:rsid w:val="00FA7DC3"/>
    <w:rsid w:val="00FB086F"/>
    <w:rsid w:val="00FB0C6D"/>
    <w:rsid w:val="00FB169E"/>
    <w:rsid w:val="00FB1C9D"/>
    <w:rsid w:val="00FB2075"/>
    <w:rsid w:val="00FB3331"/>
    <w:rsid w:val="00FB4FF1"/>
    <w:rsid w:val="00FB5631"/>
    <w:rsid w:val="00FB5BD2"/>
    <w:rsid w:val="00FB6838"/>
    <w:rsid w:val="00FB699A"/>
    <w:rsid w:val="00FB771F"/>
    <w:rsid w:val="00FB7AEB"/>
    <w:rsid w:val="00FC038C"/>
    <w:rsid w:val="00FC082C"/>
    <w:rsid w:val="00FC2628"/>
    <w:rsid w:val="00FC333B"/>
    <w:rsid w:val="00FC335F"/>
    <w:rsid w:val="00FC373E"/>
    <w:rsid w:val="00FC3D06"/>
    <w:rsid w:val="00FC4389"/>
    <w:rsid w:val="00FC4483"/>
    <w:rsid w:val="00FC6554"/>
    <w:rsid w:val="00FC6608"/>
    <w:rsid w:val="00FC7004"/>
    <w:rsid w:val="00FD0898"/>
    <w:rsid w:val="00FD1BE9"/>
    <w:rsid w:val="00FD1CBC"/>
    <w:rsid w:val="00FD2727"/>
    <w:rsid w:val="00FD274C"/>
    <w:rsid w:val="00FD4120"/>
    <w:rsid w:val="00FD4E2F"/>
    <w:rsid w:val="00FD573D"/>
    <w:rsid w:val="00FD6D15"/>
    <w:rsid w:val="00FD73E4"/>
    <w:rsid w:val="00FD77DC"/>
    <w:rsid w:val="00FD7857"/>
    <w:rsid w:val="00FD7DAA"/>
    <w:rsid w:val="00FD7F81"/>
    <w:rsid w:val="00FE0ACD"/>
    <w:rsid w:val="00FE1397"/>
    <w:rsid w:val="00FE1AFA"/>
    <w:rsid w:val="00FE1F4B"/>
    <w:rsid w:val="00FE25FE"/>
    <w:rsid w:val="00FE29BB"/>
    <w:rsid w:val="00FE3033"/>
    <w:rsid w:val="00FE3A17"/>
    <w:rsid w:val="00FE515D"/>
    <w:rsid w:val="00FE5959"/>
    <w:rsid w:val="00FE68BA"/>
    <w:rsid w:val="00FE7E35"/>
    <w:rsid w:val="00FF0778"/>
    <w:rsid w:val="00FF1384"/>
    <w:rsid w:val="00FF2345"/>
    <w:rsid w:val="00FF3D7F"/>
    <w:rsid w:val="00FF3E30"/>
    <w:rsid w:val="00FF3F3C"/>
    <w:rsid w:val="00FF42BC"/>
    <w:rsid w:val="00FF5022"/>
    <w:rsid w:val="00FF5413"/>
    <w:rsid w:val="00FF5473"/>
    <w:rsid w:val="00FF5932"/>
    <w:rsid w:val="00FF6536"/>
    <w:rsid w:val="00FF7468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0C899"/>
  <w15:docId w15:val="{69C4467A-2E51-4239-8EB6-26DF624C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239F9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130EC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1B42"/>
    <w:rPr>
      <w:sz w:val="22"/>
      <w:szCs w:val="22"/>
      <w:lang w:eastAsia="en-US"/>
    </w:rPr>
  </w:style>
  <w:style w:type="character" w:customStyle="1" w:styleId="Zakotwiczenieprzypisudolnego">
    <w:name w:val="Zakotwiczenie przypisu dolnego"/>
    <w:rsid w:val="00642DC1"/>
    <w:rPr>
      <w:vertAlign w:val="superscript"/>
    </w:rPr>
  </w:style>
  <w:style w:type="character" w:customStyle="1" w:styleId="Znakiprzypiswdolnych">
    <w:name w:val="Znaki przypisów dolnych"/>
    <w:rsid w:val="00DC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AD23-A307-49C3-BB1B-E41A53F02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C647A-3AFB-4CB6-AED4-8644850BB4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B32907-A091-43CD-95AE-F1C97C98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9813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Witold Gałuszka</cp:lastModifiedBy>
  <cp:revision>293</cp:revision>
  <cp:lastPrinted>2020-05-13T07:45:00Z</cp:lastPrinted>
  <dcterms:created xsi:type="dcterms:W3CDTF">2020-05-05T10:03:00Z</dcterms:created>
  <dcterms:modified xsi:type="dcterms:W3CDTF">2020-06-23T07:24:00Z</dcterms:modified>
</cp:coreProperties>
</file>