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10677" w14:textId="5828CF21" w:rsidR="00EF545D" w:rsidRPr="00EF545D" w:rsidRDefault="00EF545D" w:rsidP="00EF545D">
      <w:pPr>
        <w:spacing w:after="360" w:line="276" w:lineRule="auto"/>
        <w:contextualSpacing/>
        <w:rPr>
          <w:rFonts w:ascii="Calibri" w:eastAsia="Calibri" w:hAnsi="Calibri" w:cs="Arial"/>
          <w:b/>
          <w:sz w:val="28"/>
          <w:szCs w:val="28"/>
        </w:rPr>
      </w:pPr>
      <w:r w:rsidRPr="00EF545D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65483306" wp14:editId="1DDA6824">
            <wp:extent cx="5753100" cy="571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CDEA9" w14:textId="77777777" w:rsidR="00D968D2" w:rsidRPr="00EF545D" w:rsidRDefault="00D968D2" w:rsidP="003D16C9">
      <w:pPr>
        <w:spacing w:after="120" w:line="276" w:lineRule="auto"/>
        <w:rPr>
          <w:rFonts w:ascii="Calibri" w:eastAsia="Calibri" w:hAnsi="Calibri" w:cs="Arial"/>
          <w:b/>
          <w:sz w:val="28"/>
          <w:szCs w:val="28"/>
        </w:rPr>
      </w:pPr>
    </w:p>
    <w:p w14:paraId="3D282EC0" w14:textId="1991C902" w:rsidR="00EF545D" w:rsidRPr="00EE1C80" w:rsidRDefault="00EF545D" w:rsidP="003D16C9">
      <w:pPr>
        <w:spacing w:after="240" w:line="276" w:lineRule="auto"/>
        <w:rPr>
          <w:rFonts w:ascii="Arial" w:eastAsia="Calibri" w:hAnsi="Arial" w:cs="Arial"/>
          <w:sz w:val="24"/>
          <w:szCs w:val="24"/>
        </w:rPr>
      </w:pPr>
      <w:r w:rsidRPr="00912D32">
        <w:rPr>
          <w:rFonts w:ascii="Calibri" w:eastAsia="Calibri" w:hAnsi="Calibri" w:cs="Arial"/>
          <w:b/>
          <w:sz w:val="28"/>
          <w:szCs w:val="28"/>
        </w:rPr>
        <w:t xml:space="preserve">Dolnośląski Wojewódzki Urząd Pracy </w:t>
      </w:r>
      <w:r w:rsidR="00CF3931" w:rsidRPr="00912D32">
        <w:rPr>
          <w:rFonts w:ascii="Calibri" w:eastAsia="Calibri" w:hAnsi="Calibri" w:cs="Arial"/>
          <w:b/>
          <w:sz w:val="28"/>
          <w:szCs w:val="28"/>
        </w:rPr>
        <w:br/>
      </w:r>
      <w:r w:rsidRPr="00EE1C80">
        <w:rPr>
          <w:rFonts w:ascii="Calibri" w:eastAsia="Calibri" w:hAnsi="Calibri" w:cs="Arial"/>
          <w:sz w:val="28"/>
          <w:szCs w:val="28"/>
        </w:rPr>
        <w:t>pełniący rolę Instytucji Pośredniczącej Regionalnego Programu Operacyjnego Województwa Dolnośląskiego 2014-2020</w:t>
      </w:r>
      <w:r w:rsidR="00CF3931" w:rsidRPr="00EE1C80">
        <w:rPr>
          <w:rFonts w:ascii="Calibri" w:eastAsia="Calibri" w:hAnsi="Calibri" w:cs="Arial"/>
          <w:sz w:val="28"/>
          <w:szCs w:val="28"/>
        </w:rPr>
        <w:t>,</w:t>
      </w:r>
      <w:r w:rsidRPr="00EE1C80">
        <w:rPr>
          <w:rFonts w:ascii="Calibri" w:eastAsia="Calibri" w:hAnsi="Calibri" w:cs="Arial"/>
          <w:sz w:val="28"/>
          <w:szCs w:val="28"/>
        </w:rPr>
        <w:t xml:space="preserve"> </w:t>
      </w:r>
      <w:r w:rsidR="00CF3931" w:rsidRPr="00EE1C80">
        <w:rPr>
          <w:rFonts w:ascii="Calibri" w:eastAsia="Calibri" w:hAnsi="Calibri" w:cs="Arial"/>
          <w:sz w:val="28"/>
          <w:szCs w:val="28"/>
        </w:rPr>
        <w:br/>
      </w:r>
      <w:r w:rsidRPr="00912D32">
        <w:rPr>
          <w:rFonts w:ascii="Calibri" w:eastAsia="Calibri" w:hAnsi="Calibri" w:cs="Arial"/>
          <w:b/>
          <w:sz w:val="28"/>
          <w:szCs w:val="28"/>
        </w:rPr>
        <w:t xml:space="preserve">ogłasza nabór wniosków o dofinansowanie projektów </w:t>
      </w:r>
      <w:r w:rsidR="00CF3931" w:rsidRPr="00912D32">
        <w:rPr>
          <w:rFonts w:ascii="Calibri" w:eastAsia="Calibri" w:hAnsi="Calibri" w:cs="Arial"/>
          <w:b/>
          <w:sz w:val="28"/>
          <w:szCs w:val="28"/>
        </w:rPr>
        <w:br/>
      </w:r>
      <w:r w:rsidRPr="00EE1C80">
        <w:rPr>
          <w:rFonts w:ascii="Calibri" w:eastAsia="Calibri" w:hAnsi="Calibri" w:cs="Arial"/>
          <w:sz w:val="28"/>
          <w:szCs w:val="28"/>
        </w:rPr>
        <w:t>ze środków Europejskiego Funduszu Społecznego w ramach Regionalnego Programu Operacyjnego Województwa Dolnośląskiego 2014-2020</w:t>
      </w:r>
    </w:p>
    <w:p w14:paraId="49966074" w14:textId="2E99472F" w:rsidR="00EF545D" w:rsidRPr="003D16C9" w:rsidRDefault="00EF545D" w:rsidP="003D16C9">
      <w:pPr>
        <w:spacing w:before="240" w:after="0" w:line="276" w:lineRule="auto"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 xml:space="preserve">Oś priorytetowa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 Rynek pracy</w:t>
      </w:r>
      <w:r w:rsidR="00791F39" w:rsidRPr="003D16C9" w:rsidDel="00791F39">
        <w:rPr>
          <w:rFonts w:ascii="Calibri" w:eastAsia="Calibri" w:hAnsi="Calibri" w:cs="Arial"/>
          <w:b/>
          <w:sz w:val="24"/>
          <w:szCs w:val="24"/>
        </w:rPr>
        <w:t xml:space="preserve"> </w:t>
      </w:r>
    </w:p>
    <w:p w14:paraId="5E993594" w14:textId="51DD2A11" w:rsidR="00EF545D" w:rsidRPr="003D16C9" w:rsidRDefault="00B35991" w:rsidP="003D16C9">
      <w:pPr>
        <w:spacing w:after="200" w:line="276" w:lineRule="auto"/>
        <w:contextualSpacing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>Działanie</w:t>
      </w:r>
      <w:r w:rsidR="00EF545D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8.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Aktywne i zdrowe starzenie się</w:t>
      </w:r>
      <w:r w:rsidR="00CF3931" w:rsidRPr="003D16C9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6C5DB5" w:rsidRPr="003D16C9">
        <w:rPr>
          <w:rFonts w:ascii="Calibri" w:eastAsia="Calibri" w:hAnsi="Calibri" w:cs="Arial"/>
          <w:b/>
          <w:sz w:val="24"/>
          <w:szCs w:val="24"/>
        </w:rPr>
        <w:t xml:space="preserve">(typ projektów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8.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.A.</w:t>
      </w:r>
      <w:r w:rsidR="00EE48EB" w:rsidRPr="003D16C9">
        <w:rPr>
          <w:rFonts w:ascii="Calibri" w:eastAsia="Calibri" w:hAnsi="Calibri" w:cs="Arial"/>
          <w:b/>
          <w:sz w:val="24"/>
          <w:szCs w:val="24"/>
        </w:rPr>
        <w:t>)</w:t>
      </w:r>
    </w:p>
    <w:p w14:paraId="69F1FB3B" w14:textId="52C681E3" w:rsidR="00EF545D" w:rsidRPr="003D16C9" w:rsidRDefault="00EF545D" w:rsidP="003D16C9">
      <w:pPr>
        <w:spacing w:after="120" w:line="276" w:lineRule="auto"/>
        <w:rPr>
          <w:rFonts w:ascii="Calibri" w:eastAsia="Calibri" w:hAnsi="Calibri" w:cs="Arial"/>
          <w:b/>
          <w:sz w:val="24"/>
          <w:szCs w:val="24"/>
        </w:rPr>
      </w:pPr>
      <w:r w:rsidRPr="003D16C9">
        <w:rPr>
          <w:rFonts w:ascii="Calibri" w:eastAsia="Calibri" w:hAnsi="Calibri" w:cs="Arial"/>
          <w:b/>
          <w:sz w:val="24"/>
          <w:szCs w:val="24"/>
        </w:rPr>
        <w:t xml:space="preserve">Nr konkursu: 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RPDS.08.0</w:t>
      </w:r>
      <w:r w:rsidR="00120E88" w:rsidRPr="003D16C9">
        <w:rPr>
          <w:rFonts w:ascii="Calibri" w:eastAsia="Calibri" w:hAnsi="Calibri" w:cs="Arial"/>
          <w:b/>
          <w:sz w:val="24"/>
          <w:szCs w:val="24"/>
        </w:rPr>
        <w:t>7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.00-IP.02-02-</w:t>
      </w:r>
      <w:r w:rsidR="00F81FED" w:rsidRPr="003D16C9">
        <w:rPr>
          <w:rFonts w:ascii="Calibri" w:eastAsia="Calibri" w:hAnsi="Calibri" w:cs="Arial"/>
          <w:b/>
          <w:sz w:val="24"/>
          <w:szCs w:val="24"/>
        </w:rPr>
        <w:t>3</w:t>
      </w:r>
      <w:r w:rsidR="00CD5ADF">
        <w:rPr>
          <w:rFonts w:ascii="Calibri" w:eastAsia="Calibri" w:hAnsi="Calibri" w:cs="Arial"/>
          <w:b/>
          <w:sz w:val="24"/>
          <w:szCs w:val="24"/>
        </w:rPr>
        <w:t>83</w:t>
      </w:r>
      <w:r w:rsidR="00791F39" w:rsidRPr="003D16C9">
        <w:rPr>
          <w:rFonts w:ascii="Calibri" w:eastAsia="Calibri" w:hAnsi="Calibri" w:cs="Arial"/>
          <w:b/>
          <w:sz w:val="24"/>
          <w:szCs w:val="24"/>
        </w:rPr>
        <w:t>/</w:t>
      </w:r>
      <w:r w:rsidR="00337580" w:rsidRPr="003D16C9">
        <w:rPr>
          <w:rFonts w:ascii="Calibri" w:eastAsia="Calibri" w:hAnsi="Calibri" w:cs="Arial"/>
          <w:b/>
          <w:sz w:val="24"/>
          <w:szCs w:val="24"/>
        </w:rPr>
        <w:t>20</w:t>
      </w:r>
    </w:p>
    <w:p w14:paraId="033FEA64" w14:textId="6574A562" w:rsidR="00EF545D" w:rsidRPr="00B97789" w:rsidRDefault="00EF545D" w:rsidP="003D16C9">
      <w:pPr>
        <w:spacing w:before="600"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Calibri" w:cs="Arial"/>
          <w:b/>
          <w:sz w:val="24"/>
          <w:szCs w:val="24"/>
        </w:rPr>
        <w:t>Informacje ogóln</w:t>
      </w:r>
      <w:r w:rsidRPr="00B97789">
        <w:rPr>
          <w:rFonts w:eastAsia="Times New Roman" w:cs="Arial"/>
          <w:b/>
          <w:sz w:val="24"/>
          <w:szCs w:val="24"/>
          <w:lang w:eastAsia="pl-PL"/>
        </w:rPr>
        <w:t>e:</w:t>
      </w:r>
    </w:p>
    <w:p w14:paraId="460FBDA4" w14:textId="30A14025" w:rsidR="00EF545D" w:rsidRPr="00B97789" w:rsidRDefault="00AB291D" w:rsidP="00EE1C80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Nabór </w:t>
      </w:r>
      <w:r w:rsidR="00BB6492" w:rsidRPr="00B97789">
        <w:rPr>
          <w:rFonts w:eastAsia="Times New Roman" w:cs="Arial"/>
          <w:sz w:val="24"/>
          <w:szCs w:val="24"/>
          <w:lang w:eastAsia="pl-PL"/>
        </w:rPr>
        <w:t xml:space="preserve">prowadzimy </w:t>
      </w:r>
      <w:r w:rsidRPr="00B97789">
        <w:rPr>
          <w:rFonts w:eastAsia="Times New Roman" w:cs="Arial"/>
          <w:sz w:val="24"/>
          <w:szCs w:val="24"/>
          <w:lang w:eastAsia="pl-PL"/>
        </w:rPr>
        <w:t>w trybie konkursowym w ramach Regionalnego Programu Operacyjnego Województwa Dolnośląskiego 2014-2020 (RPO WD 2014-2020).</w:t>
      </w:r>
    </w:p>
    <w:p w14:paraId="19770B96" w14:textId="3E0456B2" w:rsidR="00AB291D" w:rsidRPr="00B97789" w:rsidRDefault="001C5692" w:rsidP="00732672">
      <w:pPr>
        <w:tabs>
          <w:tab w:val="left" w:pos="3572"/>
        </w:tabs>
        <w:spacing w:before="120" w:after="120" w:line="276" w:lineRule="auto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N</w:t>
      </w:r>
      <w:r w:rsidR="00AB291D" w:rsidRPr="00B97789">
        <w:rPr>
          <w:rFonts w:eastAsia="Calibri" w:cs="Arial"/>
          <w:sz w:val="24"/>
          <w:szCs w:val="24"/>
        </w:rPr>
        <w:t xml:space="preserve">ie </w:t>
      </w:r>
      <w:r w:rsidRPr="00B97789">
        <w:rPr>
          <w:rFonts w:eastAsia="Calibri" w:cs="Arial"/>
          <w:sz w:val="24"/>
          <w:szCs w:val="24"/>
        </w:rPr>
        <w:t xml:space="preserve">podzieliliśmy konkursu </w:t>
      </w:r>
      <w:r w:rsidR="00AB291D" w:rsidRPr="00B97789">
        <w:rPr>
          <w:rFonts w:eastAsia="Calibri" w:cs="Arial"/>
          <w:sz w:val="24"/>
          <w:szCs w:val="24"/>
        </w:rPr>
        <w:t>na rundy.</w:t>
      </w:r>
    </w:p>
    <w:p w14:paraId="1DD46BA2" w14:textId="024BAB39" w:rsidR="001C5692" w:rsidRDefault="001C5692" w:rsidP="00FE2DBA">
      <w:pPr>
        <w:spacing w:before="60" w:after="180" w:line="276" w:lineRule="auto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Konkurs ma charakter horyzontalny, tzn. nabór wniosków realizowanych na obszarze województwa dolnośląskiego skierowaliśmy do wszystkich Beneficjentów przewidzianych do aplikowania w Działaniu 8.7.A.</w:t>
      </w:r>
    </w:p>
    <w:p w14:paraId="09CF1E9D" w14:textId="0F95E852" w:rsidR="00B923CB" w:rsidRPr="00B923CB" w:rsidRDefault="00B923CB" w:rsidP="00B923CB">
      <w:pPr>
        <w:spacing w:before="120" w:after="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Obszar realizacji projektu musi być zawężony do jednego z subregionów (podregionów) Dolnego Śląska, rozumianego zgodnie z klasyfikacją NTS 3, tj. subregionu:</w:t>
      </w:r>
    </w:p>
    <w:p w14:paraId="69D6156B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wałbrzyskiego;</w:t>
      </w:r>
    </w:p>
    <w:p w14:paraId="5500A667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wrocławskiego i m. Wrocław;</w:t>
      </w:r>
    </w:p>
    <w:p w14:paraId="14FC92EA" w14:textId="77777777" w:rsidR="00B923CB" w:rsidRPr="00B923CB" w:rsidRDefault="00B923CB" w:rsidP="00B923CB">
      <w:pPr>
        <w:numPr>
          <w:ilvl w:val="0"/>
          <w:numId w:val="30"/>
        </w:numPr>
        <w:spacing w:after="6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jeleniogórskiego;</w:t>
      </w:r>
    </w:p>
    <w:p w14:paraId="2BF448CE" w14:textId="5CB01344" w:rsidR="00B923CB" w:rsidRPr="00B923CB" w:rsidRDefault="00B923CB" w:rsidP="00B923CB">
      <w:pPr>
        <w:numPr>
          <w:ilvl w:val="0"/>
          <w:numId w:val="30"/>
        </w:numPr>
        <w:spacing w:after="240" w:line="276" w:lineRule="auto"/>
        <w:ind w:left="714" w:hanging="357"/>
        <w:rPr>
          <w:rFonts w:eastAsia="Times New Roman" w:cstheme="minorHAnsi"/>
          <w:sz w:val="24"/>
          <w:szCs w:val="24"/>
          <w:lang w:eastAsia="pl-PL"/>
        </w:rPr>
      </w:pPr>
      <w:r w:rsidRPr="00B923CB">
        <w:rPr>
          <w:rFonts w:eastAsia="Times New Roman" w:cstheme="minorHAnsi"/>
          <w:sz w:val="24"/>
          <w:szCs w:val="24"/>
          <w:lang w:eastAsia="pl-PL"/>
        </w:rPr>
        <w:t>legnicko-głogowskiego.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10"/>
      </w:tblGrid>
      <w:tr w:rsidR="001C5692" w:rsidRPr="00B923CB" w14:paraId="246536CE" w14:textId="41AD3F28" w:rsidTr="000C7246">
        <w:trPr>
          <w:cantSplit/>
        </w:trPr>
        <w:tc>
          <w:tcPr>
            <w:tcW w:w="9710" w:type="dxa"/>
          </w:tcPr>
          <w:p w14:paraId="33C9E1A1" w14:textId="77777777" w:rsidR="00B923CB" w:rsidRPr="00B923CB" w:rsidRDefault="00B923CB" w:rsidP="00B923CB">
            <w:pPr>
              <w:spacing w:before="120" w:after="6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3CB">
              <w:rPr>
                <w:rFonts w:asciiTheme="minorHAnsi" w:hAnsiTheme="minorHAnsi" w:cstheme="minorHAnsi"/>
                <w:b/>
                <w:sz w:val="24"/>
                <w:szCs w:val="24"/>
              </w:rPr>
              <w:t>UWAGA!</w:t>
            </w:r>
          </w:p>
          <w:p w14:paraId="28E2EB2F" w14:textId="61872DF2" w:rsidR="001C5692" w:rsidRPr="00B923CB" w:rsidRDefault="00B923CB" w:rsidP="00B923CB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3CB">
              <w:rPr>
                <w:rFonts w:asciiTheme="minorHAnsi" w:hAnsiTheme="minorHAnsi" w:cstheme="minorHAnsi"/>
                <w:b/>
                <w:sz w:val="24"/>
                <w:szCs w:val="24"/>
              </w:rPr>
              <w:t>W danym subregionie spośród złożonych wniosków zostanie wyłoniony wyłącznie jeden projekt na realizację RPZ.</w:t>
            </w:r>
          </w:p>
        </w:tc>
      </w:tr>
    </w:tbl>
    <w:p w14:paraId="2C93AF58" w14:textId="77777777" w:rsidR="00EF545D" w:rsidRPr="00B97789" w:rsidRDefault="00EF545D" w:rsidP="00B923CB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Pełna nazwa i adres właściwej instytucji organizującej konkurs:</w:t>
      </w:r>
    </w:p>
    <w:p w14:paraId="6A24429C" w14:textId="016BDFA8" w:rsidR="00EF545D" w:rsidRDefault="00AB291D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Instytucją Organizującą Konkurs </w:t>
      </w:r>
      <w:r w:rsidR="00247077" w:rsidRPr="00B97789">
        <w:rPr>
          <w:rFonts w:eastAsia="Times New Roman" w:cs="Arial"/>
          <w:sz w:val="24"/>
          <w:szCs w:val="24"/>
          <w:lang w:eastAsia="pl-PL"/>
        </w:rPr>
        <w:t xml:space="preserve">(IOK) </w:t>
      </w:r>
      <w:r w:rsidRPr="00B97789">
        <w:rPr>
          <w:rFonts w:eastAsia="Times New Roman" w:cs="Arial"/>
          <w:sz w:val="24"/>
          <w:szCs w:val="24"/>
          <w:lang w:eastAsia="pl-PL"/>
        </w:rPr>
        <w:t>jest Dolnośląski Wojewódzki Urząd Pracy - Filia we Wrocławiu, al. Armii Krajowej 54, 50-541 Wrocław.</w:t>
      </w:r>
    </w:p>
    <w:p w14:paraId="226FCED4" w14:textId="77777777" w:rsidR="00FE2DBA" w:rsidRPr="00B97789" w:rsidRDefault="00FE2DBA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</w:p>
    <w:p w14:paraId="53B133AC" w14:textId="0ED30DC8" w:rsidR="000C7246" w:rsidRPr="00B97789" w:rsidRDefault="00EF545D" w:rsidP="00034653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lastRenderedPageBreak/>
        <w:t>Przedmiot konkursu, w tym typy projektów podlegające dofinansowaniu:</w:t>
      </w:r>
    </w:p>
    <w:p w14:paraId="399361A4" w14:textId="32E93C5B" w:rsidR="0092557D" w:rsidRPr="00B97789" w:rsidRDefault="0092557D" w:rsidP="00034653">
      <w:pPr>
        <w:tabs>
          <w:tab w:val="left" w:pos="3572"/>
        </w:tabs>
        <w:spacing w:after="120" w:line="276" w:lineRule="auto"/>
        <w:rPr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Konkurs dotyczy </w:t>
      </w:r>
      <w:r w:rsidR="00CD5ADF">
        <w:rPr>
          <w:rFonts w:eastAsia="Times New Roman" w:cs="Calibri"/>
          <w:color w:val="000000"/>
          <w:sz w:val="24"/>
          <w:szCs w:val="24"/>
          <w:lang w:eastAsia="pl-PL"/>
        </w:rPr>
        <w:t xml:space="preserve">naboru projektów składanych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 ramach typu projektu</w:t>
      </w:r>
      <w:r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8.7.A.</w:t>
      </w:r>
      <w:r w:rsidR="00467A8A"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>,</w:t>
      </w:r>
      <w:r w:rsidR="002F25BD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tj. projekt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ów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na rzecz</w:t>
      </w:r>
      <w:r w:rsidRPr="00B97789">
        <w:rPr>
          <w:rFonts w:eastAsia="Times New Roman" w:cs="Calibri"/>
          <w:b/>
          <w:color w:val="000000"/>
          <w:sz w:val="24"/>
          <w:szCs w:val="24"/>
          <w:lang w:eastAsia="pl-PL"/>
        </w:rPr>
        <w:t xml:space="preserve">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wdrożenia programów profilaktycznych, w tym działań zwiększających zgłaszalność na badania profilaktyczne</w:t>
      </w:r>
      <w:r w:rsidRPr="00B97789">
        <w:rPr>
          <w:sz w:val="24"/>
          <w:szCs w:val="24"/>
          <w:lang w:eastAsia="pl-PL"/>
        </w:rPr>
        <w:t>.</w:t>
      </w:r>
    </w:p>
    <w:p w14:paraId="76948A69" w14:textId="1F7C3E3D" w:rsidR="00791F39" w:rsidRPr="00B97789" w:rsidRDefault="0092557D" w:rsidP="00EE1C80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 w:themeColor="text1"/>
          <w:sz w:val="24"/>
          <w:szCs w:val="24"/>
          <w:lang w:eastAsia="pl-PL"/>
        </w:rPr>
        <w:t>Kategorią interwencji dla konkursu jest kategoria interwencji 107, która dotyczy aktywnego i zdrowego starzenia się</w:t>
      </w:r>
      <w:r w:rsidR="00791F39" w:rsidRPr="00B97789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30A64F37" w14:textId="28E72143" w:rsidR="000919B0" w:rsidRDefault="0092557D" w:rsidP="00ED47F2">
      <w:pPr>
        <w:spacing w:before="20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Działania przewidziane do realizacji w projekcie muszą być zgodne z Regionalnym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p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rogramem </w:t>
      </w:r>
      <w:r w:rsidR="00D0037A">
        <w:rPr>
          <w:rFonts w:eastAsia="Times New Roman" w:cs="Calibri"/>
          <w:color w:val="000000"/>
          <w:sz w:val="24"/>
          <w:szCs w:val="24"/>
          <w:lang w:eastAsia="pl-PL"/>
        </w:rPr>
        <w:t>z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drowotnym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zapobiegania i wczesnego wykrywania cukrzycy typu 2 wśród mieszkańców </w:t>
      </w:r>
      <w:r w:rsidRPr="00B97789">
        <w:rPr>
          <w:rFonts w:eastAsia="Times New Roman" w:cs="Calibri"/>
          <w:color w:val="000000"/>
          <w:sz w:val="24"/>
          <w:szCs w:val="24"/>
          <w:lang w:eastAsia="pl-PL"/>
        </w:rPr>
        <w:t>Województwa Dolnośląskiego</w:t>
      </w:r>
      <w:r w:rsidR="00AF6F8A" w:rsidRPr="00B97789">
        <w:rPr>
          <w:rFonts w:eastAsia="Times New Roman" w:cs="Calibri"/>
          <w:color w:val="000000"/>
          <w:sz w:val="24"/>
          <w:szCs w:val="24"/>
          <w:lang w:eastAsia="pl-PL"/>
        </w:rPr>
        <w:t xml:space="preserve">, który jest ukierunkowany na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 xml:space="preserve">zmniejszenie </w:t>
      </w:r>
      <w:r w:rsidR="00B923CB" w:rsidRPr="00D0037A">
        <w:rPr>
          <w:rFonts w:eastAsia="Times New Roman" w:cs="Calibri"/>
          <w:color w:val="000000"/>
          <w:sz w:val="24"/>
          <w:szCs w:val="24"/>
          <w:lang w:eastAsia="pl-PL"/>
        </w:rPr>
        <w:t>do 2023 roku</w:t>
      </w:r>
      <w:r w:rsidR="00B923CB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r w:rsidR="00D0037A" w:rsidRPr="00D0037A">
        <w:rPr>
          <w:rFonts w:eastAsia="Times New Roman" w:cs="Calibri"/>
          <w:color w:val="000000"/>
          <w:sz w:val="24"/>
          <w:szCs w:val="24"/>
          <w:lang w:eastAsia="pl-PL"/>
        </w:rPr>
        <w:t>zachorowalności (zapadalności) na cukrzycę typu 2 wśród mieszkańców województwa dolnośląskiego w wieku 35-64 lat</w:t>
      </w:r>
      <w:r w:rsidR="00791F39" w:rsidRPr="00B97789"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 w14:paraId="21C5AA75" w14:textId="23A29E79" w:rsidR="00EF545D" w:rsidRPr="00B97789" w:rsidRDefault="00EF545D" w:rsidP="004E65E1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Termin, od którego można składać wnioski:</w:t>
      </w:r>
    </w:p>
    <w:p w14:paraId="3C42453C" w14:textId="36DEF7F5" w:rsidR="00EF545D" w:rsidRPr="00B97789" w:rsidRDefault="00B14387" w:rsidP="00EE1C80">
      <w:pPr>
        <w:tabs>
          <w:tab w:val="left" w:pos="3572"/>
        </w:tabs>
        <w:spacing w:after="18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30.03.</w:t>
      </w:r>
      <w:r w:rsidR="00E90F0E" w:rsidRPr="00B97789">
        <w:rPr>
          <w:rFonts w:eastAsia="Times New Roman" w:cs="Arial"/>
          <w:sz w:val="24"/>
          <w:szCs w:val="24"/>
          <w:lang w:eastAsia="pl-PL"/>
        </w:rPr>
        <w:t xml:space="preserve">2020 od godz. 00:01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5566D634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Termin, do którego można składać wnioski:</w:t>
      </w:r>
    </w:p>
    <w:p w14:paraId="2654CAC1" w14:textId="4C32128D" w:rsidR="00EF545D" w:rsidRPr="00B97789" w:rsidRDefault="004F4C3C" w:rsidP="00EE1C80">
      <w:pPr>
        <w:tabs>
          <w:tab w:val="left" w:pos="3572"/>
        </w:tabs>
        <w:spacing w:after="18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20</w:t>
      </w:r>
      <w:r w:rsidR="00B14387">
        <w:rPr>
          <w:rFonts w:eastAsia="Times New Roman" w:cs="Arial"/>
          <w:sz w:val="24"/>
          <w:szCs w:val="24"/>
          <w:lang w:eastAsia="pl-PL"/>
        </w:rPr>
        <w:t>.04</w:t>
      </w:r>
      <w:r w:rsidR="00B14387" w:rsidRPr="00B97789">
        <w:rPr>
          <w:rFonts w:eastAsia="Times New Roman" w:cs="Arial"/>
          <w:sz w:val="24"/>
          <w:szCs w:val="24"/>
          <w:lang w:eastAsia="pl-PL"/>
        </w:rPr>
        <w:t>.</w:t>
      </w:r>
      <w:r w:rsidR="00E90F0E" w:rsidRPr="00B97789">
        <w:rPr>
          <w:rFonts w:eastAsia="Times New Roman" w:cs="Arial"/>
          <w:sz w:val="24"/>
          <w:szCs w:val="24"/>
          <w:lang w:eastAsia="pl-PL"/>
        </w:rPr>
        <w:t xml:space="preserve">2020 do godz. 15:30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1DF30CE8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Planowany termin rozstrzygnięcia konkursu:</w:t>
      </w:r>
    </w:p>
    <w:p w14:paraId="6FFEBCEC" w14:textId="33C67380" w:rsidR="00EF545D" w:rsidRPr="00B97789" w:rsidRDefault="00B14387" w:rsidP="00EE1C80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sierpień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107CF5" w:rsidRPr="00B97789">
        <w:rPr>
          <w:rFonts w:eastAsia="Times New Roman" w:cs="Arial"/>
          <w:sz w:val="24"/>
          <w:szCs w:val="24"/>
          <w:lang w:eastAsia="pl-PL"/>
        </w:rPr>
        <w:t>2020</w:t>
      </w:r>
      <w:r w:rsidR="00050DC2"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ED14F9" w:rsidRPr="00B97789">
        <w:rPr>
          <w:rFonts w:eastAsia="Times New Roman" w:cs="Arial"/>
          <w:sz w:val="24"/>
          <w:szCs w:val="24"/>
          <w:lang w:eastAsia="pl-PL"/>
        </w:rPr>
        <w:t>r.</w:t>
      </w:r>
    </w:p>
    <w:p w14:paraId="1AA28A2B" w14:textId="77777777" w:rsidR="00EF545D" w:rsidRPr="00B97789" w:rsidRDefault="00EF545D" w:rsidP="00083B01">
      <w:pPr>
        <w:tabs>
          <w:tab w:val="left" w:pos="3572"/>
        </w:tabs>
        <w:spacing w:before="36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Typy beneficjentów:</w:t>
      </w:r>
    </w:p>
    <w:p w14:paraId="064A8E1D" w14:textId="6CDF1C68" w:rsidR="002A5E00" w:rsidRPr="00B97789" w:rsidRDefault="00A14C06" w:rsidP="00EE1C80">
      <w:pPr>
        <w:spacing w:before="60" w:after="60" w:line="276" w:lineRule="auto"/>
        <w:rPr>
          <w:rFonts w:eastAsia="Times New Roman" w:cs="Calibri"/>
          <w:sz w:val="24"/>
          <w:szCs w:val="24"/>
          <w:lang w:eastAsia="pl-PL"/>
        </w:rPr>
      </w:pPr>
      <w:r w:rsidRPr="004E65E1">
        <w:rPr>
          <w:rFonts w:eastAsia="Times New Roman" w:cs="Calibri"/>
          <w:b/>
          <w:sz w:val="24"/>
          <w:szCs w:val="24"/>
          <w:lang w:eastAsia="pl-PL"/>
        </w:rPr>
        <w:t>O</w:t>
      </w:r>
      <w:r w:rsidR="002A5E00" w:rsidRPr="004E65E1">
        <w:rPr>
          <w:rFonts w:eastAsia="Times New Roman" w:cs="Calibri"/>
          <w:b/>
          <w:sz w:val="24"/>
          <w:szCs w:val="24"/>
          <w:lang w:eastAsia="pl-PL"/>
        </w:rPr>
        <w:t xml:space="preserve"> dofinansowanie</w:t>
      </w:r>
      <w:r w:rsidR="002A5E00" w:rsidRPr="00B97789">
        <w:rPr>
          <w:rFonts w:eastAsia="Times New Roman" w:cs="Calibri"/>
          <w:sz w:val="24"/>
          <w:szCs w:val="24"/>
          <w:lang w:eastAsia="pl-PL"/>
        </w:rPr>
        <w:t xml:space="preserve"> realizacji projektu </w:t>
      </w:r>
      <w:r w:rsidR="002A5E00" w:rsidRPr="004E65E1">
        <w:rPr>
          <w:rFonts w:eastAsia="Times New Roman" w:cs="Calibri"/>
          <w:b/>
          <w:sz w:val="24"/>
          <w:szCs w:val="24"/>
          <w:lang w:eastAsia="pl-PL"/>
        </w:rPr>
        <w:t>mogą ubiegać się</w:t>
      </w:r>
      <w:r w:rsidR="002A5E00" w:rsidRPr="00B97789">
        <w:rPr>
          <w:rFonts w:eastAsia="Times New Roman" w:cs="Calibri"/>
          <w:sz w:val="24"/>
          <w:szCs w:val="24"/>
          <w:lang w:eastAsia="pl-PL"/>
        </w:rPr>
        <w:t xml:space="preserve"> następujące </w:t>
      </w:r>
      <w:r w:rsidR="002A5E00" w:rsidRPr="00B97789">
        <w:rPr>
          <w:rFonts w:eastAsia="Times New Roman" w:cs="Calibri"/>
          <w:b/>
          <w:sz w:val="24"/>
          <w:szCs w:val="24"/>
          <w:lang w:eastAsia="pl-PL"/>
        </w:rPr>
        <w:t>podmioty</w:t>
      </w:r>
      <w:r w:rsidR="002A5E00" w:rsidRPr="00B97789">
        <w:rPr>
          <w:rFonts w:eastAsia="Times New Roman" w:cs="Calibri"/>
          <w:spacing w:val="-4"/>
          <w:sz w:val="24"/>
          <w:szCs w:val="24"/>
          <w:lang w:eastAsia="pl-PL"/>
        </w:rPr>
        <w:t>:</w:t>
      </w:r>
    </w:p>
    <w:p w14:paraId="37879E47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cs="Arial"/>
          <w:sz w:val="24"/>
          <w:szCs w:val="24"/>
        </w:rPr>
      </w:pPr>
      <w:r w:rsidRPr="00B97789">
        <w:rPr>
          <w:rFonts w:cs="Arial"/>
          <w:sz w:val="24"/>
          <w:szCs w:val="24"/>
        </w:rPr>
        <w:t xml:space="preserve">jednostki samorządu terytorialnego, ich związki i stowarzyszenia, </w:t>
      </w:r>
    </w:p>
    <w:p w14:paraId="68CFDC23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jednostki organizacyjne jst;</w:t>
      </w:r>
    </w:p>
    <w:p w14:paraId="093D1C76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przedsiębiorcy;</w:t>
      </w:r>
    </w:p>
    <w:p w14:paraId="08798402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osoby prowadzące działalność gospodarczą;</w:t>
      </w:r>
    </w:p>
    <w:p w14:paraId="38C9E97D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 xml:space="preserve">organizacje pozarządowe; </w:t>
      </w:r>
    </w:p>
    <w:p w14:paraId="350F330F" w14:textId="77777777" w:rsidR="00A14C06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contextualSpacing w:val="0"/>
        <w:rPr>
          <w:rFonts w:eastAsia="Calibri"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podmioty ekonomii społecznej;</w:t>
      </w:r>
    </w:p>
    <w:p w14:paraId="2FD51AA4" w14:textId="5FB260DA" w:rsidR="00EC5EE3" w:rsidRPr="00B97789" w:rsidRDefault="00A14C06" w:rsidP="00EE1C80">
      <w:pPr>
        <w:pStyle w:val="Akapitzlist"/>
        <w:numPr>
          <w:ilvl w:val="0"/>
          <w:numId w:val="26"/>
        </w:numPr>
        <w:spacing w:before="60" w:after="60" w:line="276" w:lineRule="auto"/>
        <w:rPr>
          <w:rFonts w:cs="Arial"/>
          <w:sz w:val="24"/>
          <w:szCs w:val="24"/>
        </w:rPr>
      </w:pPr>
      <w:r w:rsidRPr="00B97789">
        <w:rPr>
          <w:rFonts w:eastAsia="Calibri" w:cs="Arial"/>
          <w:sz w:val="24"/>
          <w:szCs w:val="24"/>
        </w:rPr>
        <w:t>podmioty lecznicze</w:t>
      </w:r>
      <w:r w:rsidR="00EC5EE3" w:rsidRPr="00B97789">
        <w:rPr>
          <w:rFonts w:cs="Arial"/>
          <w:sz w:val="24"/>
          <w:szCs w:val="24"/>
        </w:rPr>
        <w:t>.</w:t>
      </w:r>
    </w:p>
    <w:p w14:paraId="4530B0E9" w14:textId="77FFB215" w:rsidR="00E342BC" w:rsidRPr="00B97789" w:rsidRDefault="00E342BC" w:rsidP="00EE1C80">
      <w:pPr>
        <w:tabs>
          <w:tab w:val="left" w:pos="851"/>
        </w:tabs>
        <w:spacing w:before="200" w:after="0" w:line="276" w:lineRule="auto"/>
        <w:rPr>
          <w:rFonts w:eastAsia="Calibri" w:cs="Calibri"/>
          <w:spacing w:val="-6"/>
          <w:sz w:val="24"/>
          <w:szCs w:val="24"/>
        </w:rPr>
      </w:pPr>
      <w:r w:rsidRPr="00B97789">
        <w:rPr>
          <w:rFonts w:cs="Arial"/>
          <w:sz w:val="24"/>
          <w:szCs w:val="24"/>
        </w:rPr>
        <w:t>Realizatorem usług zdrowotnych zaplanowanych w ramach projektu musi być podmiot wykonujący działalność leczniczą, uprawniony do tego na mocy przepisów prawa powszechnie obowiązującego.</w:t>
      </w:r>
    </w:p>
    <w:p w14:paraId="43D4D9C7" w14:textId="22062926" w:rsidR="00DD5074" w:rsidRPr="00B97789" w:rsidRDefault="00DD5074" w:rsidP="004E65E1">
      <w:pPr>
        <w:tabs>
          <w:tab w:val="left" w:pos="851"/>
        </w:tabs>
        <w:spacing w:before="120" w:after="0" w:line="276" w:lineRule="auto"/>
        <w:rPr>
          <w:rFonts w:eastAsia="Calibri" w:cs="Calibri"/>
          <w:sz w:val="24"/>
          <w:szCs w:val="24"/>
        </w:rPr>
      </w:pPr>
      <w:r w:rsidRPr="00B97789">
        <w:rPr>
          <w:rFonts w:eastAsia="Calibri" w:cs="Calibri"/>
          <w:spacing w:val="-6"/>
          <w:sz w:val="24"/>
          <w:szCs w:val="24"/>
        </w:rPr>
        <w:t>O dofinansowanie nie mogą ubiegać się podmioty, które podlegają wykluczeniu z możliwości otrzymania</w:t>
      </w:r>
      <w:r w:rsidRPr="00B97789">
        <w:rPr>
          <w:rFonts w:eastAsia="Calibri" w:cs="Calibri"/>
          <w:sz w:val="24"/>
          <w:szCs w:val="24"/>
        </w:rPr>
        <w:t xml:space="preserve"> dofinansowania, w tym wykluczeniu, o którym mowa w art. 207 ust. 4 ustawy z dnia 27 sierpnia 2009 r. o finansach publicznych.</w:t>
      </w:r>
    </w:p>
    <w:p w14:paraId="38CFA135" w14:textId="77777777" w:rsidR="00EF545D" w:rsidRPr="00B97789" w:rsidRDefault="00EF545D" w:rsidP="009C10AA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Kwota przeznaczona na dofinansowanie projektów w konkursie:</w:t>
      </w:r>
    </w:p>
    <w:p w14:paraId="10683763" w14:textId="0BC01FAA" w:rsidR="00EF545D" w:rsidRPr="00B97789" w:rsidRDefault="003E11AB" w:rsidP="00083B01">
      <w:pPr>
        <w:tabs>
          <w:tab w:val="left" w:pos="3572"/>
        </w:tabs>
        <w:spacing w:after="8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Kwota środków europejskich przeznaczona na konkurs wynosi </w:t>
      </w:r>
      <w:r w:rsidR="002414CC" w:rsidRPr="002414CC">
        <w:rPr>
          <w:rFonts w:eastAsia="Times New Roman" w:cs="Arial"/>
          <w:b/>
          <w:sz w:val="24"/>
          <w:szCs w:val="24"/>
          <w:lang w:eastAsia="pl-PL"/>
        </w:rPr>
        <w:t>2 266 050</w:t>
      </w:r>
      <w:r w:rsidR="005D76DD" w:rsidRPr="00B97789" w:rsidDel="005D76DD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EUR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2757A4" w:rsidRPr="00B97789">
        <w:rPr>
          <w:rFonts w:eastAsia="Times New Roman" w:cs="Arial"/>
          <w:sz w:val="24"/>
          <w:szCs w:val="24"/>
          <w:lang w:eastAsia="pl-PL"/>
        </w:rPr>
        <w:t>(</w:t>
      </w:r>
      <w:r w:rsidR="002414CC">
        <w:rPr>
          <w:rFonts w:eastAsia="Times New Roman" w:cs="Arial"/>
          <w:b/>
          <w:sz w:val="24"/>
          <w:szCs w:val="24"/>
          <w:lang w:eastAsia="pl-PL"/>
        </w:rPr>
        <w:t>9 715 236</w:t>
      </w:r>
      <w:r w:rsidR="00161009" w:rsidRPr="00B9778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PLN</w:t>
      </w:r>
      <w:r w:rsidRPr="00B97789">
        <w:rPr>
          <w:rFonts w:eastAsia="Times New Roman" w:cs="Arial"/>
          <w:sz w:val="24"/>
          <w:szCs w:val="24"/>
          <w:lang w:eastAsia="pl-PL"/>
        </w:rPr>
        <w:t>).</w:t>
      </w:r>
    </w:p>
    <w:p w14:paraId="5CDB7582" w14:textId="44147B27" w:rsidR="00D0037A" w:rsidRPr="00D0037A" w:rsidRDefault="00D0037A" w:rsidP="00083B01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lastRenderedPageBreak/>
        <w:t xml:space="preserve">Ogólną </w:t>
      </w:r>
      <w:r w:rsidRPr="00083B01">
        <w:rPr>
          <w:rFonts w:cs="Arial"/>
          <w:sz w:val="24"/>
          <w:szCs w:val="24"/>
        </w:rPr>
        <w:t>pulę środków przeznaczoną na konkurs podzieliliśmy i wyodrębniliśmy dla każdego subregionu,</w:t>
      </w:r>
      <w:r w:rsidR="00083B01">
        <w:rPr>
          <w:rFonts w:cs="Arial"/>
          <w:sz w:val="24"/>
          <w:szCs w:val="24"/>
        </w:rPr>
        <w:t xml:space="preserve"> </w:t>
      </w:r>
      <w:r w:rsidRPr="00083B01">
        <w:rPr>
          <w:rFonts w:cs="Arial"/>
          <w:sz w:val="24"/>
          <w:szCs w:val="24"/>
        </w:rPr>
        <w:t>w taki sposób</w:t>
      </w:r>
      <w:r w:rsidRPr="00D0037A">
        <w:rPr>
          <w:rFonts w:eastAsia="Times New Roman" w:cstheme="minorHAnsi"/>
          <w:sz w:val="24"/>
          <w:szCs w:val="24"/>
          <w:lang w:eastAsia="pl-PL"/>
        </w:rPr>
        <w:t>, że:</w:t>
      </w:r>
    </w:p>
    <w:p w14:paraId="6A37E4F9" w14:textId="4F0B5D14" w:rsidR="00D0037A" w:rsidRPr="00D0037A" w:rsidRDefault="00D0037A" w:rsidP="00DD6FEC">
      <w:pPr>
        <w:numPr>
          <w:ilvl w:val="0"/>
          <w:numId w:val="29"/>
        </w:numPr>
        <w:spacing w:before="6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wałbrzyskim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7D58221C" w14:textId="01FE9812" w:rsidR="00D0037A" w:rsidRPr="00D0037A" w:rsidRDefault="00D0037A" w:rsidP="00DD6FEC">
      <w:pPr>
        <w:numPr>
          <w:ilvl w:val="0"/>
          <w:numId w:val="29"/>
        </w:numPr>
        <w:spacing w:before="20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="00AF02A5">
        <w:rPr>
          <w:rFonts w:eastAsia="Times New Roman" w:cstheme="minorHAnsi"/>
          <w:b/>
          <w:sz w:val="24"/>
          <w:szCs w:val="24"/>
          <w:lang w:eastAsia="pl-PL"/>
        </w:rPr>
        <w:t xml:space="preserve"> w subregionie wrocławskim i m. 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Wrocław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39217D77" w14:textId="1F1C88D0" w:rsidR="00D0037A" w:rsidRPr="00D0037A" w:rsidRDefault="00D0037A" w:rsidP="00DD6FEC">
      <w:pPr>
        <w:numPr>
          <w:ilvl w:val="0"/>
          <w:numId w:val="29"/>
        </w:numPr>
        <w:spacing w:before="200" w:after="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jeleniogórskim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PLN;</w:t>
      </w:r>
    </w:p>
    <w:p w14:paraId="42D455A3" w14:textId="24B955BB" w:rsidR="00D0037A" w:rsidRPr="00ED47F2" w:rsidRDefault="00D0037A" w:rsidP="00DD6FEC">
      <w:pPr>
        <w:numPr>
          <w:ilvl w:val="0"/>
          <w:numId w:val="29"/>
        </w:numPr>
        <w:spacing w:before="200" w:after="360" w:line="320" w:lineRule="atLeast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D0037A">
        <w:rPr>
          <w:rFonts w:eastAsia="Times New Roman" w:cstheme="minorHAnsi"/>
          <w:sz w:val="24"/>
          <w:szCs w:val="24"/>
          <w:lang w:eastAsia="pl-PL"/>
        </w:rPr>
        <w:t>kwota alokacji środków europejskich na realizację projektu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w subregionie legnicko-głogowskim wynosi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 xml:space="preserve">566 512,50 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EUR, tj. </w:t>
      </w:r>
      <w:r w:rsidR="00DD6FEC" w:rsidRPr="00DD6FEC">
        <w:rPr>
          <w:rFonts w:eastAsia="Times New Roman" w:cstheme="minorHAnsi"/>
          <w:b/>
          <w:sz w:val="24"/>
          <w:szCs w:val="24"/>
          <w:lang w:eastAsia="pl-PL"/>
        </w:rPr>
        <w:t>2 428 809</w:t>
      </w:r>
      <w:r w:rsidRPr="00D0037A">
        <w:rPr>
          <w:rFonts w:eastAsia="Times New Roman" w:cstheme="minorHAnsi"/>
          <w:b/>
          <w:sz w:val="24"/>
          <w:szCs w:val="24"/>
          <w:lang w:eastAsia="pl-PL"/>
        </w:rPr>
        <w:t xml:space="preserve"> PLN.</w:t>
      </w:r>
    </w:p>
    <w:p w14:paraId="36E69FEE" w14:textId="45AA8003" w:rsidR="003E11AB" w:rsidRPr="00B97789" w:rsidRDefault="00DA4B09" w:rsidP="009C10AA">
      <w:pPr>
        <w:tabs>
          <w:tab w:val="left" w:pos="3572"/>
        </w:tabs>
        <w:spacing w:before="120" w:after="12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Calibri" w:cs="Calibri"/>
          <w:sz w:val="24"/>
          <w:szCs w:val="24"/>
        </w:rPr>
        <w:t>Alokację</w:t>
      </w:r>
      <w:r w:rsidR="003E11AB" w:rsidRPr="00B97789">
        <w:rPr>
          <w:rFonts w:eastAsia="Calibri" w:cs="Calibri"/>
          <w:sz w:val="24"/>
          <w:szCs w:val="24"/>
        </w:rPr>
        <w:t xml:space="preserve"> </w:t>
      </w:r>
      <w:r w:rsidRPr="00B97789">
        <w:rPr>
          <w:rFonts w:eastAsia="Calibri" w:cs="Calibri"/>
          <w:sz w:val="24"/>
          <w:szCs w:val="24"/>
        </w:rPr>
        <w:t xml:space="preserve">przeliczyliśmy </w:t>
      </w:r>
      <w:r w:rsidR="003E11AB" w:rsidRPr="00B97789">
        <w:rPr>
          <w:rFonts w:eastAsia="Calibri" w:cs="Calibri"/>
          <w:sz w:val="24"/>
          <w:szCs w:val="24"/>
        </w:rPr>
        <w:t>po kursie Europejskiego Banku Centralnego (EBC) z 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dnia </w:t>
      </w:r>
      <w:r w:rsidR="00DD6FEC" w:rsidRPr="00DD6FEC">
        <w:rPr>
          <w:rFonts w:eastAsia="Times New Roman" w:cs="Calibri"/>
          <w:sz w:val="24"/>
          <w:szCs w:val="24"/>
          <w:lang w:eastAsia="pl-PL"/>
        </w:rPr>
        <w:t>30.01.</w:t>
      </w:r>
      <w:r w:rsidR="002A40C5" w:rsidRPr="00B97789">
        <w:rPr>
          <w:rFonts w:eastAsia="Times New Roman" w:cs="Calibri"/>
          <w:sz w:val="24"/>
          <w:szCs w:val="24"/>
          <w:lang w:eastAsia="pl-PL"/>
        </w:rPr>
        <w:t>20</w:t>
      </w:r>
      <w:r w:rsidR="00D0037A">
        <w:rPr>
          <w:rFonts w:eastAsia="Times New Roman" w:cs="Calibri"/>
          <w:sz w:val="24"/>
          <w:szCs w:val="24"/>
          <w:lang w:eastAsia="pl-PL"/>
        </w:rPr>
        <w:t>20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r. </w:t>
      </w:r>
      <w:r w:rsidR="009C10AA">
        <w:rPr>
          <w:rFonts w:eastAsia="Times New Roman" w:cs="Calibri"/>
          <w:sz w:val="24"/>
          <w:szCs w:val="24"/>
          <w:lang w:eastAsia="pl-PL"/>
        </w:rPr>
        <w:br/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(1 euro = </w:t>
      </w:r>
      <w:r w:rsidR="00DD6FEC" w:rsidRPr="00DD6FEC">
        <w:rPr>
          <w:rFonts w:eastAsia="Times New Roman" w:cs="Calibri"/>
          <w:sz w:val="24"/>
          <w:szCs w:val="24"/>
          <w:lang w:eastAsia="pl-PL"/>
        </w:rPr>
        <w:t>4,2873</w:t>
      </w:r>
      <w:r w:rsidR="005D76DD" w:rsidRPr="00B977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PLN). </w:t>
      </w:r>
    </w:p>
    <w:p w14:paraId="63C0E20C" w14:textId="47EE7A11" w:rsidR="003E11AB" w:rsidRPr="00B97789" w:rsidRDefault="00DA4B09" w:rsidP="000C7246">
      <w:pPr>
        <w:tabs>
          <w:tab w:val="left" w:pos="3572"/>
        </w:tabs>
        <w:spacing w:before="12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>Ponieważ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alokacja w ramach </w:t>
      </w:r>
      <w:r w:rsidR="00ED47F2">
        <w:rPr>
          <w:rFonts w:eastAsia="Times New Roman" w:cs="Calibri"/>
          <w:sz w:val="24"/>
          <w:szCs w:val="24"/>
          <w:lang w:eastAsia="pl-PL"/>
        </w:rPr>
        <w:t>RPO WD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określona jest w Euro,</w:t>
      </w:r>
      <w:r w:rsidR="006A6F12" w:rsidRPr="00B97789">
        <w:rPr>
          <w:rFonts w:eastAsia="Times New Roman" w:cs="Calibri"/>
          <w:sz w:val="24"/>
          <w:szCs w:val="24"/>
          <w:lang w:eastAsia="pl-PL"/>
        </w:rPr>
        <w:t xml:space="preserve"> dla prawidłowego określenia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limitu dostępnej alokacji w walucie polskiej zastrzega</w:t>
      </w:r>
      <w:r w:rsidRPr="00B97789">
        <w:rPr>
          <w:rFonts w:eastAsia="Times New Roman" w:cs="Calibri"/>
          <w:sz w:val="24"/>
          <w:szCs w:val="24"/>
          <w:lang w:eastAsia="pl-PL"/>
        </w:rPr>
        <w:t>my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</w:t>
      </w:r>
      <w:r w:rsidR="003E11AB" w:rsidRPr="00B97789">
        <w:rPr>
          <w:rFonts w:eastAsia="Times New Roman" w:cs="Calibri"/>
          <w:spacing w:val="-6"/>
          <w:sz w:val="24"/>
          <w:szCs w:val="24"/>
          <w:lang w:eastAsia="pl-PL"/>
        </w:rPr>
        <w:t>możliwość zmiany kwoty przeznaczonej na dofinansowanie projektów</w:t>
      </w:r>
      <w:r w:rsidR="003E11AB" w:rsidRPr="00B97789">
        <w:rPr>
          <w:rFonts w:eastAsia="Times New Roman" w:cs="Calibri"/>
          <w:sz w:val="24"/>
          <w:szCs w:val="24"/>
          <w:lang w:eastAsia="pl-PL"/>
        </w:rPr>
        <w:t xml:space="preserve"> w wyniku zmiany kursu walutowego.</w:t>
      </w:r>
    </w:p>
    <w:p w14:paraId="5DDA702D" w14:textId="77777777" w:rsidR="00D11920" w:rsidRPr="00B97789" w:rsidRDefault="00EF545D" w:rsidP="009C10AA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Minimalna wartość projektu: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1374E008" w14:textId="683C4EA4" w:rsidR="00D11920" w:rsidRPr="00B97789" w:rsidRDefault="00D11920" w:rsidP="000C7246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K</w:t>
      </w:r>
      <w:r w:rsidR="00A14C06" w:rsidRPr="00B97789">
        <w:rPr>
          <w:rFonts w:eastAsia="Times New Roman" w:cs="Arial"/>
          <w:sz w:val="24"/>
          <w:szCs w:val="24"/>
          <w:lang w:eastAsia="pl-PL"/>
        </w:rPr>
        <w:t>wota dofinansowania przekracza 100 tys. EUR</w:t>
      </w:r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2E3C5D1D" w14:textId="4EF12A2D" w:rsidR="00D11920" w:rsidRPr="00B97789" w:rsidRDefault="00D11920" w:rsidP="000C7246">
      <w:pPr>
        <w:spacing w:before="120" w:line="276" w:lineRule="auto"/>
        <w:rPr>
          <w:sz w:val="24"/>
          <w:szCs w:val="24"/>
        </w:rPr>
      </w:pPr>
      <w:r w:rsidRPr="00B97789">
        <w:rPr>
          <w:sz w:val="24"/>
          <w:szCs w:val="24"/>
        </w:rPr>
        <w:t xml:space="preserve">Do przeliczenia kwoty na PLN zastosowaliśmy miesięczny obrachunkowy kurs wymiany stosowany przez KE aktualny na dzień ogłoszenia konkursu, tj. </w:t>
      </w:r>
      <w:r w:rsidR="00DD6FEC" w:rsidRPr="00DD6FEC">
        <w:rPr>
          <w:sz w:val="24"/>
          <w:szCs w:val="24"/>
        </w:rPr>
        <w:t>4,2873</w:t>
      </w:r>
      <w:r w:rsidRPr="00B97789">
        <w:rPr>
          <w:sz w:val="24"/>
          <w:szCs w:val="24"/>
        </w:rPr>
        <w:t xml:space="preserve"> PLN, zatem </w:t>
      </w:r>
      <w:r w:rsidRPr="00F97C61">
        <w:rPr>
          <w:b/>
          <w:sz w:val="24"/>
          <w:szCs w:val="24"/>
        </w:rPr>
        <w:t xml:space="preserve">minimalna wartość dofinansowania projektu wynosi </w:t>
      </w:r>
      <w:r w:rsidR="00DD6FEC" w:rsidRPr="00DD6FEC">
        <w:rPr>
          <w:b/>
          <w:sz w:val="24"/>
          <w:szCs w:val="24"/>
        </w:rPr>
        <w:t>428 730</w:t>
      </w:r>
      <w:r w:rsidRPr="00F97C61">
        <w:rPr>
          <w:b/>
          <w:sz w:val="24"/>
          <w:szCs w:val="24"/>
        </w:rPr>
        <w:t xml:space="preserve"> PLN</w:t>
      </w:r>
      <w:r w:rsidRPr="00B97789">
        <w:rPr>
          <w:sz w:val="24"/>
          <w:szCs w:val="24"/>
        </w:rPr>
        <w:t>.</w:t>
      </w:r>
    </w:p>
    <w:p w14:paraId="129FA98F" w14:textId="6A537BD9" w:rsidR="0030237A" w:rsidRPr="00B97789" w:rsidRDefault="00EF545D" w:rsidP="009C10AA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Maksymalna wartość projektu</w:t>
      </w:r>
      <w:r w:rsidR="0030237A" w:rsidRPr="00B9778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6A52B9BC" w14:textId="638E8DD0" w:rsidR="00107CF5" w:rsidRPr="00B97789" w:rsidRDefault="0030237A" w:rsidP="000C7246">
      <w:pPr>
        <w:tabs>
          <w:tab w:val="left" w:pos="3572"/>
        </w:tabs>
        <w:spacing w:after="24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Nie dotyczy</w:t>
      </w:r>
      <w:r w:rsidR="00107CF5" w:rsidRPr="00B97789"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7BE02E99" w14:textId="77777777" w:rsidR="00EF545D" w:rsidRPr="00B97789" w:rsidRDefault="00EF545D" w:rsidP="000C7246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Maksymalny dopuszczalny poziom dofinansowania projektu lub maksymalna dopuszczalna kwota dofinansowania projektu:</w:t>
      </w:r>
    </w:p>
    <w:p w14:paraId="6E6BFDC1" w14:textId="77777777" w:rsidR="0041624D" w:rsidRPr="00B97789" w:rsidRDefault="0041624D" w:rsidP="000C7246">
      <w:pPr>
        <w:tabs>
          <w:tab w:val="left" w:pos="3572"/>
        </w:tabs>
        <w:spacing w:after="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Maksymalny dopuszczalny poziom dofinansowania UE wydatków kwalifikowalnych na poziomie projektu wynosi </w:t>
      </w:r>
      <w:r w:rsidRPr="009C10AA">
        <w:rPr>
          <w:rFonts w:eastAsia="Times New Roman" w:cs="Arial"/>
          <w:b/>
          <w:sz w:val="24"/>
          <w:szCs w:val="24"/>
          <w:lang w:eastAsia="pl-PL"/>
        </w:rPr>
        <w:t>85%</w:t>
      </w:r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060A8AD7" w14:textId="3B975648" w:rsidR="006A6F12" w:rsidRPr="00B97789" w:rsidRDefault="0041624D" w:rsidP="000C7246">
      <w:pPr>
        <w:spacing w:before="6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Maksymalny poziom dofinansowania całkowitego wydatków kwalifikowalnych na poziomie projektu (środki UE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i budżet państwa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) wynosi </w:t>
      </w:r>
      <w:r w:rsidR="0030237A" w:rsidRPr="009C10AA">
        <w:rPr>
          <w:rFonts w:eastAsia="Times New Roman" w:cs="Arial"/>
          <w:b/>
          <w:sz w:val="24"/>
          <w:szCs w:val="24"/>
          <w:lang w:eastAsia="pl-PL"/>
        </w:rPr>
        <w:t>9</w:t>
      </w:r>
      <w:r w:rsidRPr="009C10AA">
        <w:rPr>
          <w:rFonts w:eastAsia="Times New Roman" w:cs="Arial"/>
          <w:b/>
          <w:sz w:val="24"/>
          <w:szCs w:val="24"/>
          <w:lang w:eastAsia="pl-PL"/>
        </w:rPr>
        <w:t>5%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 xml:space="preserve"> (85% środki europejskie, 10% budżet państwa)</w:t>
      </w:r>
      <w:r w:rsidR="00D35E6C" w:rsidRPr="00B97789">
        <w:rPr>
          <w:rFonts w:eastAsia="Times New Roman" w:cs="Calibri"/>
          <w:sz w:val="24"/>
          <w:szCs w:val="24"/>
          <w:lang w:eastAsia="pl-PL"/>
        </w:rPr>
        <w:t>.</w:t>
      </w:r>
    </w:p>
    <w:p w14:paraId="6316D0F0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Minimalny wkład własny beneficjenta jako % wydatków kwalifikowalnych:</w:t>
      </w:r>
    </w:p>
    <w:p w14:paraId="13874934" w14:textId="5B6B39DA" w:rsidR="00A25AE7" w:rsidRPr="00B97789" w:rsidRDefault="00A25AE7" w:rsidP="00EE1C80">
      <w:pPr>
        <w:spacing w:before="60" w:after="24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>Minimalny udział wkładu własnego Beneficjenta w ramach konkursu wynosi</w:t>
      </w:r>
      <w:r w:rsidR="00D35E6C" w:rsidRPr="00B97789">
        <w:rPr>
          <w:rFonts w:eastAsia="Times New Roman" w:cs="Calibri"/>
          <w:b/>
          <w:sz w:val="24"/>
          <w:szCs w:val="24"/>
          <w:lang w:eastAsia="pl-PL"/>
        </w:rPr>
        <w:t xml:space="preserve"> 5%</w:t>
      </w:r>
      <w:r w:rsidR="00D35E6C" w:rsidRPr="00B97789">
        <w:rPr>
          <w:rFonts w:eastAsia="Times New Roman" w:cs="Calibri"/>
          <w:sz w:val="24"/>
          <w:szCs w:val="24"/>
          <w:lang w:eastAsia="pl-PL"/>
        </w:rPr>
        <w:t xml:space="preserve"> wydatków kwalifikowalnych projektu.</w:t>
      </w:r>
    </w:p>
    <w:p w14:paraId="11DE3D79" w14:textId="77777777" w:rsidR="00EF545D" w:rsidRPr="00B97789" w:rsidRDefault="00EF545D" w:rsidP="00EE1C80">
      <w:pPr>
        <w:tabs>
          <w:tab w:val="left" w:pos="3572"/>
        </w:tabs>
        <w:spacing w:before="240"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Środki odwoławcze przysługujące wnioskodawcy:</w:t>
      </w:r>
    </w:p>
    <w:p w14:paraId="746A7098" w14:textId="77777777" w:rsidR="009C10AA" w:rsidRDefault="0088632B" w:rsidP="009C10AA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Procedurę odwoławczą reguluje ustawa z dnia 11 lipca 2014 r. o </w:t>
      </w:r>
      <w:r w:rsidR="006A6F12" w:rsidRPr="00B97789">
        <w:rPr>
          <w:rFonts w:eastAsia="Times New Roman" w:cs="Arial"/>
          <w:sz w:val="24"/>
          <w:szCs w:val="24"/>
          <w:lang w:eastAsia="pl-PL"/>
        </w:rPr>
        <w:t>zasadach realizacji programów w 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zakresie polityki spójności finansowanych w perspektywie finansowej 2014-2020. </w:t>
      </w:r>
    </w:p>
    <w:p w14:paraId="2813A760" w14:textId="519DAAC7" w:rsidR="00EF545D" w:rsidRPr="00B97789" w:rsidRDefault="0088632B" w:rsidP="00EE1C80">
      <w:pPr>
        <w:tabs>
          <w:tab w:val="left" w:pos="3572"/>
        </w:tabs>
        <w:spacing w:before="60"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Procedur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ę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odwoławczą opisaliśmy </w:t>
      </w:r>
      <w:r w:rsidRPr="00B97789">
        <w:rPr>
          <w:rFonts w:eastAsia="Times New Roman" w:cs="Arial"/>
          <w:sz w:val="24"/>
          <w:szCs w:val="24"/>
          <w:lang w:eastAsia="pl-PL"/>
        </w:rPr>
        <w:t>szczegółowo w Regulaminie konkursu.</w:t>
      </w:r>
    </w:p>
    <w:p w14:paraId="1508D549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lastRenderedPageBreak/>
        <w:t>Termin, miejsce i forma składania wniosków o dofinansowanie projektu:</w:t>
      </w:r>
    </w:p>
    <w:p w14:paraId="59867735" w14:textId="44594B8F" w:rsidR="00390978" w:rsidRPr="00B97789" w:rsidRDefault="00A25AE7" w:rsidP="00EE1C80">
      <w:pPr>
        <w:tabs>
          <w:tab w:val="left" w:pos="3572"/>
        </w:tabs>
        <w:spacing w:before="60" w:after="0" w:line="276" w:lineRule="auto"/>
        <w:rPr>
          <w:rFonts w:eastAsia="Times New Roman" w:cs="Arial"/>
          <w:spacing w:val="-6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Wniosek o dofinansowanie </w:t>
      </w:r>
      <w:r w:rsidR="000C7246" w:rsidRPr="00B97789">
        <w:rPr>
          <w:rFonts w:eastAsia="Times New Roman" w:cs="Arial"/>
          <w:sz w:val="24"/>
          <w:szCs w:val="24"/>
          <w:lang w:eastAsia="pl-PL"/>
        </w:rPr>
        <w:t xml:space="preserve">wypełniają Państwo </w:t>
      </w:r>
      <w:r w:rsidRPr="00B97789">
        <w:rPr>
          <w:rFonts w:eastAsia="Times New Roman" w:cs="Arial"/>
          <w:sz w:val="24"/>
          <w:szCs w:val="24"/>
          <w:lang w:eastAsia="pl-PL"/>
        </w:rPr>
        <w:t>za pośrednictwem Systemu Obsługi Wniosków Aplikacyjnych (</w:t>
      </w:r>
      <w:r w:rsidRPr="00B97789">
        <w:rPr>
          <w:rFonts w:eastAsia="Times New Roman" w:cs="Arial"/>
          <w:b/>
          <w:sz w:val="24"/>
          <w:szCs w:val="24"/>
          <w:lang w:eastAsia="pl-PL"/>
        </w:rPr>
        <w:t>SOWA</w:t>
      </w:r>
      <w:r w:rsidR="00DD5074" w:rsidRPr="00B97789">
        <w:rPr>
          <w:rFonts w:eastAsia="Times New Roman" w:cs="Arial"/>
          <w:b/>
          <w:sz w:val="24"/>
          <w:szCs w:val="24"/>
          <w:lang w:eastAsia="pl-PL"/>
        </w:rPr>
        <w:t xml:space="preserve"> EFS RPDS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), który jest dostępny poprzez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naszą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stronę: </w:t>
      </w:r>
      <w:hyperlink r:id="rId9" w:history="1">
        <w:r w:rsidR="00A03B8B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generatora SOWA EFS RPDS</w:t>
        </w:r>
      </w:hyperlink>
      <w:r w:rsidRPr="00B97789">
        <w:rPr>
          <w:rFonts w:eastAsia="Times New Roman" w:cs="Arial"/>
          <w:sz w:val="24"/>
          <w:szCs w:val="24"/>
          <w:lang w:eastAsia="pl-PL"/>
        </w:rPr>
        <w:t xml:space="preserve">. System ten umożliwia tworzenie, edycję oraz wydruk wniosków </w:t>
      </w:r>
      <w:r w:rsidRPr="00B97789">
        <w:rPr>
          <w:rFonts w:eastAsia="Times New Roman" w:cs="Arial"/>
          <w:spacing w:val="-6"/>
          <w:sz w:val="24"/>
          <w:szCs w:val="24"/>
          <w:lang w:eastAsia="pl-PL"/>
        </w:rPr>
        <w:t>o</w:t>
      </w:r>
      <w:r w:rsidR="00232D5A" w:rsidRPr="00B97789">
        <w:rPr>
          <w:rFonts w:eastAsia="Times New Roman" w:cs="Arial"/>
          <w:spacing w:val="-6"/>
          <w:sz w:val="24"/>
          <w:szCs w:val="24"/>
          <w:lang w:eastAsia="pl-PL"/>
        </w:rPr>
        <w:t> </w:t>
      </w: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dofinansowanie, a także zapewnia możliwość ich złożenia. </w:t>
      </w:r>
    </w:p>
    <w:p w14:paraId="332F17C4" w14:textId="1878A6FF" w:rsidR="00390978" w:rsidRPr="00B97789" w:rsidRDefault="00A25AE7" w:rsidP="00EE1C80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Wniosek </w:t>
      </w:r>
      <w:r w:rsidR="00CC024B" w:rsidRPr="00B97789">
        <w:rPr>
          <w:rFonts w:eastAsia="Times New Roman" w:cs="Arial"/>
          <w:spacing w:val="-6"/>
          <w:sz w:val="24"/>
          <w:szCs w:val="24"/>
          <w:lang w:eastAsia="pl-PL"/>
        </w:rPr>
        <w:t>składają Państwo</w:t>
      </w:r>
      <w:r w:rsidR="00390978"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 </w:t>
      </w:r>
      <w:r w:rsidRPr="00B97789">
        <w:rPr>
          <w:rFonts w:eastAsia="Times New Roman" w:cs="Arial"/>
          <w:b/>
          <w:spacing w:val="-6"/>
          <w:sz w:val="24"/>
          <w:szCs w:val="24"/>
          <w:lang w:eastAsia="pl-PL"/>
        </w:rPr>
        <w:t>wyłącznie</w:t>
      </w:r>
      <w:r w:rsidRPr="00B97789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9F671A" w:rsidRPr="00B97789">
        <w:rPr>
          <w:rFonts w:eastAsia="Times New Roman" w:cs="Arial"/>
          <w:b/>
          <w:sz w:val="24"/>
          <w:szCs w:val="24"/>
          <w:lang w:eastAsia="pl-PL"/>
        </w:rPr>
        <w:t>w</w:t>
      </w:r>
      <w:r w:rsidR="0019081E" w:rsidRPr="00B97789">
        <w:rPr>
          <w:rFonts w:eastAsia="Times New Roman" w:cs="Arial"/>
          <w:b/>
          <w:sz w:val="24"/>
          <w:szCs w:val="24"/>
          <w:lang w:eastAsia="pl-PL"/>
        </w:rPr>
        <w:t> </w:t>
      </w:r>
      <w:r w:rsidR="009F671A" w:rsidRPr="00B97789">
        <w:rPr>
          <w:rFonts w:eastAsia="Times New Roman" w:cs="Arial"/>
          <w:b/>
          <w:sz w:val="24"/>
          <w:szCs w:val="24"/>
          <w:lang w:eastAsia="pl-PL"/>
        </w:rPr>
        <w:t>formie dokumentu elektronicznego</w:t>
      </w:r>
      <w:r w:rsidR="00232D5A" w:rsidRPr="00B97789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69C3D574" w14:textId="37FE76D3" w:rsidR="00EF545D" w:rsidRPr="00B97789" w:rsidRDefault="00232D5A" w:rsidP="00EE1C80">
      <w:pPr>
        <w:tabs>
          <w:tab w:val="left" w:pos="3572"/>
        </w:tabs>
        <w:spacing w:before="60"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Nabór wniosków</w:t>
      </w:r>
      <w:r w:rsidR="009F671A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 za pośrednictwem systemu </w:t>
      </w:r>
      <w:r w:rsidR="00A25AE7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SOWA </w:t>
      </w:r>
      <w:r w:rsidR="00DD5074"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EFS RPDS </w:t>
      </w:r>
      <w:r w:rsidRPr="004E65E1">
        <w:rPr>
          <w:rFonts w:eastAsia="Times New Roman" w:cs="Arial"/>
          <w:spacing w:val="-4"/>
          <w:sz w:val="24"/>
          <w:szCs w:val="24"/>
          <w:lang w:eastAsia="pl-PL"/>
        </w:rPr>
        <w:t>rozpocznie</w:t>
      </w:r>
      <w:r w:rsidR="00EA6354" w:rsidRPr="004E65E1">
        <w:rPr>
          <w:rFonts w:eastAsia="Times New Roman" w:cs="Arial"/>
          <w:spacing w:val="-4"/>
          <w:sz w:val="24"/>
          <w:szCs w:val="24"/>
          <w:lang w:eastAsia="pl-PL"/>
        </w:rPr>
        <w:t>my</w:t>
      </w:r>
      <w:r w:rsidRPr="004E65E1">
        <w:rPr>
          <w:rFonts w:eastAsia="Times New Roman" w:cs="Arial"/>
          <w:spacing w:val="-4"/>
          <w:sz w:val="24"/>
          <w:szCs w:val="24"/>
          <w:lang w:eastAsia="pl-PL"/>
        </w:rPr>
        <w:t xml:space="preserve"> </w:t>
      </w:r>
      <w:r w:rsidR="00A01E2A">
        <w:rPr>
          <w:rFonts w:eastAsia="Times New Roman" w:cs="Arial"/>
          <w:b/>
          <w:spacing w:val="-4"/>
          <w:sz w:val="24"/>
          <w:szCs w:val="24"/>
          <w:lang w:eastAsia="pl-PL"/>
        </w:rPr>
        <w:t>30.03</w:t>
      </w:r>
      <w:r w:rsidR="00A01E2A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.</w:t>
      </w:r>
      <w:r w:rsidR="00E90F0E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 xml:space="preserve">2020 </w:t>
      </w: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r. o</w:t>
      </w:r>
      <w:r w:rsidR="00390978"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 </w:t>
      </w:r>
      <w:r w:rsidRPr="004E65E1">
        <w:rPr>
          <w:rFonts w:eastAsia="Times New Roman" w:cs="Arial"/>
          <w:b/>
          <w:spacing w:val="-4"/>
          <w:sz w:val="24"/>
          <w:szCs w:val="24"/>
          <w:lang w:eastAsia="pl-PL"/>
        </w:rPr>
        <w:t>godz. 00:01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i</w:t>
      </w:r>
      <w:r w:rsidR="0030237A" w:rsidRPr="00B97789">
        <w:rPr>
          <w:rFonts w:eastAsia="Times New Roman" w:cs="Arial"/>
          <w:sz w:val="24"/>
          <w:szCs w:val="24"/>
          <w:lang w:eastAsia="pl-PL"/>
        </w:rPr>
        <w:t> </w:t>
      </w:r>
      <w:r w:rsidRPr="00B97789">
        <w:rPr>
          <w:rFonts w:eastAsia="Times New Roman" w:cs="Arial"/>
          <w:sz w:val="24"/>
          <w:szCs w:val="24"/>
          <w:lang w:eastAsia="pl-PL"/>
        </w:rPr>
        <w:t>zakończy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4F4C3C">
        <w:rPr>
          <w:rFonts w:eastAsia="Times New Roman" w:cs="Arial"/>
          <w:b/>
          <w:sz w:val="24"/>
          <w:szCs w:val="24"/>
          <w:lang w:eastAsia="pl-PL"/>
        </w:rPr>
        <w:t>20</w:t>
      </w:r>
      <w:r w:rsidR="00A01E2A">
        <w:rPr>
          <w:rFonts w:eastAsia="Times New Roman" w:cs="Arial"/>
          <w:b/>
          <w:sz w:val="24"/>
          <w:szCs w:val="24"/>
          <w:lang w:eastAsia="pl-PL"/>
        </w:rPr>
        <w:t>.04</w:t>
      </w:r>
      <w:r w:rsidR="00A01E2A" w:rsidRPr="00B97789">
        <w:rPr>
          <w:rFonts w:eastAsia="Times New Roman" w:cs="Arial"/>
          <w:b/>
          <w:sz w:val="24"/>
          <w:szCs w:val="24"/>
          <w:lang w:eastAsia="pl-PL"/>
        </w:rPr>
        <w:t>.</w:t>
      </w:r>
      <w:r w:rsidR="00E90F0E" w:rsidRPr="00B97789">
        <w:rPr>
          <w:rFonts w:eastAsia="Times New Roman" w:cs="Arial"/>
          <w:b/>
          <w:sz w:val="24"/>
          <w:szCs w:val="24"/>
          <w:lang w:eastAsia="pl-PL"/>
        </w:rPr>
        <w:t xml:space="preserve">2020 </w:t>
      </w:r>
      <w:r w:rsidRPr="00B97789">
        <w:rPr>
          <w:rFonts w:eastAsia="Times New Roman" w:cs="Arial"/>
          <w:b/>
          <w:sz w:val="24"/>
          <w:szCs w:val="24"/>
          <w:lang w:eastAsia="pl-PL"/>
        </w:rPr>
        <w:t>r. o godz. 15:30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2E41686F" w14:textId="6BD9973C" w:rsidR="0080532F" w:rsidRPr="00B97789" w:rsidRDefault="00EA6354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>N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>ie przewiduje</w:t>
      </w:r>
      <w:r w:rsidRPr="00B97789">
        <w:rPr>
          <w:rFonts w:eastAsia="Times New Roman" w:cs="Arial"/>
          <w:sz w:val="24"/>
          <w:szCs w:val="24"/>
          <w:lang w:eastAsia="pl-PL"/>
        </w:rPr>
        <w:t>my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możliwości skrócenia terminu składania wniosków.</w:t>
      </w:r>
    </w:p>
    <w:p w14:paraId="5A7469CC" w14:textId="4ECB56CB" w:rsidR="00A03B8B" w:rsidRPr="00B97789" w:rsidRDefault="00A03B8B" w:rsidP="00EE1C80">
      <w:pPr>
        <w:spacing w:after="120" w:line="276" w:lineRule="auto"/>
        <w:rPr>
          <w:rFonts w:eastAsia="Times New Roman" w:cs="Calibri"/>
          <w:sz w:val="24"/>
          <w:szCs w:val="24"/>
          <w:lang w:eastAsia="pl-PL"/>
        </w:rPr>
      </w:pPr>
      <w:r w:rsidRPr="00B97789">
        <w:rPr>
          <w:rFonts w:eastAsia="Times New Roman" w:cs="Calibri"/>
          <w:sz w:val="24"/>
          <w:szCs w:val="24"/>
          <w:lang w:eastAsia="pl-PL"/>
        </w:rPr>
        <w:t xml:space="preserve">System SOWA jest dostosowany do potrzeb użytkowników z niepełnosprawnościami, a szczegółowe informacje w tym zakresie znajdują się w zakładce DOSTĘPNOŚĆ na stronie internetowej </w:t>
      </w:r>
      <w:hyperlink r:id="rId10" w:history="1">
        <w:r w:rsidRPr="00B97789">
          <w:rPr>
            <w:rStyle w:val="Hipercze"/>
            <w:rFonts w:eastAsia="Times New Roman" w:cs="Calibri"/>
            <w:sz w:val="24"/>
            <w:szCs w:val="24"/>
            <w:lang w:eastAsia="pl-PL"/>
          </w:rPr>
          <w:t>adres strony internetowej generatora SOWA EFS RPDS</w:t>
        </w:r>
      </w:hyperlink>
      <w:r w:rsidRPr="00B97789">
        <w:rPr>
          <w:rFonts w:eastAsia="Times New Roman" w:cs="Calibri"/>
          <w:sz w:val="24"/>
          <w:szCs w:val="24"/>
          <w:lang w:eastAsia="pl-PL"/>
        </w:rPr>
        <w:t>.</w:t>
      </w:r>
    </w:p>
    <w:p w14:paraId="28AD7B3F" w14:textId="77777777" w:rsidR="009C10AA" w:rsidRDefault="0080532F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pacing w:val="-6"/>
          <w:sz w:val="24"/>
          <w:szCs w:val="24"/>
          <w:lang w:eastAsia="pl-PL"/>
        </w:rPr>
        <w:t xml:space="preserve">Oświadczenia 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zawarte we wniosku o dofinansowanie projektu </w:t>
      </w:r>
      <w:r w:rsidR="00912D32" w:rsidRPr="00F80A2B">
        <w:rPr>
          <w:rFonts w:eastAsia="Times New Roman" w:cs="Arial"/>
          <w:sz w:val="24"/>
          <w:szCs w:val="24"/>
          <w:lang w:eastAsia="pl-PL"/>
        </w:rPr>
        <w:t xml:space="preserve">składacie Państwo </w:t>
      </w:r>
      <w:r w:rsidRPr="00F80A2B">
        <w:rPr>
          <w:rFonts w:eastAsia="Times New Roman" w:cs="Arial"/>
          <w:sz w:val="24"/>
          <w:szCs w:val="24"/>
          <w:lang w:eastAsia="pl-PL"/>
        </w:rPr>
        <w:t>pod rygorem odpowiedzialności karnej za składanie fałszywych zeznań,</w:t>
      </w:r>
      <w:r w:rsidRPr="00F80A2B">
        <w:rPr>
          <w:sz w:val="24"/>
          <w:szCs w:val="24"/>
        </w:rPr>
        <w:t xml:space="preserve"> </w:t>
      </w:r>
      <w:r w:rsidRPr="00F80A2B">
        <w:rPr>
          <w:rFonts w:eastAsia="Times New Roman" w:cs="Arial"/>
          <w:sz w:val="24"/>
          <w:szCs w:val="24"/>
          <w:lang w:eastAsia="pl-PL"/>
        </w:rPr>
        <w:t>z wyjątkiem oświadczenia, o którym mowa w art. 41 ust. 2 pkt. 7c ustawy</w:t>
      </w:r>
      <w:r w:rsidR="00100D67" w:rsidRPr="00F80A2B">
        <w:rPr>
          <w:sz w:val="24"/>
          <w:szCs w:val="24"/>
        </w:rPr>
        <w:t xml:space="preserve"> </w:t>
      </w:r>
      <w:r w:rsidR="00100D67" w:rsidRPr="00F80A2B">
        <w:rPr>
          <w:rFonts w:eastAsia="Times New Roman" w:cs="Arial"/>
          <w:sz w:val="24"/>
          <w:szCs w:val="24"/>
          <w:lang w:eastAsia="pl-PL"/>
        </w:rPr>
        <w:t>z dnia 11 lipca 2014 r. o zasadach realizacji programów w zakresie polityki spójności finansowanych w perspektywie finansowej 2014-2020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1E5045AA" w14:textId="07CF8270" w:rsidR="0080532F" w:rsidRPr="00B97789" w:rsidRDefault="0080532F" w:rsidP="00EE1C80">
      <w:pPr>
        <w:tabs>
          <w:tab w:val="left" w:pos="3572"/>
        </w:tabs>
        <w:spacing w:after="120" w:line="276" w:lineRule="auto"/>
        <w:rPr>
          <w:rFonts w:eastAsia="Times New Roman" w:cs="Arial"/>
          <w:sz w:val="24"/>
          <w:szCs w:val="24"/>
          <w:lang w:eastAsia="pl-PL"/>
        </w:rPr>
      </w:pPr>
      <w:r w:rsidRPr="00F80A2B">
        <w:rPr>
          <w:rFonts w:eastAsia="Times New Roman" w:cs="Arial"/>
          <w:sz w:val="24"/>
          <w:szCs w:val="24"/>
          <w:lang w:eastAsia="pl-PL"/>
        </w:rPr>
        <w:t xml:space="preserve">Oświadczenia zawierają klauzulę następującej treści: „Jestem świadomy odpowiedzialności karnej </w:t>
      </w:r>
      <w:r w:rsidR="007E5B99" w:rsidRPr="00F80A2B">
        <w:rPr>
          <w:rFonts w:eastAsia="Times New Roman" w:cs="Arial"/>
          <w:sz w:val="24"/>
          <w:szCs w:val="24"/>
          <w:lang w:eastAsia="pl-PL"/>
        </w:rPr>
        <w:br/>
      </w:r>
      <w:r w:rsidRPr="00F80A2B">
        <w:rPr>
          <w:rFonts w:eastAsia="Times New Roman" w:cs="Arial"/>
          <w:sz w:val="24"/>
          <w:szCs w:val="24"/>
          <w:lang w:eastAsia="pl-PL"/>
        </w:rPr>
        <w:t>za złożenie fałszywych oświadczeń”. Klauzula ta</w:t>
      </w:r>
      <w:r w:rsidR="0030237A" w:rsidRPr="00F80A2B">
        <w:rPr>
          <w:rFonts w:eastAsia="Times New Roman" w:cs="Arial"/>
          <w:sz w:val="24"/>
          <w:szCs w:val="24"/>
          <w:lang w:eastAsia="pl-PL"/>
        </w:rPr>
        <w:t> </w:t>
      </w:r>
      <w:r w:rsidRPr="00F80A2B">
        <w:rPr>
          <w:rFonts w:eastAsia="Times New Roman" w:cs="Arial"/>
          <w:sz w:val="24"/>
          <w:szCs w:val="24"/>
          <w:lang w:eastAsia="pl-PL"/>
        </w:rPr>
        <w:t xml:space="preserve">zastępuje </w:t>
      </w:r>
      <w:r w:rsidR="00EA6354" w:rsidRPr="00F80A2B">
        <w:rPr>
          <w:rFonts w:eastAsia="Times New Roman" w:cs="Arial"/>
          <w:sz w:val="24"/>
          <w:szCs w:val="24"/>
          <w:lang w:eastAsia="pl-PL"/>
        </w:rPr>
        <w:t xml:space="preserve">nasze </w:t>
      </w:r>
      <w:r w:rsidRPr="00F80A2B">
        <w:rPr>
          <w:rFonts w:eastAsia="Times New Roman" w:cs="Arial"/>
          <w:sz w:val="24"/>
          <w:szCs w:val="24"/>
          <w:lang w:eastAsia="pl-PL"/>
        </w:rPr>
        <w:t>pouczenie o odpowiedzialności karnej za składanie fałszywych zeznań.</w:t>
      </w:r>
    </w:p>
    <w:p w14:paraId="266364CF" w14:textId="08D9170A" w:rsidR="0080532F" w:rsidRPr="00B97789" w:rsidRDefault="00EA6354" w:rsidP="00EE1C80">
      <w:pPr>
        <w:tabs>
          <w:tab w:val="left" w:pos="3572"/>
        </w:tabs>
        <w:spacing w:after="24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 xml:space="preserve">Instrukcję </w:t>
      </w:r>
      <w:r w:rsidR="0080532F" w:rsidRPr="00B97789">
        <w:rPr>
          <w:rFonts w:eastAsia="Times New Roman" w:cs="Arial"/>
          <w:b/>
          <w:sz w:val="24"/>
          <w:szCs w:val="24"/>
          <w:lang w:eastAsia="pl-PL"/>
        </w:rPr>
        <w:t>wypełniania wniosku o dofinansowanie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projektu w ramach </w:t>
      </w:r>
      <w:r w:rsidR="00390978" w:rsidRPr="00B97789">
        <w:rPr>
          <w:rFonts w:eastAsia="Times New Roman" w:cs="Arial"/>
          <w:sz w:val="24"/>
          <w:szCs w:val="24"/>
          <w:lang w:eastAsia="pl-PL"/>
        </w:rPr>
        <w:t>RPO WD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2014-2020 </w:t>
      </w:r>
      <w:r w:rsidR="007F7752" w:rsidRPr="00F80A2B">
        <w:rPr>
          <w:rFonts w:eastAsia="Times New Roman" w:cs="Arial"/>
          <w:b/>
          <w:sz w:val="24"/>
          <w:szCs w:val="24"/>
          <w:lang w:eastAsia="pl-PL"/>
        </w:rPr>
        <w:t xml:space="preserve">oraz </w:t>
      </w:r>
      <w:r w:rsidRPr="00F80A2B">
        <w:rPr>
          <w:rFonts w:eastAsia="Times New Roman" w:cs="Arial"/>
          <w:b/>
          <w:sz w:val="24"/>
          <w:szCs w:val="24"/>
          <w:lang w:eastAsia="pl-PL"/>
        </w:rPr>
        <w:t xml:space="preserve">Instrukcję </w:t>
      </w:r>
      <w:r w:rsidR="007F7752" w:rsidRPr="00F80A2B">
        <w:rPr>
          <w:rFonts w:eastAsia="Times New Roman" w:cs="Arial"/>
          <w:b/>
          <w:sz w:val="24"/>
          <w:szCs w:val="24"/>
          <w:lang w:eastAsia="pl-PL"/>
        </w:rPr>
        <w:t>użytkownika Systemu Obsługi Wniosków Aplikacyjnych EFS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w ramach </w:t>
      </w:r>
      <w:r w:rsidR="00390978" w:rsidRPr="00B97789">
        <w:rPr>
          <w:rFonts w:eastAsia="Times New Roman" w:cs="Arial"/>
          <w:sz w:val="24"/>
          <w:szCs w:val="24"/>
          <w:lang w:eastAsia="pl-PL"/>
        </w:rPr>
        <w:t>RPO WD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2014-2020 dla Wnioskodawców/ Beneficjentów </w:t>
      </w:r>
      <w:r w:rsidRPr="00B97789">
        <w:rPr>
          <w:rFonts w:eastAsia="Times New Roman" w:cs="Arial"/>
          <w:sz w:val="24"/>
          <w:szCs w:val="24"/>
          <w:lang w:eastAsia="pl-PL"/>
        </w:rPr>
        <w:t>znajdz</w:t>
      </w:r>
      <w:r w:rsidR="00912D32" w:rsidRPr="00B97789">
        <w:rPr>
          <w:rFonts w:eastAsia="Times New Roman" w:cs="Arial"/>
          <w:sz w:val="24"/>
          <w:szCs w:val="24"/>
          <w:lang w:eastAsia="pl-PL"/>
        </w:rPr>
        <w:t>iecie Państwo</w:t>
      </w:r>
      <w:r w:rsidR="007F7752" w:rsidRPr="00B97789">
        <w:rPr>
          <w:rFonts w:eastAsia="Times New Roman" w:cs="Arial"/>
          <w:sz w:val="24"/>
          <w:szCs w:val="24"/>
          <w:lang w:eastAsia="pl-PL"/>
        </w:rPr>
        <w:t xml:space="preserve"> 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na stronie: </w:t>
      </w:r>
      <w:hyperlink r:id="rId11" w:history="1">
        <w:r w:rsidR="00A03B8B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generatora SOWA EFS RPDS</w:t>
        </w:r>
      </w:hyperlink>
      <w:r w:rsidR="0080532F" w:rsidRPr="00B97789">
        <w:rPr>
          <w:rFonts w:eastAsia="Times New Roman" w:cs="Arial"/>
          <w:sz w:val="24"/>
          <w:szCs w:val="24"/>
          <w:lang w:eastAsia="pl-PL"/>
        </w:rPr>
        <w:t xml:space="preserve"> w zakładce „</w:t>
      </w:r>
      <w:r w:rsidR="0080532F" w:rsidRPr="00B97789">
        <w:rPr>
          <w:rFonts w:eastAsia="Times New Roman" w:cs="Arial"/>
          <w:b/>
          <w:sz w:val="24"/>
          <w:szCs w:val="24"/>
          <w:lang w:eastAsia="pl-PL"/>
        </w:rPr>
        <w:t>Pomoc</w:t>
      </w:r>
      <w:r w:rsidR="0080532F" w:rsidRPr="00B97789">
        <w:rPr>
          <w:rFonts w:eastAsia="Times New Roman" w:cs="Arial"/>
          <w:sz w:val="24"/>
          <w:szCs w:val="24"/>
          <w:lang w:eastAsia="pl-PL"/>
        </w:rPr>
        <w:t>”.</w:t>
      </w:r>
    </w:p>
    <w:p w14:paraId="18E0A84C" w14:textId="77777777" w:rsidR="00EF545D" w:rsidRPr="00B97789" w:rsidRDefault="00EF545D" w:rsidP="00EE1C80">
      <w:pPr>
        <w:tabs>
          <w:tab w:val="left" w:pos="3572"/>
        </w:tabs>
        <w:spacing w:after="0" w:line="276" w:lineRule="auto"/>
        <w:rPr>
          <w:rFonts w:eastAsia="Times New Roman" w:cs="Arial"/>
          <w:b/>
          <w:sz w:val="24"/>
          <w:szCs w:val="24"/>
          <w:lang w:eastAsia="pl-PL"/>
        </w:rPr>
      </w:pPr>
      <w:r w:rsidRPr="00B97789">
        <w:rPr>
          <w:rFonts w:eastAsia="Times New Roman" w:cs="Arial"/>
          <w:b/>
          <w:sz w:val="24"/>
          <w:szCs w:val="24"/>
          <w:lang w:eastAsia="pl-PL"/>
        </w:rPr>
        <w:t>Sposób i miejsce udostępnienia regulaminu konkursu:</w:t>
      </w:r>
    </w:p>
    <w:p w14:paraId="058E3C9A" w14:textId="56DD155E" w:rsidR="00621CC9" w:rsidRPr="00621CC9" w:rsidRDefault="00170284" w:rsidP="00621CC9">
      <w:pPr>
        <w:tabs>
          <w:tab w:val="left" w:pos="3572"/>
        </w:tabs>
        <w:spacing w:before="60" w:after="300" w:line="276" w:lineRule="auto"/>
        <w:rPr>
          <w:rFonts w:eastAsia="Times New Roman" w:cs="Arial"/>
          <w:sz w:val="24"/>
          <w:szCs w:val="24"/>
          <w:lang w:eastAsia="pl-PL"/>
        </w:rPr>
      </w:pPr>
      <w:r w:rsidRPr="00B97789">
        <w:rPr>
          <w:rFonts w:eastAsia="Times New Roman" w:cs="Arial"/>
          <w:sz w:val="24"/>
          <w:szCs w:val="24"/>
          <w:lang w:eastAsia="pl-PL"/>
        </w:rPr>
        <w:t xml:space="preserve">Wszystkie kwestie dotyczące </w:t>
      </w:r>
      <w:r w:rsidR="001A7C27" w:rsidRPr="00B97789">
        <w:rPr>
          <w:rFonts w:eastAsia="Times New Roman" w:cs="Arial"/>
          <w:sz w:val="24"/>
          <w:szCs w:val="24"/>
          <w:lang w:eastAsia="pl-PL"/>
        </w:rPr>
        <w:t xml:space="preserve">ogłoszonego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naboru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opisaliśmy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w Regulaminie konkursu, który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>udostępniliśmy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wraz z </w:t>
      </w:r>
      <w:r w:rsidR="00A404E6" w:rsidRPr="00B97789">
        <w:rPr>
          <w:rFonts w:eastAsia="Times New Roman" w:cs="Arial"/>
          <w:sz w:val="24"/>
          <w:szCs w:val="24"/>
          <w:lang w:eastAsia="pl-PL"/>
        </w:rPr>
        <w:t>ogłoszeniem i 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załącznikami </w:t>
      </w:r>
      <w:r w:rsidR="009931F7" w:rsidRPr="00B97789">
        <w:rPr>
          <w:rFonts w:eastAsia="Times New Roman" w:cs="Arial"/>
          <w:sz w:val="24"/>
          <w:szCs w:val="24"/>
          <w:lang w:eastAsia="pl-PL"/>
        </w:rPr>
        <w:t xml:space="preserve">(w wersji elektronicznej)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na </w:t>
      </w:r>
      <w:r w:rsidR="00EA6354" w:rsidRPr="00B97789">
        <w:rPr>
          <w:rFonts w:eastAsia="Times New Roman" w:cs="Arial"/>
          <w:sz w:val="24"/>
          <w:szCs w:val="24"/>
          <w:lang w:eastAsia="pl-PL"/>
        </w:rPr>
        <w:t xml:space="preserve">naszej 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stronie internetowej </w:t>
      </w:r>
      <w:hyperlink r:id="rId12" w:history="1">
        <w:r w:rsidR="00EA44E2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strony internetowej IP RPO WD</w:t>
        </w:r>
      </w:hyperlink>
      <w:r w:rsidR="00E478EE" w:rsidRPr="00B97789">
        <w:rPr>
          <w:rFonts w:eastAsia="Times New Roman" w:cs="Arial"/>
          <w:sz w:val="24"/>
          <w:szCs w:val="24"/>
          <w:lang w:eastAsia="pl-PL"/>
        </w:rPr>
        <w:t xml:space="preserve"> oraz</w:t>
      </w:r>
      <w:r w:rsidRPr="00B97789">
        <w:rPr>
          <w:rFonts w:eastAsia="Times New Roman" w:cs="Arial"/>
          <w:sz w:val="24"/>
          <w:szCs w:val="24"/>
          <w:lang w:eastAsia="pl-PL"/>
        </w:rPr>
        <w:t xml:space="preserve"> na portalu Funduszy Europejskich </w:t>
      </w:r>
      <w:hyperlink r:id="rId13" w:history="1">
        <w:r w:rsidR="00EA44E2" w:rsidRPr="00B97789">
          <w:rPr>
            <w:rStyle w:val="Hipercze"/>
            <w:rFonts w:eastAsia="Times New Roman" w:cs="Arial"/>
            <w:sz w:val="24"/>
            <w:szCs w:val="24"/>
            <w:lang w:eastAsia="pl-PL"/>
          </w:rPr>
          <w:t>adres portalu Funduszy Europejskich</w:t>
        </w:r>
      </w:hyperlink>
      <w:r w:rsidRPr="00B97789">
        <w:rPr>
          <w:rFonts w:eastAsia="Times New Roman" w:cs="Arial"/>
          <w:sz w:val="24"/>
          <w:szCs w:val="24"/>
          <w:lang w:eastAsia="pl-PL"/>
        </w:rPr>
        <w:t>.</w:t>
      </w:r>
    </w:p>
    <w:p w14:paraId="4245026D" w14:textId="760E2866" w:rsidR="00621CC9" w:rsidRPr="00B74659" w:rsidRDefault="00621CC9" w:rsidP="00621CC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sectPr w:rsidR="00621CC9" w:rsidRPr="00B74659" w:rsidSect="00823262">
      <w:pgSz w:w="11907" w:h="16840" w:code="9"/>
      <w:pgMar w:top="1434" w:right="992" w:bottom="851" w:left="851" w:header="567" w:footer="226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7B8BFB" w16cid:durableId="21EE8DA6"/>
  <w16cid:commentId w16cid:paraId="2182DB05" w16cid:durableId="21EE8D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D440B" w14:textId="77777777" w:rsidR="00B45440" w:rsidRDefault="00B45440" w:rsidP="00EF545D">
      <w:pPr>
        <w:spacing w:after="0" w:line="240" w:lineRule="auto"/>
      </w:pPr>
      <w:r>
        <w:separator/>
      </w:r>
    </w:p>
  </w:endnote>
  <w:endnote w:type="continuationSeparator" w:id="0">
    <w:p w14:paraId="12CB4721" w14:textId="77777777" w:rsidR="00B45440" w:rsidRDefault="00B45440" w:rsidP="00EF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D1079" w14:textId="77777777" w:rsidR="00B45440" w:rsidRDefault="00B45440" w:rsidP="00EF545D">
      <w:pPr>
        <w:spacing w:after="0" w:line="240" w:lineRule="auto"/>
      </w:pPr>
      <w:r>
        <w:separator/>
      </w:r>
    </w:p>
  </w:footnote>
  <w:footnote w:type="continuationSeparator" w:id="0">
    <w:p w14:paraId="325A3161" w14:textId="77777777" w:rsidR="00B45440" w:rsidRDefault="00B45440" w:rsidP="00EF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21B1"/>
    <w:multiLevelType w:val="hybridMultilevel"/>
    <w:tmpl w:val="F4C496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7F47"/>
    <w:multiLevelType w:val="multilevel"/>
    <w:tmpl w:val="2460007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B5E1C"/>
    <w:multiLevelType w:val="hybridMultilevel"/>
    <w:tmpl w:val="6AC2FB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55D24"/>
    <w:multiLevelType w:val="hybridMultilevel"/>
    <w:tmpl w:val="F73C5E8E"/>
    <w:lvl w:ilvl="0" w:tplc="4F20C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46EC"/>
    <w:multiLevelType w:val="hybridMultilevel"/>
    <w:tmpl w:val="80A480A4"/>
    <w:lvl w:ilvl="0" w:tplc="DCF2E8AA">
      <w:start w:val="1"/>
      <w:numFmt w:val="lowerLetter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459E"/>
    <w:multiLevelType w:val="hybridMultilevel"/>
    <w:tmpl w:val="F814D2F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1D04"/>
    <w:multiLevelType w:val="hybridMultilevel"/>
    <w:tmpl w:val="019A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D23"/>
    <w:multiLevelType w:val="hybridMultilevel"/>
    <w:tmpl w:val="47CCBDB8"/>
    <w:lvl w:ilvl="0" w:tplc="D6BEF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37DF"/>
    <w:multiLevelType w:val="hybridMultilevel"/>
    <w:tmpl w:val="6A3E65EE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0416"/>
    <w:multiLevelType w:val="hybridMultilevel"/>
    <w:tmpl w:val="D67CF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3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5314"/>
    <w:multiLevelType w:val="hybridMultilevel"/>
    <w:tmpl w:val="5E5C7842"/>
    <w:lvl w:ilvl="0" w:tplc="D6BEF6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18628D"/>
    <w:multiLevelType w:val="hybridMultilevel"/>
    <w:tmpl w:val="7CA43D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7B2"/>
    <w:multiLevelType w:val="hybridMultilevel"/>
    <w:tmpl w:val="D99AA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135A1"/>
    <w:multiLevelType w:val="hybridMultilevel"/>
    <w:tmpl w:val="8D8C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C6BBE"/>
    <w:multiLevelType w:val="hybridMultilevel"/>
    <w:tmpl w:val="D07CD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0EB0"/>
    <w:multiLevelType w:val="hybridMultilevel"/>
    <w:tmpl w:val="45D0885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5038F"/>
    <w:multiLevelType w:val="multilevel"/>
    <w:tmpl w:val="38EC40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9F0697"/>
    <w:multiLevelType w:val="hybridMultilevel"/>
    <w:tmpl w:val="F0462C0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4CDB29A1"/>
    <w:multiLevelType w:val="hybridMultilevel"/>
    <w:tmpl w:val="013006CA"/>
    <w:lvl w:ilvl="0" w:tplc="9E48C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D22CD"/>
    <w:multiLevelType w:val="hybridMultilevel"/>
    <w:tmpl w:val="7C3EB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95FB5"/>
    <w:multiLevelType w:val="hybridMultilevel"/>
    <w:tmpl w:val="D7D6BECA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2079ED"/>
    <w:multiLevelType w:val="hybridMultilevel"/>
    <w:tmpl w:val="877E5514"/>
    <w:lvl w:ilvl="0" w:tplc="FBC432B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6358F"/>
    <w:multiLevelType w:val="hybridMultilevel"/>
    <w:tmpl w:val="27F2E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802EF"/>
    <w:multiLevelType w:val="hybridMultilevel"/>
    <w:tmpl w:val="6C80E7F6"/>
    <w:lvl w:ilvl="0" w:tplc="7968F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72350B"/>
    <w:multiLevelType w:val="hybridMultilevel"/>
    <w:tmpl w:val="6CD4746E"/>
    <w:lvl w:ilvl="0" w:tplc="878C895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78C895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1906A08"/>
    <w:multiLevelType w:val="hybridMultilevel"/>
    <w:tmpl w:val="FCACFEC2"/>
    <w:lvl w:ilvl="0" w:tplc="BDA03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A03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A6B10"/>
    <w:multiLevelType w:val="hybridMultilevel"/>
    <w:tmpl w:val="3314E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121D7"/>
    <w:multiLevelType w:val="hybridMultilevel"/>
    <w:tmpl w:val="019AD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75DC4"/>
    <w:multiLevelType w:val="hybridMultilevel"/>
    <w:tmpl w:val="082849B8"/>
    <w:lvl w:ilvl="0" w:tplc="4F20CFC4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7EBE088C"/>
    <w:multiLevelType w:val="hybridMultilevel"/>
    <w:tmpl w:val="232A89D0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19"/>
  </w:num>
  <w:num w:numId="5">
    <w:abstractNumId w:val="20"/>
  </w:num>
  <w:num w:numId="6">
    <w:abstractNumId w:val="4"/>
  </w:num>
  <w:num w:numId="7">
    <w:abstractNumId w:val="6"/>
  </w:num>
  <w:num w:numId="8">
    <w:abstractNumId w:val="28"/>
  </w:num>
  <w:num w:numId="9">
    <w:abstractNumId w:val="10"/>
  </w:num>
  <w:num w:numId="10">
    <w:abstractNumId w:val="17"/>
  </w:num>
  <w:num w:numId="11">
    <w:abstractNumId w:val="27"/>
  </w:num>
  <w:num w:numId="12">
    <w:abstractNumId w:val="7"/>
  </w:num>
  <w:num w:numId="13">
    <w:abstractNumId w:val="16"/>
  </w:num>
  <w:num w:numId="14">
    <w:abstractNumId w:val="11"/>
  </w:num>
  <w:num w:numId="15">
    <w:abstractNumId w:val="24"/>
  </w:num>
  <w:num w:numId="16">
    <w:abstractNumId w:val="21"/>
  </w:num>
  <w:num w:numId="17">
    <w:abstractNumId w:val="25"/>
  </w:num>
  <w:num w:numId="18">
    <w:abstractNumId w:val="9"/>
  </w:num>
  <w:num w:numId="19">
    <w:abstractNumId w:val="13"/>
  </w:num>
  <w:num w:numId="20">
    <w:abstractNumId w:val="26"/>
  </w:num>
  <w:num w:numId="21">
    <w:abstractNumId w:val="12"/>
  </w:num>
  <w:num w:numId="22">
    <w:abstractNumId w:val="22"/>
  </w:num>
  <w:num w:numId="23">
    <w:abstractNumId w:val="15"/>
  </w:num>
  <w:num w:numId="24">
    <w:abstractNumId w:val="8"/>
  </w:num>
  <w:num w:numId="25">
    <w:abstractNumId w:val="18"/>
  </w:num>
  <w:num w:numId="26">
    <w:abstractNumId w:val="2"/>
  </w:num>
  <w:num w:numId="27">
    <w:abstractNumId w:val="1"/>
  </w:num>
  <w:num w:numId="28">
    <w:abstractNumId w:val="29"/>
  </w:num>
  <w:num w:numId="29">
    <w:abstractNumId w:val="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D"/>
    <w:rsid w:val="00034653"/>
    <w:rsid w:val="00040FA9"/>
    <w:rsid w:val="000440ED"/>
    <w:rsid w:val="00050DC2"/>
    <w:rsid w:val="0006345D"/>
    <w:rsid w:val="0007161F"/>
    <w:rsid w:val="00083B01"/>
    <w:rsid w:val="000919B0"/>
    <w:rsid w:val="00095CEF"/>
    <w:rsid w:val="000B461C"/>
    <w:rsid w:val="000C7246"/>
    <w:rsid w:val="000D4F71"/>
    <w:rsid w:val="000E133C"/>
    <w:rsid w:val="000F451B"/>
    <w:rsid w:val="000F4926"/>
    <w:rsid w:val="00100D67"/>
    <w:rsid w:val="00107CF5"/>
    <w:rsid w:val="00117104"/>
    <w:rsid w:val="00120E88"/>
    <w:rsid w:val="00127D02"/>
    <w:rsid w:val="00132FB0"/>
    <w:rsid w:val="00155EAB"/>
    <w:rsid w:val="00161009"/>
    <w:rsid w:val="001650B1"/>
    <w:rsid w:val="00170284"/>
    <w:rsid w:val="0017585D"/>
    <w:rsid w:val="0019081E"/>
    <w:rsid w:val="001A7C27"/>
    <w:rsid w:val="001C5692"/>
    <w:rsid w:val="001E033D"/>
    <w:rsid w:val="001F3790"/>
    <w:rsid w:val="001F41F1"/>
    <w:rsid w:val="00210431"/>
    <w:rsid w:val="002226C9"/>
    <w:rsid w:val="00226296"/>
    <w:rsid w:val="00227F05"/>
    <w:rsid w:val="00232D5A"/>
    <w:rsid w:val="002414CC"/>
    <w:rsid w:val="00247077"/>
    <w:rsid w:val="002511CF"/>
    <w:rsid w:val="00256699"/>
    <w:rsid w:val="002615D3"/>
    <w:rsid w:val="0027335E"/>
    <w:rsid w:val="002757A4"/>
    <w:rsid w:val="00281446"/>
    <w:rsid w:val="002A2DA0"/>
    <w:rsid w:val="002A40C5"/>
    <w:rsid w:val="002A5E00"/>
    <w:rsid w:val="002E18CF"/>
    <w:rsid w:val="002F25BD"/>
    <w:rsid w:val="002F6873"/>
    <w:rsid w:val="0030237A"/>
    <w:rsid w:val="00337580"/>
    <w:rsid w:val="003419A6"/>
    <w:rsid w:val="00345919"/>
    <w:rsid w:val="00347C98"/>
    <w:rsid w:val="00385B69"/>
    <w:rsid w:val="00390978"/>
    <w:rsid w:val="0039143D"/>
    <w:rsid w:val="00392758"/>
    <w:rsid w:val="003940AC"/>
    <w:rsid w:val="003A76E4"/>
    <w:rsid w:val="003B2362"/>
    <w:rsid w:val="003B5430"/>
    <w:rsid w:val="003C701B"/>
    <w:rsid w:val="003D16C9"/>
    <w:rsid w:val="003D1B28"/>
    <w:rsid w:val="003D43E6"/>
    <w:rsid w:val="003E11AB"/>
    <w:rsid w:val="003E1C2D"/>
    <w:rsid w:val="003F4DD6"/>
    <w:rsid w:val="00402F59"/>
    <w:rsid w:val="00413D40"/>
    <w:rsid w:val="0041624D"/>
    <w:rsid w:val="0042605D"/>
    <w:rsid w:val="00443F66"/>
    <w:rsid w:val="0046428E"/>
    <w:rsid w:val="0046791F"/>
    <w:rsid w:val="00467A8A"/>
    <w:rsid w:val="00485EBB"/>
    <w:rsid w:val="00493142"/>
    <w:rsid w:val="00494602"/>
    <w:rsid w:val="004A3C7B"/>
    <w:rsid w:val="004A498F"/>
    <w:rsid w:val="004A5603"/>
    <w:rsid w:val="004A7E32"/>
    <w:rsid w:val="004B1628"/>
    <w:rsid w:val="004E2D8F"/>
    <w:rsid w:val="004E65E1"/>
    <w:rsid w:val="004F170F"/>
    <w:rsid w:val="004F4C3C"/>
    <w:rsid w:val="00504E8B"/>
    <w:rsid w:val="00505EED"/>
    <w:rsid w:val="0051217F"/>
    <w:rsid w:val="005223CC"/>
    <w:rsid w:val="00531003"/>
    <w:rsid w:val="0053494C"/>
    <w:rsid w:val="0056226E"/>
    <w:rsid w:val="005653A9"/>
    <w:rsid w:val="005716BA"/>
    <w:rsid w:val="005C2E6C"/>
    <w:rsid w:val="005D1430"/>
    <w:rsid w:val="005D533F"/>
    <w:rsid w:val="005D76DD"/>
    <w:rsid w:val="005E6484"/>
    <w:rsid w:val="00610F2C"/>
    <w:rsid w:val="0061115F"/>
    <w:rsid w:val="00612A7E"/>
    <w:rsid w:val="00621C2B"/>
    <w:rsid w:val="00621CC9"/>
    <w:rsid w:val="006306E3"/>
    <w:rsid w:val="00653402"/>
    <w:rsid w:val="00656142"/>
    <w:rsid w:val="00662FBB"/>
    <w:rsid w:val="00680D73"/>
    <w:rsid w:val="00687C77"/>
    <w:rsid w:val="0069091D"/>
    <w:rsid w:val="0069269D"/>
    <w:rsid w:val="0069757E"/>
    <w:rsid w:val="006A6F12"/>
    <w:rsid w:val="006C34DE"/>
    <w:rsid w:val="006C5DB5"/>
    <w:rsid w:val="006E715B"/>
    <w:rsid w:val="006F0553"/>
    <w:rsid w:val="006F098E"/>
    <w:rsid w:val="00716D5F"/>
    <w:rsid w:val="00731A58"/>
    <w:rsid w:val="00732672"/>
    <w:rsid w:val="00752248"/>
    <w:rsid w:val="00763DEE"/>
    <w:rsid w:val="007748D7"/>
    <w:rsid w:val="00781A00"/>
    <w:rsid w:val="00791F39"/>
    <w:rsid w:val="00791F6D"/>
    <w:rsid w:val="00796BC9"/>
    <w:rsid w:val="00797175"/>
    <w:rsid w:val="007A0031"/>
    <w:rsid w:val="007B2FBF"/>
    <w:rsid w:val="007B4028"/>
    <w:rsid w:val="007B64BE"/>
    <w:rsid w:val="007D6F69"/>
    <w:rsid w:val="007D7B9B"/>
    <w:rsid w:val="007E3F57"/>
    <w:rsid w:val="007E5B99"/>
    <w:rsid w:val="007F3939"/>
    <w:rsid w:val="007F46EE"/>
    <w:rsid w:val="007F7752"/>
    <w:rsid w:val="00802856"/>
    <w:rsid w:val="0080515F"/>
    <w:rsid w:val="0080532F"/>
    <w:rsid w:val="0082155C"/>
    <w:rsid w:val="00826644"/>
    <w:rsid w:val="00834D5B"/>
    <w:rsid w:val="00835AC4"/>
    <w:rsid w:val="00854D58"/>
    <w:rsid w:val="0087163F"/>
    <w:rsid w:val="00885635"/>
    <w:rsid w:val="0088632B"/>
    <w:rsid w:val="008C5A9A"/>
    <w:rsid w:val="008E05CD"/>
    <w:rsid w:val="008F55BE"/>
    <w:rsid w:val="00902D62"/>
    <w:rsid w:val="00910A7B"/>
    <w:rsid w:val="00912D32"/>
    <w:rsid w:val="00922CE3"/>
    <w:rsid w:val="0092557D"/>
    <w:rsid w:val="0092711E"/>
    <w:rsid w:val="009323F1"/>
    <w:rsid w:val="0094208B"/>
    <w:rsid w:val="00966E46"/>
    <w:rsid w:val="0097142C"/>
    <w:rsid w:val="009931F7"/>
    <w:rsid w:val="00993D9B"/>
    <w:rsid w:val="0099625B"/>
    <w:rsid w:val="009B7AA5"/>
    <w:rsid w:val="009C10AA"/>
    <w:rsid w:val="009C71AC"/>
    <w:rsid w:val="009D5421"/>
    <w:rsid w:val="009F43C6"/>
    <w:rsid w:val="009F671A"/>
    <w:rsid w:val="00A01E2A"/>
    <w:rsid w:val="00A03B8B"/>
    <w:rsid w:val="00A05B35"/>
    <w:rsid w:val="00A067BF"/>
    <w:rsid w:val="00A14C06"/>
    <w:rsid w:val="00A213DB"/>
    <w:rsid w:val="00A25AE7"/>
    <w:rsid w:val="00A27EE6"/>
    <w:rsid w:val="00A404E6"/>
    <w:rsid w:val="00A566E8"/>
    <w:rsid w:val="00A6230B"/>
    <w:rsid w:val="00A71282"/>
    <w:rsid w:val="00A772F8"/>
    <w:rsid w:val="00A810CB"/>
    <w:rsid w:val="00A9739C"/>
    <w:rsid w:val="00AA0C60"/>
    <w:rsid w:val="00AB291D"/>
    <w:rsid w:val="00AB5C41"/>
    <w:rsid w:val="00AB7A99"/>
    <w:rsid w:val="00AD08CE"/>
    <w:rsid w:val="00AD1EB2"/>
    <w:rsid w:val="00AD4DFC"/>
    <w:rsid w:val="00AF02A5"/>
    <w:rsid w:val="00AF6F8A"/>
    <w:rsid w:val="00B06B08"/>
    <w:rsid w:val="00B14387"/>
    <w:rsid w:val="00B15F99"/>
    <w:rsid w:val="00B2553A"/>
    <w:rsid w:val="00B27925"/>
    <w:rsid w:val="00B35991"/>
    <w:rsid w:val="00B36433"/>
    <w:rsid w:val="00B45440"/>
    <w:rsid w:val="00B53436"/>
    <w:rsid w:val="00B66D30"/>
    <w:rsid w:val="00B671FB"/>
    <w:rsid w:val="00B74659"/>
    <w:rsid w:val="00B75AD5"/>
    <w:rsid w:val="00B76345"/>
    <w:rsid w:val="00B90691"/>
    <w:rsid w:val="00B923CB"/>
    <w:rsid w:val="00B97789"/>
    <w:rsid w:val="00BA156C"/>
    <w:rsid w:val="00BB6492"/>
    <w:rsid w:val="00BC3337"/>
    <w:rsid w:val="00BD0919"/>
    <w:rsid w:val="00BD75E3"/>
    <w:rsid w:val="00BE2375"/>
    <w:rsid w:val="00BE789E"/>
    <w:rsid w:val="00C06CB9"/>
    <w:rsid w:val="00C132DF"/>
    <w:rsid w:val="00C30587"/>
    <w:rsid w:val="00C31388"/>
    <w:rsid w:val="00C65B27"/>
    <w:rsid w:val="00C676C8"/>
    <w:rsid w:val="00C7229C"/>
    <w:rsid w:val="00C929EB"/>
    <w:rsid w:val="00CA0CB1"/>
    <w:rsid w:val="00CA159F"/>
    <w:rsid w:val="00CA66B1"/>
    <w:rsid w:val="00CC024B"/>
    <w:rsid w:val="00CC0CB7"/>
    <w:rsid w:val="00CC29EA"/>
    <w:rsid w:val="00CD5ADF"/>
    <w:rsid w:val="00CE5443"/>
    <w:rsid w:val="00CE689B"/>
    <w:rsid w:val="00CF3931"/>
    <w:rsid w:val="00CF548D"/>
    <w:rsid w:val="00D0037A"/>
    <w:rsid w:val="00D116B6"/>
    <w:rsid w:val="00D11920"/>
    <w:rsid w:val="00D35E6C"/>
    <w:rsid w:val="00D44DEF"/>
    <w:rsid w:val="00D462A8"/>
    <w:rsid w:val="00D63F84"/>
    <w:rsid w:val="00D74261"/>
    <w:rsid w:val="00D93FB9"/>
    <w:rsid w:val="00D968D2"/>
    <w:rsid w:val="00D9778C"/>
    <w:rsid w:val="00DA42B1"/>
    <w:rsid w:val="00DA4B09"/>
    <w:rsid w:val="00DA6916"/>
    <w:rsid w:val="00DC3655"/>
    <w:rsid w:val="00DD09BD"/>
    <w:rsid w:val="00DD5074"/>
    <w:rsid w:val="00DD6FEC"/>
    <w:rsid w:val="00DE385E"/>
    <w:rsid w:val="00DE3CE5"/>
    <w:rsid w:val="00DF5D45"/>
    <w:rsid w:val="00E035A1"/>
    <w:rsid w:val="00E33618"/>
    <w:rsid w:val="00E342BC"/>
    <w:rsid w:val="00E42D33"/>
    <w:rsid w:val="00E44D61"/>
    <w:rsid w:val="00E478EE"/>
    <w:rsid w:val="00E60182"/>
    <w:rsid w:val="00E90F0E"/>
    <w:rsid w:val="00E96BF5"/>
    <w:rsid w:val="00EA44E2"/>
    <w:rsid w:val="00EA5AE9"/>
    <w:rsid w:val="00EA6354"/>
    <w:rsid w:val="00EA74F3"/>
    <w:rsid w:val="00EC0FE4"/>
    <w:rsid w:val="00EC5EE3"/>
    <w:rsid w:val="00ED14F9"/>
    <w:rsid w:val="00ED47F2"/>
    <w:rsid w:val="00EE1C80"/>
    <w:rsid w:val="00EE48EB"/>
    <w:rsid w:val="00EF2FEF"/>
    <w:rsid w:val="00EF545D"/>
    <w:rsid w:val="00EF6570"/>
    <w:rsid w:val="00F045D2"/>
    <w:rsid w:val="00F049D3"/>
    <w:rsid w:val="00F14B0B"/>
    <w:rsid w:val="00F26EC8"/>
    <w:rsid w:val="00F530B0"/>
    <w:rsid w:val="00F80A2B"/>
    <w:rsid w:val="00F81FED"/>
    <w:rsid w:val="00F97C61"/>
    <w:rsid w:val="00FA4B53"/>
    <w:rsid w:val="00FB0074"/>
    <w:rsid w:val="00FC1294"/>
    <w:rsid w:val="00FC49BB"/>
    <w:rsid w:val="00FC6252"/>
    <w:rsid w:val="00FD3FD2"/>
    <w:rsid w:val="00FE2DBA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9BB7"/>
  <w15:docId w15:val="{912DAA52-FE60-46DA-84A5-981297CF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54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EF545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Nagwek">
    <w:name w:val="header"/>
    <w:basedOn w:val="Normalny"/>
    <w:link w:val="NagwekZnak"/>
    <w:rsid w:val="00EF54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F545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4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45D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EF54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4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4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4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4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4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0284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99"/>
    <w:qFormat/>
    <w:rsid w:val="00443F6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03B8B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34"/>
    <w:qFormat/>
    <w:rsid w:val="008F55BE"/>
  </w:style>
  <w:style w:type="paragraph" w:styleId="Poprawka">
    <w:name w:val="Revision"/>
    <w:hidden/>
    <w:uiPriority w:val="99"/>
    <w:semiHidden/>
    <w:rsid w:val="008F55BE"/>
    <w:pPr>
      <w:spacing w:after="0" w:line="240" w:lineRule="auto"/>
    </w:p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2E18CF"/>
    <w:pPr>
      <w:spacing w:after="0" w:line="240" w:lineRule="auto"/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2E18CF"/>
    <w:rPr>
      <w:rFonts w:asciiTheme="majorHAnsi" w:eastAsiaTheme="majorEastAsia" w:hAnsiTheme="majorHAnsi" w:cstheme="majorBidi"/>
      <w:b/>
      <w:bCs/>
    </w:rPr>
  </w:style>
  <w:style w:type="paragraph" w:styleId="Tekstpodstawowywcity3">
    <w:name w:val="Body Text Indent 3"/>
    <w:basedOn w:val="Normalny"/>
    <w:link w:val="Tekstpodstawowywcity3Znak"/>
    <w:semiHidden/>
    <w:rsid w:val="00A14C06"/>
    <w:pPr>
      <w:spacing w:before="200" w:after="120" w:line="320" w:lineRule="atLeast"/>
      <w:ind w:left="283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14C06"/>
    <w:rPr>
      <w:rFonts w:ascii="Arial" w:eastAsia="Times New Roman" w:hAnsi="Arial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C56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po.dwup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enerator-efs.dwu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nerator-efs.dwup.pl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enerator-efs.dwu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A8B3-A773-4B9E-AB5D-8C7E1479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Garczyńska</dc:creator>
  <cp:keywords/>
  <dc:description/>
  <cp:lastModifiedBy>Danusia</cp:lastModifiedBy>
  <cp:revision>8</cp:revision>
  <cp:lastPrinted>2019-11-25T08:14:00Z</cp:lastPrinted>
  <dcterms:created xsi:type="dcterms:W3CDTF">2020-02-18T09:27:00Z</dcterms:created>
  <dcterms:modified xsi:type="dcterms:W3CDTF">2020-03-25T17:44:00Z</dcterms:modified>
</cp:coreProperties>
</file>