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C43C4F" w:rsidTr="001A0A74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B350F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,2916</w:t>
            </w:r>
          </w:p>
        </w:tc>
      </w:tr>
      <w:tr w:rsidR="00C43C4F" w:rsidRPr="00C43C4F" w:rsidTr="001A0A74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F449F7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B350FE" w:rsidRPr="00C43C4F" w:rsidTr="009D4CD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50FE">
              <w:rPr>
                <w:rFonts w:cstheme="minorHAnsi"/>
                <w:b/>
                <w:sz w:val="20"/>
                <w:szCs w:val="20"/>
              </w:rPr>
              <w:t>688 622 809,41</w:t>
            </w:r>
          </w:p>
        </w:tc>
      </w:tr>
      <w:tr w:rsidR="00B350FE" w:rsidRPr="00C43C4F" w:rsidTr="009D4CD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70 759 625,15</w:t>
            </w:r>
          </w:p>
        </w:tc>
      </w:tr>
      <w:tr w:rsidR="00B350FE" w:rsidRPr="00C43C4F" w:rsidTr="009D4CD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305 095 121,39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271 365 344,80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33 729 776,59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110 393 486,39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28 909 450,10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42 909 247,77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13 504 086,17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25 070 702,35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13 892 362,45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13 501 006,27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391 356,19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188 482 214,03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158 942 837,01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29 539 377,02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50FE">
              <w:rPr>
                <w:rFonts w:cstheme="minorHAnsi"/>
                <w:b/>
                <w:sz w:val="20"/>
                <w:szCs w:val="20"/>
              </w:rPr>
              <w:t>96 562 402,31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96 562 402,31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63 467 606,86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26 983 808,52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3 972 861,66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2 138 125,27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50FE">
              <w:rPr>
                <w:rFonts w:cstheme="minorHAnsi"/>
                <w:b/>
                <w:sz w:val="20"/>
                <w:szCs w:val="20"/>
              </w:rPr>
              <w:t>486 134 292,02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38 985 254,27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24 401 871,28</w:t>
            </w:r>
          </w:p>
        </w:tc>
      </w:tr>
      <w:tr w:rsidR="00B350FE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210 014 894,29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126 163 533,29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57 055 995,59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11 510 178,07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15 285 187,34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155 044 356,86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65 238 953,54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63 425 685,68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6 980 547,55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19 399 170,09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57 687 915,31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50FE">
              <w:rPr>
                <w:rFonts w:cstheme="minorHAnsi"/>
                <w:b/>
                <w:sz w:val="20"/>
                <w:szCs w:val="20"/>
              </w:rPr>
              <w:t>242 354 792,24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70 570 742,87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80 927 322,40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33 558 561,10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14 020 170,80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5 651 138,40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27 697 452,10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17 584 071,22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10 682 220,62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1 438 579,68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1 396 186,47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4 067 084,45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26 394 049,17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7 338 353,10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8 354 300,48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2 172 730,11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8 528 665,48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46 878 606,58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26 964 790,94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19 913 815,63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50FE">
              <w:rPr>
                <w:rFonts w:cstheme="minorHAnsi"/>
                <w:b/>
                <w:sz w:val="20"/>
                <w:szCs w:val="20"/>
              </w:rPr>
              <w:t>403 658 014,26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157 199 258,75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139 677 766,47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19 625 798,58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-1 796 783,04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-307 523,26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246 458 755,51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197 090 848,18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29 633 537,05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3 037 239,06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16 697 131,23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50FE">
              <w:rPr>
                <w:rFonts w:cstheme="minorHAnsi"/>
                <w:b/>
                <w:sz w:val="20"/>
                <w:szCs w:val="20"/>
              </w:rPr>
              <w:t>144 653 622,53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19 959 193,99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5 462 100,30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1 413 248,30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365 771,96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12 718 073,42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28 164 363,82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96 530 064,72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47 108 343,04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23 708 204,30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12 494 741,14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13 218 776,24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350FE">
              <w:rPr>
                <w:rFonts w:cstheme="minorHAnsi"/>
                <w:b/>
                <w:sz w:val="20"/>
                <w:szCs w:val="20"/>
              </w:rPr>
              <w:t>35 560 755,65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13 641 694,11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7 710 019,71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82 292,24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1 691 652,00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4 157 730,16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21 919 061,54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7 551 021,31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9 831 818,19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4 142 540,36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B350FE">
              <w:rPr>
                <w:rFonts w:cstheme="minorHAnsi"/>
                <w:sz w:val="20"/>
                <w:szCs w:val="20"/>
              </w:rPr>
              <w:t>393 681,68</w:t>
            </w:r>
          </w:p>
        </w:tc>
      </w:tr>
      <w:tr w:rsidR="00B350FE" w:rsidRPr="00C43C4F" w:rsidTr="007F7FCC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389 200 320,81</w:t>
            </w:r>
          </w:p>
        </w:tc>
      </w:tr>
      <w:tr w:rsidR="00B350FE" w:rsidRPr="00C43C4F" w:rsidTr="001A0A74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187 461 054,14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32 089 387,09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46 350 303,70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50 905 644,10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46 602 596,52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2 223 617,41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1 548 732,82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530 697,35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8 395 380,56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397 859,91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63 600 691,31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321 252 099,11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221 310 706,66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219 987 624,40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779 791,94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173 291,49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369 998,83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40 048 822,61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39 596 935,03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218 369,75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75 105,55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158 412,28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31 977 569,83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27 915 000,01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245 051 675,87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48 498 165,02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21 056 910,20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7 597 092,46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11 687 926,03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8 156 236,33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81 092 649,03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20 106 513,58</w:t>
            </w:r>
          </w:p>
        </w:tc>
      </w:tr>
      <w:tr w:rsidR="00B350FE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25 435 667,16</w:t>
            </w:r>
          </w:p>
        </w:tc>
      </w:tr>
      <w:tr w:rsidR="00B350FE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14 667 093,71</w:t>
            </w:r>
          </w:p>
        </w:tc>
      </w:tr>
      <w:tr w:rsidR="00B350FE" w:rsidRPr="00C43C4F" w:rsidTr="007F7FCC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20 883 374,58</w:t>
            </w:r>
          </w:p>
        </w:tc>
      </w:tr>
      <w:tr w:rsidR="00B350FE" w:rsidRPr="00C43C4F" w:rsidTr="007F7FC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7 046 555,45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108 414 306,37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350FE" w:rsidRPr="00F449F7" w:rsidRDefault="00B350FE" w:rsidP="00B3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49F7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79 661 327,50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50FE" w:rsidRPr="00C43C4F" w:rsidRDefault="00B350FE" w:rsidP="00B350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11 254 050,34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50FE" w:rsidRPr="00C43C4F" w:rsidRDefault="00B350FE" w:rsidP="00B350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9 895 256,01</w:t>
            </w:r>
          </w:p>
        </w:tc>
      </w:tr>
      <w:tr w:rsidR="00B350FE" w:rsidRPr="00C43C4F" w:rsidTr="007F7FC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350FE" w:rsidRPr="00C43C4F" w:rsidRDefault="00B350FE" w:rsidP="00B350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3C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0FE" w:rsidRPr="00B350FE" w:rsidRDefault="00B350FE" w:rsidP="00B350F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50FE">
              <w:rPr>
                <w:rFonts w:ascii="Calibri" w:hAnsi="Calibri" w:cs="Calibri"/>
                <w:color w:val="000000"/>
                <w:sz w:val="20"/>
                <w:szCs w:val="20"/>
              </w:rPr>
              <w:t>7 603 672,52</w:t>
            </w:r>
          </w:p>
        </w:tc>
      </w:tr>
    </w:tbl>
    <w:p w:rsidR="00A109A2" w:rsidRPr="003F5F2D" w:rsidRDefault="00A109A2" w:rsidP="003F5F2D"/>
    <w:sectPr w:rsidR="00A109A2" w:rsidRPr="003F5F2D" w:rsidSect="00283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04" w:rsidRDefault="00917D04" w:rsidP="00CE6BB6">
      <w:pPr>
        <w:spacing w:after="0" w:line="240" w:lineRule="auto"/>
      </w:pPr>
      <w:r>
        <w:separator/>
      </w:r>
    </w:p>
  </w:endnote>
  <w:end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5D" w:rsidRDefault="005A5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5D" w:rsidRDefault="005A58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5D" w:rsidRDefault="005A5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04" w:rsidRDefault="00917D04" w:rsidP="00CE6BB6">
      <w:pPr>
        <w:spacing w:after="0" w:line="240" w:lineRule="auto"/>
      </w:pPr>
      <w:r>
        <w:separator/>
      </w:r>
    </w:p>
  </w:footnote>
  <w:footnote w:type="continuationSeparator" w:id="0">
    <w:p w:rsidR="00917D04" w:rsidRDefault="00917D04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5D" w:rsidRDefault="005A58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5D" w:rsidRDefault="005A58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>Załącznik do uchwały nr</w:t>
    </w:r>
    <w:r w:rsidR="0067746B">
      <w:t xml:space="preserve"> </w:t>
    </w:r>
    <w:r w:rsidR="00263E83">
      <w:t xml:space="preserve">122/VI/18 </w:t>
    </w:r>
    <w:r>
      <w:t>Zarządu Województwa Dolnośląskiego z dnia</w:t>
    </w:r>
    <w:r w:rsidR="00F820EE">
      <w:t xml:space="preserve"> </w:t>
    </w:r>
    <w:r w:rsidR="0067746B">
      <w:t xml:space="preserve"> </w:t>
    </w:r>
    <w:r w:rsidR="00E71412">
      <w:t xml:space="preserve"> </w:t>
    </w:r>
    <w:r w:rsidR="00263E83">
      <w:t>18 grudnia 2018</w:t>
    </w:r>
    <w:r w:rsidR="0067746B">
      <w:t xml:space="preserve"> </w:t>
    </w:r>
    <w:r w:rsidR="00926C03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oddziałaniach</w:t>
    </w:r>
    <w:bookmarkStart w:id="0" w:name="_GoBack"/>
    <w:bookmarkEnd w:id="0"/>
    <w:r w:rsidRPr="00CE6BB6">
      <w:rPr>
        <w:rFonts w:ascii="Calibri" w:hAnsi="Calibri"/>
        <w:b/>
        <w:i/>
        <w:sz w:val="24"/>
      </w:rPr>
      <w:t xml:space="preserve">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6E97"/>
    <w:rsid w:val="00056E2B"/>
    <w:rsid w:val="000761A9"/>
    <w:rsid w:val="001A0A74"/>
    <w:rsid w:val="002038CE"/>
    <w:rsid w:val="00236699"/>
    <w:rsid w:val="002522E0"/>
    <w:rsid w:val="00263E83"/>
    <w:rsid w:val="0028014A"/>
    <w:rsid w:val="00283432"/>
    <w:rsid w:val="002F4486"/>
    <w:rsid w:val="0035224B"/>
    <w:rsid w:val="00355736"/>
    <w:rsid w:val="003D739E"/>
    <w:rsid w:val="003F5F2D"/>
    <w:rsid w:val="0042703B"/>
    <w:rsid w:val="004432E3"/>
    <w:rsid w:val="00445430"/>
    <w:rsid w:val="00462564"/>
    <w:rsid w:val="00464D1A"/>
    <w:rsid w:val="004B7F2F"/>
    <w:rsid w:val="005211CB"/>
    <w:rsid w:val="005A585D"/>
    <w:rsid w:val="005E6E71"/>
    <w:rsid w:val="005F6AC6"/>
    <w:rsid w:val="0061185F"/>
    <w:rsid w:val="006271E8"/>
    <w:rsid w:val="0067746B"/>
    <w:rsid w:val="006851AA"/>
    <w:rsid w:val="006855A1"/>
    <w:rsid w:val="00696C41"/>
    <w:rsid w:val="006E14CC"/>
    <w:rsid w:val="006F0E96"/>
    <w:rsid w:val="007A2D16"/>
    <w:rsid w:val="007A5CFD"/>
    <w:rsid w:val="007F326E"/>
    <w:rsid w:val="007F7FCC"/>
    <w:rsid w:val="00833520"/>
    <w:rsid w:val="008813AC"/>
    <w:rsid w:val="00897E10"/>
    <w:rsid w:val="008B1373"/>
    <w:rsid w:val="008D2A99"/>
    <w:rsid w:val="008E6565"/>
    <w:rsid w:val="008F527C"/>
    <w:rsid w:val="00917D04"/>
    <w:rsid w:val="00926C03"/>
    <w:rsid w:val="009D4CD9"/>
    <w:rsid w:val="00A03073"/>
    <w:rsid w:val="00A109A2"/>
    <w:rsid w:val="00A35B0B"/>
    <w:rsid w:val="00A71DF6"/>
    <w:rsid w:val="00B350FE"/>
    <w:rsid w:val="00B852CD"/>
    <w:rsid w:val="00C162AF"/>
    <w:rsid w:val="00C25565"/>
    <w:rsid w:val="00C33B66"/>
    <w:rsid w:val="00C35F73"/>
    <w:rsid w:val="00C43C4F"/>
    <w:rsid w:val="00C450DE"/>
    <w:rsid w:val="00C5520D"/>
    <w:rsid w:val="00C552DC"/>
    <w:rsid w:val="00C66273"/>
    <w:rsid w:val="00CA4FF9"/>
    <w:rsid w:val="00CE312B"/>
    <w:rsid w:val="00CE6BB6"/>
    <w:rsid w:val="00D93018"/>
    <w:rsid w:val="00D97086"/>
    <w:rsid w:val="00DD5AB6"/>
    <w:rsid w:val="00E63EC5"/>
    <w:rsid w:val="00E71412"/>
    <w:rsid w:val="00E75808"/>
    <w:rsid w:val="00EC5133"/>
    <w:rsid w:val="00EE36C8"/>
    <w:rsid w:val="00EF7ED7"/>
    <w:rsid w:val="00F30DA8"/>
    <w:rsid w:val="00F449F7"/>
    <w:rsid w:val="00F7456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5A9C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9</cp:revision>
  <cp:lastPrinted>2018-10-09T09:21:00Z</cp:lastPrinted>
  <dcterms:created xsi:type="dcterms:W3CDTF">2018-10-08T08:39:00Z</dcterms:created>
  <dcterms:modified xsi:type="dcterms:W3CDTF">2018-12-20T08:49:00Z</dcterms:modified>
</cp:coreProperties>
</file>