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6" w:rsidRDefault="00931ADE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 w:rsidRPr="00931AD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41" type="#_x0000_t75" style="position:absolute;margin-left:275.6pt;margin-top:-37.05pt;width:66.5pt;height:24.3pt;z-index:251662848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soLEAAAA2gAAAA8AAABkcnMvZG93bnJldi54bWxEj91qwkAUhO+FvsNyCt7pRltrSLMRkQq2&#10;WGi1D3CaPfmh2bMhu5r49l1B8HKYmW+YdDWYRpypc7VlBbNpBII4t7rmUsHPcTuJQTiPrLGxTAou&#10;5GCVPYxSTLTt+ZvOB1+KAGGXoILK+zaR0uUVGXRT2xIHr7CdQR9kV0rdYR/gppHzKHqRBmsOCxW2&#10;tKko/zucjIL55an4sPHnW7+fNfGy/S2ev94LpcaPw/oVhKfB38O39k4rWMD1Srg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gsoLEAAAA2gAAAA8AAAAAAAAAAAAAAAAA&#10;nwIAAGRycy9kb3ducmV2LnhtbFBLBQYAAAAABAAEAPcAAACQAwAAAAA=&#10;">
            <v:imagedata r:id="rId8" o:title="Dolny Śląsk - logotyp, cz-b (jpg-zip)"/>
            <v:path arrowok="t"/>
          </v:shape>
        </w:pict>
      </w:r>
      <w:r w:rsidRPr="00931ADE">
        <w:rPr>
          <w:noProof/>
          <w:lang w:eastAsia="pl-PL"/>
        </w:rPr>
        <w:pict>
          <v:shape id="Obraz 6" o:spid="_x0000_s1042" type="#_x0000_t75" style="position:absolute;margin-left:510.25pt;margin-top:-45.55pt;width:138pt;height:41.4pt;z-index:251663872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2rjCAAAA2gAAAA8AAABkcnMvZG93bnJldi54bWxEj1uLwjAUhN8F/0M4gm+arqBINYrshV0E&#10;ES/svh6as23Y5qQ22bb+eyMIPg4z8w2zXHe2FA3V3jhW8DJOQBBnThvOFZxPH6M5CB+QNZaOScGV&#10;PKxX/d4SU+1aPlBzDLmIEPYpKihCqFIpfVaQRT92FXH0fl1tMURZ51LX2Ea4LeUkSWbSouG4UGBF&#10;rwVlf8d/q4AT2VymPzv7aU6bt615t+0+fCs1HHSbBYhAXXiGH+0vrWAG9yvx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Nq4wgAAANoAAAAPAAAAAAAAAAAAAAAAAJ8C&#10;AABkcnMvZG93bnJldi54bWxQSwUGAAAAAAQABAD3AAAAjgMAAAAA&#10;">
            <v:imagedata r:id="rId9" o:title="UE_EFS_POZIOM-Achromatyczny-Pozytyw"/>
            <v:path arrowok="t"/>
          </v:shape>
        </w:pict>
      </w:r>
      <w:r w:rsidRPr="00931ADE">
        <w:rPr>
          <w:noProof/>
          <w:lang w:eastAsia="pl-PL"/>
        </w:rPr>
        <w:pict>
          <v:shape id="Obraz 3" o:spid="_x0000_s1040" type="#_x0000_t75" style="position:absolute;margin-left:8.15pt;margin-top:-45.55pt;width:92.1pt;height:47.9pt;z-index:251661824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eug/EAAAA2gAAAA8AAABkcnMvZG93bnJldi54bWxEj09rwkAUxO8Fv8PyCr3VTY3UkrqKthT0&#10;6D9Kb4/sM4lm36a72xj99K5Q8DjMzG+Y8bQztWjJ+cqygpd+AoI4t7riQsF28/X8BsIHZI21ZVJw&#10;Jg/TSe9hjJm2J15Ruw6FiBD2GSooQ2gyKX1ekkHftw1x9PbWGQxRukJqh6cIN7UcJMmrNFhxXCix&#10;oY+S8uP6zyjYtfnxMhwtD2H0M/9NOf1euE9W6umxm72DCNSFe/i/vdAKUrhdiTd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eug/EAAAA2gAAAA8AAAAAAAAAAAAAAAAA&#10;nwIAAGRycy9kb3ducmV2LnhtbFBLBQYAAAAABAAEAPcAAACQAwAAAAA=&#10;">
            <v:imagedata r:id="rId10" o:title="FE_PR_POZIOM-AchromatPozytyw-01"/>
            <v:path arrowok="t"/>
          </v:shape>
        </w:pict>
      </w:r>
    </w:p>
    <w:p w:rsidR="00CA0006" w:rsidRDefault="00CA0006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CA0006" w:rsidRDefault="00CA0006" w:rsidP="00CA0006">
      <w:pPr>
        <w:tabs>
          <w:tab w:val="left" w:pos="8280"/>
        </w:tabs>
      </w:pPr>
      <w:bookmarkStart w:id="7" w:name="_Toc409557658"/>
      <w:bookmarkStart w:id="8" w:name="_Toc409557781"/>
      <w:bookmarkStart w:id="9" w:name="_Toc410652370"/>
      <w:r>
        <w:t xml:space="preserve">         </w:t>
      </w:r>
    </w:p>
    <w:p w:rsidR="00CA0006" w:rsidRDefault="00CA0006" w:rsidP="00CA0006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u w:val="none"/>
        </w:rPr>
      </w:pPr>
    </w:p>
    <w:bookmarkEnd w:id="7"/>
    <w:bookmarkEnd w:id="8"/>
    <w:bookmarkEnd w:id="9"/>
    <w:p w:rsidR="00D85B61" w:rsidRDefault="00E00D5C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</w:t>
      </w:r>
      <w:r w:rsidR="00B973D3" w:rsidRPr="00B973D3">
        <w:rPr>
          <w:rFonts w:asciiTheme="minorHAnsi" w:hAnsiTheme="minorHAnsi"/>
          <w:b w:val="0"/>
          <w:strike/>
          <w:sz w:val="22"/>
          <w:szCs w:val="22"/>
          <w:u w:val="none"/>
        </w:rPr>
        <w:t>złożonych w odpowiedzi na konkurs/rundę konkursu</w:t>
      </w:r>
      <w:r w:rsidR="009637D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zakwalifikowanych do etapu oceny/</w:t>
      </w:r>
      <w:r w:rsidR="00B973D3" w:rsidRPr="00B973D3">
        <w:rPr>
          <w:rFonts w:asciiTheme="minorHAnsi" w:hAnsiTheme="minorHAnsi"/>
          <w:b w:val="0"/>
          <w:strike/>
          <w:sz w:val="22"/>
          <w:szCs w:val="22"/>
          <w:u w:val="none"/>
        </w:rPr>
        <w:t>skierowanych do ponownej oceny /formalnej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/ </w:t>
      </w:r>
      <w:r w:rsidR="006C5D51" w:rsidRPr="007D3FC7">
        <w:rPr>
          <w:rFonts w:asciiTheme="minorHAnsi" w:hAnsiTheme="minorHAnsi"/>
          <w:b w:val="0"/>
          <w:strike/>
          <w:sz w:val="22"/>
          <w:szCs w:val="22"/>
          <w:u w:val="none"/>
        </w:rPr>
        <w:t>merytorycznej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/</w:t>
      </w:r>
      <w:r w:rsidR="00B973D3" w:rsidRPr="007D3FC7">
        <w:rPr>
          <w:rFonts w:asciiTheme="minorHAnsi" w:hAnsiTheme="minorHAnsi"/>
          <w:b w:val="0"/>
          <w:sz w:val="22"/>
          <w:szCs w:val="22"/>
          <w:u w:val="none"/>
        </w:rPr>
        <w:t>negocjacji</w:t>
      </w:r>
      <w:r w:rsidR="003A163C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p w:rsidR="002B0355" w:rsidRDefault="002B0355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p w:rsidR="00CA0006" w:rsidRDefault="00CA0006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701"/>
        <w:gridCol w:w="4395"/>
        <w:gridCol w:w="5528"/>
      </w:tblGrid>
      <w:tr w:rsidR="008D7234" w:rsidTr="00DF293E">
        <w:tc>
          <w:tcPr>
            <w:tcW w:w="13750" w:type="dxa"/>
            <w:gridSpan w:val="5"/>
            <w:shd w:val="clear" w:color="auto" w:fill="BFBFBF"/>
          </w:tcPr>
          <w:p w:rsidR="008D7234" w:rsidRDefault="008D7234" w:rsidP="001C63C8">
            <w:pPr>
              <w:spacing w:before="60" w:after="60" w:line="240" w:lineRule="exact"/>
              <w:jc w:val="both"/>
            </w:pPr>
            <w:r>
              <w:t>Konkurs nr</w:t>
            </w:r>
            <w:r w:rsidR="00DF293E">
              <w:t xml:space="preserve"> RPDS.09.01.01-IP.02-02-254</w:t>
            </w:r>
            <w:r w:rsidR="00DF293E" w:rsidRPr="0085389E">
              <w:t>/17</w:t>
            </w:r>
            <w:r w:rsidR="00DF293E">
              <w:t xml:space="preserve"> </w:t>
            </w:r>
            <w:r w:rsidR="009A0704">
              <w:t xml:space="preserve"> </w:t>
            </w:r>
            <w:r w:rsidR="00B973D3" w:rsidRPr="00B973D3">
              <w:rPr>
                <w:strike/>
              </w:rPr>
              <w:t>runda nr….*</w:t>
            </w:r>
            <w:bookmarkStart w:id="10" w:name="_GoBack"/>
            <w:bookmarkEnd w:id="10"/>
          </w:p>
        </w:tc>
      </w:tr>
      <w:tr w:rsidR="001C5AE0" w:rsidTr="00DF293E">
        <w:tc>
          <w:tcPr>
            <w:tcW w:w="567" w:type="dxa"/>
            <w:shd w:val="clear" w:color="auto" w:fill="BFBFBF"/>
          </w:tcPr>
          <w:p w:rsidR="001C5AE0" w:rsidRDefault="001C5AE0" w:rsidP="00D85B61">
            <w:pPr>
              <w:spacing w:before="60" w:after="60" w:line="240" w:lineRule="exact"/>
              <w:jc w:val="both"/>
            </w:pPr>
            <w:r>
              <w:t>Lp.</w:t>
            </w:r>
          </w:p>
        </w:tc>
        <w:tc>
          <w:tcPr>
            <w:tcW w:w="1559" w:type="dxa"/>
            <w:shd w:val="clear" w:color="auto" w:fill="BFBFBF"/>
          </w:tcPr>
          <w:p w:rsidR="001C5AE0" w:rsidRDefault="001C5AE0" w:rsidP="00441E94">
            <w:pPr>
              <w:spacing w:before="60" w:after="60" w:line="240" w:lineRule="exact"/>
              <w:jc w:val="both"/>
            </w:pPr>
            <w:r>
              <w:t xml:space="preserve">Nazwa </w:t>
            </w:r>
            <w:r w:rsidR="00441E94">
              <w:t>wnioskodawcy</w:t>
            </w:r>
          </w:p>
        </w:tc>
        <w:tc>
          <w:tcPr>
            <w:tcW w:w="1701" w:type="dxa"/>
            <w:shd w:val="clear" w:color="auto" w:fill="BFBFBF"/>
          </w:tcPr>
          <w:p w:rsidR="001C5AE0" w:rsidRDefault="00441E94" w:rsidP="00441E94">
            <w:pPr>
              <w:spacing w:before="60" w:after="60" w:line="240" w:lineRule="exact"/>
              <w:jc w:val="both"/>
            </w:pPr>
            <w:r>
              <w:t>Siedziba wnioskodawcy</w:t>
            </w:r>
          </w:p>
        </w:tc>
        <w:tc>
          <w:tcPr>
            <w:tcW w:w="4395" w:type="dxa"/>
            <w:shd w:val="clear" w:color="auto" w:fill="BFBFBF"/>
          </w:tcPr>
          <w:p w:rsidR="001C5AE0" w:rsidRDefault="001C5AE0" w:rsidP="00813EA2">
            <w:pPr>
              <w:spacing w:before="60" w:after="60" w:line="240" w:lineRule="exact"/>
              <w:jc w:val="both"/>
            </w:pPr>
            <w:r>
              <w:t xml:space="preserve"> </w:t>
            </w:r>
            <w:r w:rsidR="005159CC">
              <w:t xml:space="preserve">                       </w:t>
            </w:r>
            <w:r w:rsidR="00813EA2">
              <w:t xml:space="preserve">Tytuł </w:t>
            </w:r>
            <w:proofErr w:type="spellStart"/>
            <w:r w:rsidR="00813EA2">
              <w:t>projektu</w:t>
            </w:r>
            <w:proofErr w:type="spellEnd"/>
            <w:r w:rsidR="00813EA2">
              <w:t xml:space="preserve"> </w:t>
            </w:r>
          </w:p>
        </w:tc>
        <w:tc>
          <w:tcPr>
            <w:tcW w:w="5528" w:type="dxa"/>
            <w:shd w:val="clear" w:color="auto" w:fill="BFBFBF"/>
          </w:tcPr>
          <w:p w:rsidR="001C5AE0" w:rsidRDefault="005159CC" w:rsidP="00D85B61">
            <w:pPr>
              <w:spacing w:before="60" w:after="60" w:line="240" w:lineRule="exact"/>
              <w:jc w:val="both"/>
            </w:pPr>
            <w:r>
              <w:t xml:space="preserve">                             </w:t>
            </w:r>
            <w:r w:rsidR="00813EA2">
              <w:t>Nr ewidencyjny wniosku</w:t>
            </w:r>
          </w:p>
        </w:tc>
      </w:tr>
      <w:tr w:rsidR="00DF293E" w:rsidTr="00DF293E">
        <w:tc>
          <w:tcPr>
            <w:tcW w:w="567" w:type="dxa"/>
            <w:shd w:val="clear" w:color="auto" w:fill="auto"/>
          </w:tcPr>
          <w:p w:rsidR="00322FCD" w:rsidRDefault="00CA1752">
            <w:pPr>
              <w:spacing w:before="60" w:after="60" w:line="240" w:lineRule="exact"/>
              <w:jc w:val="center"/>
            </w:pPr>
            <w:r>
              <w:t xml:space="preserve">      </w:t>
            </w:r>
            <w:r w:rsidR="00DF293E">
              <w:t>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</w:pPr>
            <w:r>
              <w:rPr>
                <w:color w:val="000000"/>
              </w:rPr>
              <w:t>Powiat Wałbrzyski</w:t>
            </w:r>
          </w:p>
        </w:tc>
        <w:tc>
          <w:tcPr>
            <w:tcW w:w="1701" w:type="dxa"/>
            <w:shd w:val="clear" w:color="auto" w:fill="auto"/>
          </w:tcPr>
          <w:p w:rsidR="00322FCD" w:rsidRDefault="00322FCD">
            <w:pPr>
              <w:spacing w:before="60" w:after="60" w:line="240" w:lineRule="exact"/>
              <w:jc w:val="center"/>
            </w:pPr>
          </w:p>
          <w:p w:rsidR="00322FCD" w:rsidRDefault="00DF293E">
            <w:pPr>
              <w:spacing w:before="60" w:after="60" w:line="240" w:lineRule="exact"/>
              <w:jc w:val="center"/>
            </w:pPr>
            <w:r>
              <w:t>Wałbrzych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Dajemy szansę - włączamy myślenie - integrujemy społecznie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WND-RPDS.09.01.01-02-0046/17</w:t>
            </w:r>
          </w:p>
        </w:tc>
      </w:tr>
      <w:tr w:rsidR="00DF293E" w:rsidTr="00DF293E">
        <w:tc>
          <w:tcPr>
            <w:tcW w:w="567" w:type="dxa"/>
            <w:shd w:val="clear" w:color="auto" w:fill="auto"/>
          </w:tcPr>
          <w:p w:rsidR="00322FCD" w:rsidRDefault="00CA1752">
            <w:pPr>
              <w:spacing w:before="60" w:after="60" w:line="240" w:lineRule="exact"/>
              <w:jc w:val="center"/>
            </w:pPr>
            <w:r>
              <w:t xml:space="preserve">         </w:t>
            </w:r>
            <w:r w:rsidR="00DF293E">
              <w:t>2.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</w:pPr>
            <w:r>
              <w:rPr>
                <w:color w:val="000000"/>
              </w:rPr>
              <w:t>Gmina Wrocław</w:t>
            </w:r>
          </w:p>
        </w:tc>
        <w:tc>
          <w:tcPr>
            <w:tcW w:w="1701" w:type="dxa"/>
            <w:shd w:val="clear" w:color="auto" w:fill="auto"/>
          </w:tcPr>
          <w:p w:rsidR="00322FCD" w:rsidRDefault="00CA1752">
            <w:pPr>
              <w:spacing w:before="60" w:after="60" w:line="240" w:lineRule="exact"/>
              <w:jc w:val="center"/>
            </w:pPr>
            <w:r>
              <w:t xml:space="preserve">              </w:t>
            </w:r>
            <w:r w:rsidR="00DF293E">
              <w:t>Wrocław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</w:pPr>
            <w:r>
              <w:rPr>
                <w:color w:val="000000"/>
              </w:rPr>
              <w:t>Młodzi Zawodowcy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</w:pPr>
            <w:r>
              <w:rPr>
                <w:color w:val="000000"/>
              </w:rPr>
              <w:t>WND-RPDS.09.01.01-02-0047/17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3A163C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22" w:rsidRDefault="00BA0422" w:rsidP="008B44BA">
      <w:pPr>
        <w:spacing w:after="0" w:line="240" w:lineRule="auto"/>
      </w:pPr>
      <w:r>
        <w:separator/>
      </w:r>
    </w:p>
  </w:endnote>
  <w:endnote w:type="continuationSeparator" w:id="0">
    <w:p w:rsidR="00BA0422" w:rsidRDefault="00BA0422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22" w:rsidRDefault="00BA0422" w:rsidP="008B44BA">
      <w:pPr>
        <w:spacing w:after="0" w:line="240" w:lineRule="auto"/>
      </w:pPr>
      <w:r>
        <w:separator/>
      </w:r>
    </w:p>
  </w:footnote>
  <w:footnote w:type="continuationSeparator" w:id="0">
    <w:p w:rsidR="00BA0422" w:rsidRDefault="00BA0422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4BA"/>
    <w:rsid w:val="00037C13"/>
    <w:rsid w:val="00093AA1"/>
    <w:rsid w:val="000D0C7E"/>
    <w:rsid w:val="000E5EBE"/>
    <w:rsid w:val="001B4919"/>
    <w:rsid w:val="001C5AE0"/>
    <w:rsid w:val="001C63C8"/>
    <w:rsid w:val="00200F36"/>
    <w:rsid w:val="00227D3D"/>
    <w:rsid w:val="0029348D"/>
    <w:rsid w:val="002B0355"/>
    <w:rsid w:val="002C5AC4"/>
    <w:rsid w:val="00306E7F"/>
    <w:rsid w:val="00322FCD"/>
    <w:rsid w:val="0034080A"/>
    <w:rsid w:val="003670C4"/>
    <w:rsid w:val="003679B7"/>
    <w:rsid w:val="003A163C"/>
    <w:rsid w:val="00412065"/>
    <w:rsid w:val="00421858"/>
    <w:rsid w:val="00441E94"/>
    <w:rsid w:val="00443354"/>
    <w:rsid w:val="005159CC"/>
    <w:rsid w:val="00531DBC"/>
    <w:rsid w:val="005A0EC1"/>
    <w:rsid w:val="005E3762"/>
    <w:rsid w:val="006446C4"/>
    <w:rsid w:val="00650D4D"/>
    <w:rsid w:val="006C5D51"/>
    <w:rsid w:val="006D1949"/>
    <w:rsid w:val="006F0860"/>
    <w:rsid w:val="006F08A5"/>
    <w:rsid w:val="00775CD5"/>
    <w:rsid w:val="007D3FC7"/>
    <w:rsid w:val="007D626E"/>
    <w:rsid w:val="00813EA2"/>
    <w:rsid w:val="00846C28"/>
    <w:rsid w:val="00872411"/>
    <w:rsid w:val="008A7231"/>
    <w:rsid w:val="008B44BA"/>
    <w:rsid w:val="008D7234"/>
    <w:rsid w:val="008E6C15"/>
    <w:rsid w:val="008F1BF8"/>
    <w:rsid w:val="00931ADE"/>
    <w:rsid w:val="00943055"/>
    <w:rsid w:val="009637D1"/>
    <w:rsid w:val="009A0704"/>
    <w:rsid w:val="00A15205"/>
    <w:rsid w:val="00A45DF4"/>
    <w:rsid w:val="00B644B7"/>
    <w:rsid w:val="00B973D3"/>
    <w:rsid w:val="00BA0422"/>
    <w:rsid w:val="00BE53F3"/>
    <w:rsid w:val="00C01DCE"/>
    <w:rsid w:val="00C471EC"/>
    <w:rsid w:val="00C7689E"/>
    <w:rsid w:val="00CA0006"/>
    <w:rsid w:val="00CA02AF"/>
    <w:rsid w:val="00CA1752"/>
    <w:rsid w:val="00CD5395"/>
    <w:rsid w:val="00D1678A"/>
    <w:rsid w:val="00D85B61"/>
    <w:rsid w:val="00DA6087"/>
    <w:rsid w:val="00DF293E"/>
    <w:rsid w:val="00E00D5C"/>
    <w:rsid w:val="00E17C68"/>
    <w:rsid w:val="00E7787C"/>
    <w:rsid w:val="00EB1052"/>
    <w:rsid w:val="00EE58E3"/>
    <w:rsid w:val="00F21F86"/>
    <w:rsid w:val="00F272B2"/>
    <w:rsid w:val="00FD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2CE5A-C73E-4CA7-833E-E2F5B25D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ibihun</cp:lastModifiedBy>
  <cp:revision>44</cp:revision>
  <dcterms:created xsi:type="dcterms:W3CDTF">2015-02-11T10:56:00Z</dcterms:created>
  <dcterms:modified xsi:type="dcterms:W3CDTF">2017-11-07T11:11:00Z</dcterms:modified>
</cp:coreProperties>
</file>