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262" w:rsidRDefault="00D07AAA" w:rsidP="002A2B44">
      <w:pPr>
        <w:jc w:val="center"/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>
            <wp:extent cx="5760720" cy="694055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0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D07AAA" w:rsidRDefault="00D07AAA"/>
    <w:p w:rsidR="00D07AAA" w:rsidRDefault="00D07AAA" w:rsidP="00D07AAA">
      <w:pPr>
        <w:jc w:val="right"/>
      </w:pPr>
      <w:r w:rsidRPr="002B1104">
        <w:rPr>
          <w:rFonts w:asciiTheme="minorHAnsi" w:hAnsiTheme="minorHAnsi"/>
        </w:rPr>
        <w:t xml:space="preserve">Załącznik </w:t>
      </w:r>
      <w:r w:rsidR="00305F9F">
        <w:rPr>
          <w:rFonts w:asciiTheme="minorHAnsi" w:hAnsiTheme="minorHAnsi"/>
        </w:rPr>
        <w:t xml:space="preserve">nr </w:t>
      </w:r>
      <w:r w:rsidR="00EF2D6F">
        <w:rPr>
          <w:rFonts w:asciiTheme="minorHAnsi" w:hAnsiTheme="minorHAnsi"/>
        </w:rPr>
        <w:t>5</w:t>
      </w:r>
      <w:r>
        <w:rPr>
          <w:rFonts w:asciiTheme="minorHAnsi" w:hAnsiTheme="minorHAnsi"/>
        </w:rPr>
        <w:t xml:space="preserve"> do Szczegółowego opisu osi priorytetowych RPO WD 2014-2020</w:t>
      </w:r>
      <w:r w:rsidR="00F370A4">
        <w:rPr>
          <w:rFonts w:asciiTheme="minorHAnsi" w:hAnsiTheme="minorHAnsi"/>
        </w:rPr>
        <w:t xml:space="preserve"> </w:t>
      </w:r>
      <w:r w:rsidR="00F370A4" w:rsidRPr="001F10BE">
        <w:rPr>
          <w:rFonts w:asciiTheme="minorHAnsi" w:hAnsiTheme="minorHAnsi"/>
          <w:color w:val="000000" w:themeColor="text1"/>
        </w:rPr>
        <w:t>z dn.</w:t>
      </w:r>
      <w:r w:rsidR="00CB03CB" w:rsidRPr="001F10BE">
        <w:rPr>
          <w:rFonts w:asciiTheme="minorHAnsi" w:hAnsiTheme="minorHAnsi"/>
          <w:color w:val="000000" w:themeColor="text1"/>
        </w:rPr>
        <w:t xml:space="preserve"> </w:t>
      </w:r>
      <w:r w:rsidR="00DA317A">
        <w:rPr>
          <w:rFonts w:asciiTheme="minorHAnsi" w:hAnsiTheme="minorHAnsi"/>
          <w:color w:val="000000" w:themeColor="text1"/>
        </w:rPr>
        <w:t>26.08.2016</w:t>
      </w:r>
      <w:r w:rsidR="00DA317A" w:rsidRPr="001F10BE">
        <w:rPr>
          <w:rFonts w:asciiTheme="minorHAnsi" w:hAnsiTheme="minorHAnsi"/>
          <w:color w:val="000000" w:themeColor="text1"/>
        </w:rPr>
        <w:t xml:space="preserve"> </w:t>
      </w:r>
      <w:r w:rsidR="00BD7820" w:rsidRPr="001F10BE">
        <w:rPr>
          <w:rFonts w:asciiTheme="minorHAnsi" w:hAnsiTheme="minorHAnsi"/>
          <w:color w:val="000000" w:themeColor="text1"/>
        </w:rPr>
        <w:t>r.</w:t>
      </w:r>
    </w:p>
    <w:p w:rsidR="00D07AAA" w:rsidRDefault="00D07AAA"/>
    <w:p w:rsidR="00D07AAA" w:rsidRPr="00D07AAA" w:rsidRDefault="00D07AAA" w:rsidP="00D07AAA">
      <w:pPr>
        <w:jc w:val="center"/>
        <w:rPr>
          <w:rFonts w:asciiTheme="minorHAnsi" w:hAnsiTheme="minorHAnsi"/>
          <w:b/>
          <w:color w:val="4F81BD" w:themeColor="accent1"/>
          <w:sz w:val="28"/>
          <w:szCs w:val="28"/>
        </w:rPr>
      </w:pPr>
      <w:r w:rsidRPr="00D07AAA">
        <w:rPr>
          <w:rFonts w:asciiTheme="minorHAnsi" w:hAnsiTheme="minorHAnsi"/>
          <w:b/>
          <w:color w:val="4F81BD" w:themeColor="accent1"/>
          <w:sz w:val="28"/>
          <w:szCs w:val="28"/>
        </w:rPr>
        <w:t xml:space="preserve">Wykaz projektów zidentyfikowanych przez IZ RPO WD </w:t>
      </w:r>
      <w:r w:rsidR="00CB03CB">
        <w:rPr>
          <w:rFonts w:asciiTheme="minorHAnsi" w:hAnsiTheme="minorHAnsi"/>
        </w:rPr>
        <w:t xml:space="preserve">     </w:t>
      </w:r>
      <w:r>
        <w:rPr>
          <w:rFonts w:asciiTheme="minorHAnsi" w:hAnsiTheme="minorHAnsi"/>
          <w:b/>
          <w:color w:val="4F81BD" w:themeColor="accent1"/>
          <w:sz w:val="28"/>
          <w:szCs w:val="28"/>
        </w:rPr>
        <w:br/>
      </w:r>
      <w:r w:rsidRPr="00D07AAA">
        <w:rPr>
          <w:rFonts w:asciiTheme="minorHAnsi" w:hAnsiTheme="minorHAnsi"/>
          <w:b/>
          <w:color w:val="4F81BD" w:themeColor="accent1"/>
          <w:sz w:val="28"/>
          <w:szCs w:val="28"/>
        </w:rPr>
        <w:t>w ramach trybu pozakonkursowego</w:t>
      </w:r>
      <w:r w:rsidR="00D01A3E">
        <w:rPr>
          <w:rFonts w:asciiTheme="minorHAnsi" w:hAnsiTheme="minorHAnsi"/>
          <w:b/>
          <w:color w:val="4F81BD" w:themeColor="accent1"/>
          <w:sz w:val="28"/>
          <w:szCs w:val="28"/>
        </w:rPr>
        <w:t xml:space="preserve"> RPO WD 2014-2020</w:t>
      </w:r>
    </w:p>
    <w:p w:rsidR="00D07AAA" w:rsidRDefault="00D07AAA"/>
    <w:p w:rsidR="00D07AAA" w:rsidRPr="00D255CB" w:rsidRDefault="00D07AAA" w:rsidP="00D07AAA">
      <w:pPr>
        <w:jc w:val="both"/>
        <w:rPr>
          <w:rFonts w:ascii="Calibri" w:hAnsi="Calibri"/>
          <w:i/>
          <w:sz w:val="22"/>
          <w:szCs w:val="22"/>
        </w:rPr>
      </w:pPr>
      <w:r w:rsidRPr="00D255CB">
        <w:rPr>
          <w:rFonts w:ascii="Calibri" w:hAnsi="Calibri"/>
          <w:i/>
          <w:sz w:val="22"/>
          <w:szCs w:val="22"/>
        </w:rPr>
        <w:t xml:space="preserve">Załącznik w opracowaniu, </w:t>
      </w:r>
      <w:r w:rsidR="00EF2D6F" w:rsidRPr="00D255CB">
        <w:rPr>
          <w:rFonts w:ascii="Calibri" w:hAnsi="Calibri"/>
          <w:i/>
          <w:sz w:val="22"/>
          <w:szCs w:val="22"/>
        </w:rPr>
        <w:t xml:space="preserve">będzie </w:t>
      </w:r>
      <w:r w:rsidRPr="00D255CB">
        <w:rPr>
          <w:rFonts w:ascii="Calibri" w:hAnsi="Calibri"/>
          <w:i/>
          <w:sz w:val="22"/>
          <w:szCs w:val="22"/>
        </w:rPr>
        <w:t>uzupełni</w:t>
      </w:r>
      <w:r w:rsidR="00EF2D6F" w:rsidRPr="00D255CB">
        <w:rPr>
          <w:rFonts w:ascii="Calibri" w:hAnsi="Calibri"/>
          <w:i/>
          <w:sz w:val="22"/>
          <w:szCs w:val="22"/>
        </w:rPr>
        <w:t>a</w:t>
      </w:r>
      <w:r w:rsidRPr="00D255CB">
        <w:rPr>
          <w:rFonts w:ascii="Calibri" w:hAnsi="Calibri"/>
          <w:i/>
          <w:sz w:val="22"/>
          <w:szCs w:val="22"/>
        </w:rPr>
        <w:t>ny niezwłocznie po przeprowadzeniu procedury identyfikacji poszczególnych projektów pozakonkursowych RPO WD 2014-2020.</w:t>
      </w:r>
      <w:r w:rsidR="00305F9F" w:rsidRPr="00D255CB">
        <w:rPr>
          <w:rFonts w:ascii="Calibri" w:hAnsi="Calibri"/>
          <w:i/>
          <w:sz w:val="22"/>
          <w:szCs w:val="22"/>
        </w:rPr>
        <w:t xml:space="preserve"> </w:t>
      </w:r>
    </w:p>
    <w:p w:rsidR="00D07AAA" w:rsidRPr="00D255CB" w:rsidRDefault="00D07AAA" w:rsidP="00D07AAA">
      <w:pPr>
        <w:jc w:val="both"/>
        <w:rPr>
          <w:sz w:val="22"/>
          <w:szCs w:val="22"/>
        </w:rPr>
      </w:pPr>
      <w:r w:rsidRPr="00D255CB">
        <w:rPr>
          <w:rFonts w:ascii="Calibri" w:hAnsi="Calibri"/>
          <w:i/>
          <w:sz w:val="22"/>
          <w:szCs w:val="22"/>
        </w:rPr>
        <w:t xml:space="preserve">Za procedurę identyfikacji projektów w ramach pozakonkursowego trybu wyboru projektów w </w:t>
      </w:r>
      <w:r w:rsidR="00305F9F" w:rsidRPr="00D255CB">
        <w:rPr>
          <w:rFonts w:ascii="Calibri" w:hAnsi="Calibri"/>
          <w:i/>
          <w:sz w:val="22"/>
          <w:szCs w:val="22"/>
        </w:rPr>
        <w:t>działaniu 5</w:t>
      </w:r>
      <w:r w:rsidRPr="00D255CB">
        <w:rPr>
          <w:rFonts w:ascii="Calibri" w:hAnsi="Calibri"/>
          <w:i/>
          <w:sz w:val="22"/>
          <w:szCs w:val="22"/>
        </w:rPr>
        <w:t xml:space="preserve">.1 Drogowa dostępność transportowa oraz </w:t>
      </w:r>
      <w:r w:rsidR="00305F9F" w:rsidRPr="00D255CB">
        <w:rPr>
          <w:rFonts w:ascii="Calibri" w:hAnsi="Calibri"/>
          <w:i/>
          <w:sz w:val="22"/>
          <w:szCs w:val="22"/>
        </w:rPr>
        <w:t>działaniu</w:t>
      </w:r>
      <w:r w:rsidRPr="00D255CB">
        <w:rPr>
          <w:rFonts w:ascii="Calibri" w:hAnsi="Calibri"/>
          <w:i/>
          <w:sz w:val="22"/>
          <w:szCs w:val="22"/>
        </w:rPr>
        <w:t xml:space="preserve"> 5.2 System transportu kolejowego odpowiada Departament Rozwoju Regionalnego w Urzędzie Marszałkowskim Województwa Dolnośląskiego.</w:t>
      </w:r>
      <w:r w:rsidRPr="00D255CB">
        <w:rPr>
          <w:sz w:val="22"/>
          <w:szCs w:val="22"/>
        </w:rPr>
        <w:t xml:space="preserve"> </w:t>
      </w:r>
      <w:r w:rsidRPr="00D255CB">
        <w:rPr>
          <w:rFonts w:ascii="Calibri" w:hAnsi="Calibri"/>
          <w:i/>
          <w:sz w:val="22"/>
          <w:szCs w:val="22"/>
        </w:rPr>
        <w:t>Za identyfikację projektów pozakonkursowych finansowanych w ramach EFS odpowiada Dolnośląski Wojewódzki Urząd Pracy jako Instytucja Pośrednicząca, odpowiedzialna za realizację odpowiednich zakresów działań.</w:t>
      </w:r>
      <w:r w:rsidRPr="00D255CB">
        <w:rPr>
          <w:sz w:val="22"/>
          <w:szCs w:val="22"/>
        </w:rPr>
        <w:t xml:space="preserve"> </w:t>
      </w:r>
      <w:r w:rsidRPr="00D255CB">
        <w:rPr>
          <w:rFonts w:ascii="Calibri" w:hAnsi="Calibri"/>
          <w:i/>
          <w:sz w:val="22"/>
          <w:szCs w:val="22"/>
        </w:rPr>
        <w:t>Instytucja Zarządzająca RPO WD oraz Instytucja Pośrednicząca zobowiązane są do stosowania wytycznych w zakresie trybów wyboru projektów zawartych w Umowi</w:t>
      </w:r>
      <w:r w:rsidR="00223E18" w:rsidRPr="00D255CB">
        <w:rPr>
          <w:rFonts w:ascii="Calibri" w:hAnsi="Calibri"/>
          <w:i/>
          <w:sz w:val="22"/>
          <w:szCs w:val="22"/>
        </w:rPr>
        <w:t>e Partnerstwa oraz Wytycznych w </w:t>
      </w:r>
      <w:r w:rsidRPr="00D255CB">
        <w:rPr>
          <w:rFonts w:ascii="Calibri" w:hAnsi="Calibri"/>
          <w:i/>
          <w:sz w:val="22"/>
          <w:szCs w:val="22"/>
        </w:rPr>
        <w:t>zakresie trybów wyboru projektów na lata 2014-2020, zatwierdzonych przez Ministra infrastruktury i Rozwoju w dniu 31.03.2015 r.</w:t>
      </w:r>
    </w:p>
    <w:p w:rsidR="00D255CB" w:rsidRPr="00D255CB" w:rsidRDefault="00D255CB">
      <w:pPr>
        <w:widowControl/>
        <w:autoSpaceDE/>
        <w:autoSpaceDN/>
        <w:adjustRightInd/>
        <w:rPr>
          <w:rFonts w:asciiTheme="minorHAnsi" w:hAnsiTheme="minorHAnsi"/>
          <w:sz w:val="22"/>
          <w:szCs w:val="22"/>
        </w:rPr>
      </w:pPr>
      <w:r w:rsidRPr="00D255CB">
        <w:rPr>
          <w:rFonts w:asciiTheme="minorHAnsi" w:hAnsiTheme="minorHAnsi"/>
          <w:sz w:val="22"/>
          <w:szCs w:val="22"/>
        </w:rPr>
        <w:br w:type="page"/>
      </w:r>
    </w:p>
    <w:sdt>
      <w:sdtPr>
        <w:rPr>
          <w:rFonts w:asciiTheme="minorHAnsi" w:eastAsiaTheme="minorEastAsia" w:hAnsiTheme="minorHAnsi" w:cs="Arial"/>
          <w:b w:val="0"/>
          <w:bCs w:val="0"/>
          <w:color w:val="auto"/>
          <w:sz w:val="20"/>
          <w:szCs w:val="20"/>
          <w:lang w:eastAsia="en-US"/>
        </w:rPr>
        <w:id w:val="1012642475"/>
        <w:docPartObj>
          <w:docPartGallery w:val="Table of Contents"/>
          <w:docPartUnique/>
        </w:docPartObj>
      </w:sdtPr>
      <w:sdtEndPr/>
      <w:sdtContent>
        <w:p w:rsidR="00B777B0" w:rsidRPr="00D255CB" w:rsidRDefault="00B777B0">
          <w:pPr>
            <w:pStyle w:val="Nagwekspisutreci"/>
            <w:rPr>
              <w:rFonts w:asciiTheme="minorHAnsi" w:hAnsiTheme="minorHAnsi"/>
              <w:sz w:val="22"/>
              <w:szCs w:val="22"/>
            </w:rPr>
          </w:pPr>
          <w:r w:rsidRPr="00D255CB">
            <w:rPr>
              <w:rFonts w:asciiTheme="minorHAnsi" w:hAnsiTheme="minorHAnsi"/>
              <w:sz w:val="22"/>
              <w:szCs w:val="22"/>
            </w:rPr>
            <w:t>Spis treści</w:t>
          </w:r>
        </w:p>
        <w:p w:rsidR="00C678E9" w:rsidRPr="00C678E9" w:rsidRDefault="00305725" w:rsidP="00C678E9">
          <w:pPr>
            <w:pStyle w:val="Spistreci2"/>
            <w:spacing w:after="0"/>
            <w:ind w:left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r w:rsidRPr="00C678E9">
            <w:rPr>
              <w:rFonts w:asciiTheme="minorHAnsi" w:hAnsiTheme="minorHAnsi"/>
              <w:szCs w:val="24"/>
            </w:rPr>
            <w:fldChar w:fldCharType="begin"/>
          </w:r>
          <w:r w:rsidR="00B777B0" w:rsidRPr="00C678E9">
            <w:rPr>
              <w:rFonts w:asciiTheme="minorHAnsi" w:hAnsiTheme="minorHAnsi"/>
              <w:szCs w:val="24"/>
            </w:rPr>
            <w:instrText xml:space="preserve"> TOC \o "1-3" \h \z \u </w:instrText>
          </w:r>
          <w:r w:rsidRPr="00C678E9">
            <w:rPr>
              <w:rFonts w:asciiTheme="minorHAnsi" w:hAnsiTheme="minorHAnsi"/>
              <w:szCs w:val="24"/>
            </w:rPr>
            <w:fldChar w:fldCharType="separate"/>
          </w:r>
          <w:hyperlink w:anchor="_Toc447019211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Oś priorytetowa 5 Transport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_Toc447019211 \h </w:instrText>
            </w:r>
            <w:r w:rsidRPr="00C678E9">
              <w:rPr>
                <w:rFonts w:asciiTheme="minorHAnsi" w:hAnsiTheme="minorHAnsi"/>
                <w:noProof/>
                <w:webHidden/>
              </w:rPr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3</w:t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CB763A" w:rsidP="00C678E9">
          <w:pPr>
            <w:pStyle w:val="Spistreci2"/>
            <w:spacing w:after="0"/>
            <w:ind w:left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r>
            <w:tab/>
          </w:r>
          <w:hyperlink w:anchor="_Toc447019212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Działanie 5.1 Drogowa dostępność transportowa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_Toc447019212 \h </w:instrText>
            </w:r>
            <w:r w:rsidR="00305725" w:rsidRPr="00C678E9">
              <w:rPr>
                <w:rFonts w:asciiTheme="minorHAnsi" w:hAnsiTheme="minorHAnsi"/>
                <w:noProof/>
                <w:webHidden/>
              </w:rPr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3</w:t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0F2414" w:rsidP="00C678E9">
          <w:pPr>
            <w:pStyle w:val="Spistreci3"/>
            <w:tabs>
              <w:tab w:val="right" w:leader="dot" w:pos="14559"/>
            </w:tabs>
            <w:spacing w:after="0"/>
            <w:ind w:left="708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13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Poddziałanie 5.1.1 Drogowa dostępność transportowa – konkursy horyzontalne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_Toc447019213 \h </w:instrText>
            </w:r>
            <w:r w:rsidR="00305725" w:rsidRPr="00C678E9">
              <w:rPr>
                <w:rFonts w:asciiTheme="minorHAnsi" w:hAnsiTheme="minorHAnsi"/>
                <w:noProof/>
                <w:webHidden/>
              </w:rPr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3</w:t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0F2414" w:rsidP="00C678E9">
          <w:pPr>
            <w:pStyle w:val="Spistreci3"/>
            <w:tabs>
              <w:tab w:val="right" w:leader="dot" w:pos="14559"/>
            </w:tabs>
            <w:spacing w:after="0"/>
            <w:ind w:left="708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14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Poddziałanie 5.1.2 Drogowa dostępność transportowa – ZIT WrOF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_Toc447019214 \h </w:instrText>
            </w:r>
            <w:r w:rsidR="00305725" w:rsidRPr="00C678E9">
              <w:rPr>
                <w:rFonts w:asciiTheme="minorHAnsi" w:hAnsiTheme="minorHAnsi"/>
                <w:noProof/>
                <w:webHidden/>
              </w:rPr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10</w:t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0F2414" w:rsidP="00C678E9">
          <w:pPr>
            <w:pStyle w:val="Spistreci3"/>
            <w:tabs>
              <w:tab w:val="right" w:leader="dot" w:pos="14559"/>
            </w:tabs>
            <w:spacing w:after="0"/>
            <w:ind w:left="708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15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Poddziałanie 5.1.3 Drogowa dostępność transportowa – ZIT AJ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_Toc447019215 \h </w:instrText>
            </w:r>
            <w:r w:rsidR="00305725" w:rsidRPr="00C678E9">
              <w:rPr>
                <w:rFonts w:asciiTheme="minorHAnsi" w:hAnsiTheme="minorHAnsi"/>
                <w:noProof/>
                <w:webHidden/>
              </w:rPr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13</w:t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0F2414" w:rsidP="00C678E9">
          <w:pPr>
            <w:pStyle w:val="Spistreci3"/>
            <w:tabs>
              <w:tab w:val="right" w:leader="dot" w:pos="14559"/>
            </w:tabs>
            <w:spacing w:after="0"/>
            <w:ind w:left="708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16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Poddziałanie 5.1.4 Drogowa dostępność transportowa – ZIT AW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_Toc447019216 \h </w:instrText>
            </w:r>
            <w:r w:rsidR="00305725" w:rsidRPr="00C678E9">
              <w:rPr>
                <w:rFonts w:asciiTheme="minorHAnsi" w:hAnsiTheme="minorHAnsi"/>
                <w:noProof/>
                <w:webHidden/>
              </w:rPr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14</w:t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CB763A" w:rsidP="00C678E9">
          <w:pPr>
            <w:pStyle w:val="Spistreci2"/>
            <w:spacing w:after="0"/>
            <w:ind w:left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r>
            <w:tab/>
          </w:r>
          <w:hyperlink w:anchor="_Toc447019217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Działanie 5.2 System transportu kolejowego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_Toc447019217 \h </w:instrText>
            </w:r>
            <w:r w:rsidR="00305725" w:rsidRPr="00C678E9">
              <w:rPr>
                <w:rFonts w:asciiTheme="minorHAnsi" w:hAnsiTheme="minorHAnsi"/>
                <w:noProof/>
                <w:webHidden/>
              </w:rPr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15</w:t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0F2414" w:rsidP="00C678E9">
          <w:pPr>
            <w:pStyle w:val="Spistreci2"/>
            <w:spacing w:after="0"/>
            <w:ind w:left="708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18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Poddziałanie 5.2.1 System transportu kolejowego – konkursy horyzontalne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_Toc447019218 \h </w:instrText>
            </w:r>
            <w:r w:rsidR="00305725" w:rsidRPr="00C678E9">
              <w:rPr>
                <w:rFonts w:asciiTheme="minorHAnsi" w:hAnsiTheme="minorHAnsi"/>
                <w:noProof/>
                <w:webHidden/>
              </w:rPr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15</w:t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0F2414" w:rsidP="00C678E9">
          <w:pPr>
            <w:pStyle w:val="Spistreci3"/>
            <w:tabs>
              <w:tab w:val="right" w:leader="dot" w:pos="14559"/>
            </w:tabs>
            <w:spacing w:after="0"/>
            <w:ind w:left="708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19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Poddziałanie 5.2.3 System transportu kolejowego - ZIT AJ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_Toc447019219 \h </w:instrText>
            </w:r>
            <w:r w:rsidR="00305725" w:rsidRPr="00C678E9">
              <w:rPr>
                <w:rFonts w:asciiTheme="minorHAnsi" w:hAnsiTheme="minorHAnsi"/>
                <w:noProof/>
                <w:webHidden/>
              </w:rPr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18</w:t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0F2414" w:rsidP="00C678E9">
          <w:pPr>
            <w:pStyle w:val="Spistreci3"/>
            <w:tabs>
              <w:tab w:val="right" w:leader="dot" w:pos="14559"/>
            </w:tabs>
            <w:spacing w:after="0"/>
            <w:ind w:left="708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20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Poddziałanie 5.2.4 System transportu kolejowego - ZIT AW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_Toc447019220 \h </w:instrText>
            </w:r>
            <w:r w:rsidR="00305725" w:rsidRPr="00C678E9">
              <w:rPr>
                <w:rFonts w:asciiTheme="minorHAnsi" w:hAnsiTheme="minorHAnsi"/>
                <w:noProof/>
                <w:webHidden/>
              </w:rPr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19</w:t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0F2414" w:rsidP="00C678E9">
          <w:pPr>
            <w:pStyle w:val="Spistreci1"/>
            <w:tabs>
              <w:tab w:val="right" w:leader="dot" w:pos="14559"/>
            </w:tabs>
            <w:spacing w:after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21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Oś priorytetowa 8 Rynek pracy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_Toc447019221 \h </w:instrText>
            </w:r>
            <w:r w:rsidR="00305725" w:rsidRPr="00C678E9">
              <w:rPr>
                <w:rFonts w:asciiTheme="minorHAnsi" w:hAnsiTheme="minorHAnsi"/>
                <w:noProof/>
                <w:webHidden/>
              </w:rPr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20</w:t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0F2414" w:rsidP="00C678E9">
          <w:pPr>
            <w:pStyle w:val="Spistreci2"/>
            <w:spacing w:after="0"/>
            <w:ind w:left="426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22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Działanie 8.1 Projekty powiatowych urzędów pracy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_Toc447019222 \h </w:instrText>
            </w:r>
            <w:r w:rsidR="00305725" w:rsidRPr="00C678E9">
              <w:rPr>
                <w:rFonts w:asciiTheme="minorHAnsi" w:hAnsiTheme="minorHAnsi"/>
                <w:noProof/>
                <w:webHidden/>
              </w:rPr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20</w:t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0F2414" w:rsidP="00C678E9">
          <w:pPr>
            <w:pStyle w:val="Spistreci2"/>
            <w:spacing w:after="0"/>
            <w:ind w:left="426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23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Działanie 8.2 Wsparcie osób poszukujących pracy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_Toc447019223 \h </w:instrText>
            </w:r>
            <w:r w:rsidR="00305725" w:rsidRPr="00C678E9">
              <w:rPr>
                <w:rFonts w:asciiTheme="minorHAnsi" w:hAnsiTheme="minorHAnsi"/>
                <w:noProof/>
                <w:webHidden/>
              </w:rPr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23</w:t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0F2414" w:rsidP="00C678E9">
          <w:pPr>
            <w:pStyle w:val="Spistreci2"/>
            <w:spacing w:after="0"/>
            <w:ind w:left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24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Oś priorytetowa 9 Włączenie społeczne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_Toc447019224 \h </w:instrText>
            </w:r>
            <w:r w:rsidR="00305725" w:rsidRPr="00C678E9">
              <w:rPr>
                <w:rFonts w:asciiTheme="minorHAnsi" w:hAnsiTheme="minorHAnsi"/>
                <w:noProof/>
                <w:webHidden/>
              </w:rPr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25</w:t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CB763A" w:rsidP="00C678E9">
          <w:pPr>
            <w:pStyle w:val="Spistreci2"/>
            <w:spacing w:after="0"/>
            <w:ind w:left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r>
            <w:tab/>
          </w:r>
          <w:hyperlink w:anchor="_Toc447019225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Działanie 9.4 Wspieranie gospodarki społecznej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_Toc447019225 \h </w:instrText>
            </w:r>
            <w:r w:rsidR="00305725" w:rsidRPr="00C678E9">
              <w:rPr>
                <w:rFonts w:asciiTheme="minorHAnsi" w:hAnsiTheme="minorHAnsi"/>
                <w:noProof/>
                <w:webHidden/>
              </w:rPr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25</w:t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0F2414" w:rsidP="00C678E9">
          <w:pPr>
            <w:pStyle w:val="Spistreci2"/>
            <w:spacing w:after="0"/>
            <w:ind w:left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26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Oś priorytetowa 11 Pomoc techniczna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_Toc447019226 \h </w:instrText>
            </w:r>
            <w:r w:rsidR="00305725" w:rsidRPr="00C678E9">
              <w:rPr>
                <w:rFonts w:asciiTheme="minorHAnsi" w:hAnsiTheme="minorHAnsi"/>
                <w:noProof/>
                <w:webHidden/>
              </w:rPr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26</w:t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CB763A" w:rsidP="00C678E9">
          <w:pPr>
            <w:pStyle w:val="Spistreci2"/>
            <w:spacing w:after="0"/>
            <w:ind w:left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r>
            <w:tab/>
          </w:r>
          <w:hyperlink w:anchor="_Toc447019227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Działanie 11.1 Pomoc techniczna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_Toc447019227 \h </w:instrText>
            </w:r>
            <w:r w:rsidR="00305725" w:rsidRPr="00C678E9">
              <w:rPr>
                <w:rFonts w:asciiTheme="minorHAnsi" w:hAnsiTheme="minorHAnsi"/>
                <w:noProof/>
                <w:webHidden/>
              </w:rPr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26</w:t>
            </w:r>
            <w:r w:rsidR="00305725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B777B0" w:rsidRPr="00C678E9" w:rsidRDefault="00305725">
          <w:pPr>
            <w:rPr>
              <w:rFonts w:asciiTheme="minorHAnsi" w:hAnsiTheme="minorHAnsi"/>
              <w:sz w:val="20"/>
            </w:rPr>
          </w:pPr>
          <w:r w:rsidRPr="00C678E9">
            <w:rPr>
              <w:rFonts w:asciiTheme="minorHAnsi" w:hAnsiTheme="minorHAnsi"/>
              <w:b/>
              <w:bCs/>
              <w:szCs w:val="24"/>
            </w:rPr>
            <w:fldChar w:fldCharType="end"/>
          </w:r>
        </w:p>
      </w:sdtContent>
    </w:sdt>
    <w:p w:rsidR="00C678E9" w:rsidRDefault="00C678E9">
      <w:pPr>
        <w:widowControl/>
        <w:autoSpaceDE/>
        <w:autoSpaceDN/>
        <w:adjustRightInd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bookmarkStart w:id="1" w:name="_Toc447019211"/>
      <w:r>
        <w:br w:type="page"/>
      </w:r>
    </w:p>
    <w:p w:rsidR="004053DB" w:rsidRDefault="000D2461" w:rsidP="004053DB">
      <w:pPr>
        <w:pStyle w:val="Nagwek2"/>
      </w:pPr>
      <w:r w:rsidRPr="00BD08DA">
        <w:lastRenderedPageBreak/>
        <w:t>Oś priorytetowa 5 Transport</w:t>
      </w:r>
      <w:bookmarkEnd w:id="1"/>
    </w:p>
    <w:p w:rsidR="001E12C7" w:rsidRDefault="001E12C7" w:rsidP="001E12C7">
      <w:pPr>
        <w:pStyle w:val="Nagwek2"/>
        <w:rPr>
          <w:rFonts w:ascii="Calibri" w:hAnsi="Calibri"/>
          <w:noProof/>
        </w:rPr>
      </w:pPr>
      <w:bookmarkStart w:id="2" w:name="_Toc447019212"/>
      <w:r w:rsidRPr="00C30BD3">
        <w:rPr>
          <w:rFonts w:asciiTheme="minorHAnsi" w:hAnsiTheme="minorHAnsi"/>
        </w:rPr>
        <w:t>Działanie 5.1 Drogowa dostępność transportowa</w:t>
      </w:r>
      <w:bookmarkEnd w:id="2"/>
    </w:p>
    <w:p w:rsidR="00B94182" w:rsidRPr="00B94182" w:rsidRDefault="00B94182" w:rsidP="00B94182">
      <w:pPr>
        <w:pStyle w:val="Nagwek3"/>
        <w:rPr>
          <w:rFonts w:asciiTheme="minorHAnsi" w:hAnsiTheme="minorHAnsi"/>
          <w:szCs w:val="24"/>
        </w:rPr>
      </w:pPr>
      <w:bookmarkStart w:id="3" w:name="_Toc447019213"/>
      <w:r w:rsidRPr="00B94182">
        <w:rPr>
          <w:rFonts w:asciiTheme="minorHAnsi" w:hAnsiTheme="minorHAnsi"/>
          <w:szCs w:val="24"/>
        </w:rPr>
        <w:t xml:space="preserve">Poddziałanie 5.1.1 </w:t>
      </w:r>
      <w:r w:rsidRPr="00B94182">
        <w:rPr>
          <w:rFonts w:asciiTheme="minorHAnsi" w:hAnsiTheme="minorHAnsi" w:cs="Arial"/>
          <w:szCs w:val="24"/>
        </w:rPr>
        <w:t>Drogowa dostępność transportowa – konkursy horyzontalne</w:t>
      </w:r>
      <w:bookmarkEnd w:id="3"/>
    </w:p>
    <w:p w:rsidR="001E12C7" w:rsidRPr="0098700D" w:rsidRDefault="001E12C7" w:rsidP="001E12C7"/>
    <w:tbl>
      <w:tblPr>
        <w:tblW w:w="15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3"/>
        <w:gridCol w:w="568"/>
        <w:gridCol w:w="2339"/>
        <w:gridCol w:w="709"/>
        <w:gridCol w:w="992"/>
        <w:gridCol w:w="1276"/>
        <w:gridCol w:w="992"/>
        <w:gridCol w:w="851"/>
        <w:gridCol w:w="567"/>
        <w:gridCol w:w="850"/>
        <w:gridCol w:w="1701"/>
        <w:gridCol w:w="851"/>
        <w:gridCol w:w="1134"/>
        <w:gridCol w:w="992"/>
        <w:gridCol w:w="1214"/>
      </w:tblGrid>
      <w:tr w:rsidR="001E12C7" w:rsidRPr="008570A1" w:rsidTr="00FD3911">
        <w:trPr>
          <w:trHeight w:val="689"/>
          <w:jc w:val="center"/>
        </w:trPr>
        <w:tc>
          <w:tcPr>
            <w:tcW w:w="323" w:type="dxa"/>
            <w:vMerge w:val="restart"/>
            <w:shd w:val="clear" w:color="auto" w:fill="auto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l.p</w:t>
            </w:r>
          </w:p>
        </w:tc>
        <w:tc>
          <w:tcPr>
            <w:tcW w:w="568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numer działania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lub poddziałania</w:t>
            </w:r>
          </w:p>
        </w:tc>
        <w:tc>
          <w:tcPr>
            <w:tcW w:w="2339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tytuł lub zakres projektu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2"/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podmiot zgłaszający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3"/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data identyfikacji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4"/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podmiot, który będzie wnioskodawcą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5"/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szacowana wartość kosztów kwalifikowalnych</w:t>
            </w:r>
          </w:p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(PLN)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duży projekt (T/N/ND)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6"/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szacowany wkład UE (PLN)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zakładane efekty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 xml:space="preserve">projektu wyrażone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wskaźnikami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7"/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przewidywany w dniu identyfikacji termin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 xml:space="preserve">złożenia wniosku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o dofinansowanie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(kwartał/ miesiąc oraz rok)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8"/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przewidywany w dniu identyfikacji termin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rozpoczęcia realizacji projektu</w:t>
            </w:r>
          </w:p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(kwartał/miesiąc oraz rok)</w:t>
            </w:r>
          </w:p>
        </w:tc>
        <w:tc>
          <w:tcPr>
            <w:tcW w:w="1214" w:type="dxa"/>
            <w:vMerge w:val="restart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</w:tr>
      <w:tr w:rsidR="001E12C7" w:rsidRPr="008570A1" w:rsidTr="00FD3911">
        <w:trPr>
          <w:cantSplit/>
          <w:trHeight w:val="1134"/>
          <w:jc w:val="center"/>
        </w:trPr>
        <w:tc>
          <w:tcPr>
            <w:tcW w:w="323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339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wskaźnik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wartość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docelowa</w:t>
            </w:r>
          </w:p>
        </w:tc>
        <w:tc>
          <w:tcPr>
            <w:tcW w:w="1134" w:type="dxa"/>
            <w:vMerge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E12C7" w:rsidRPr="008570A1" w:rsidTr="00FD3911">
        <w:trPr>
          <w:trHeight w:val="2031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Budowa drogi wojewódzkiej od drogi wojewódzkiej nr 455 do drogi krajowej nr 98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Województwo Dolnośląskie reprezentowane przez Dolnośląską </w:t>
            </w: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lastRenderedPageBreak/>
              <w:t>Służbę Dróg i Kolei we Wrocławiu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lastRenderedPageBreak/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150 000 000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150 000 000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127 500 000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9,8 km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9,8 km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2C7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276BD4" w:rsidRPr="00FD3911" w:rsidRDefault="00276BD4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II kwartał 2017 r.</w:t>
            </w:r>
          </w:p>
        </w:tc>
        <w:tc>
          <w:tcPr>
            <w:tcW w:w="992" w:type="dxa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III kwartał 2015r.</w:t>
            </w:r>
          </w:p>
        </w:tc>
        <w:tc>
          <w:tcPr>
            <w:tcW w:w="1214" w:type="dxa"/>
            <w:vAlign w:val="center"/>
          </w:tcPr>
          <w:p w:rsidR="001E12C7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D3210F" w:rsidRPr="00FD3911" w:rsidRDefault="00D3210F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III kwartał 2020 r.</w:t>
            </w:r>
          </w:p>
        </w:tc>
      </w:tr>
      <w:tr w:rsidR="001E12C7" w:rsidRPr="008570A1" w:rsidTr="00FD3911">
        <w:trPr>
          <w:trHeight w:val="1686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Połączenie miast Dolnego Śląska na odcinku Bolesławiec – Lwówek Śląski drogą wojewódzką nr 297 wraz z budową południowo wschodniego obejścia Bolesławca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75 000 000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75 000 000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63 750 000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Długość przebudowanych dróg wojewódzkich;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Liczba wybudowanych obwodnic.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1.4,143 km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2.4,143km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16 km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III kwartał 2016</w:t>
            </w:r>
          </w:p>
        </w:tc>
        <w:tc>
          <w:tcPr>
            <w:tcW w:w="992" w:type="dxa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2015</w:t>
            </w:r>
          </w:p>
        </w:tc>
        <w:tc>
          <w:tcPr>
            <w:tcW w:w="1214" w:type="dxa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 kwartał 2019</w:t>
            </w:r>
          </w:p>
        </w:tc>
      </w:tr>
      <w:tr w:rsidR="00563028" w:rsidRPr="008570A1" w:rsidTr="00563028">
        <w:trPr>
          <w:trHeight w:val="4023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lastRenderedPageBreak/>
              <w:t>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Budowa drogi wojewódzkiej od węzła A4 Bielany Wrocławskie (ul. Karkonoska) do drogi wojewódzkiej nr 395 (do ronda Żerniki Wrocławskie) i do granicy Wrocławia (ul. Buforowa)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DB7F24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90 000 000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90 000 000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67 500 000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6,2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6,2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2018 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2016 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IV kwartał 2020 </w:t>
            </w:r>
          </w:p>
        </w:tc>
      </w:tr>
      <w:tr w:rsidR="00563028" w:rsidRPr="008570A1" w:rsidTr="00563028">
        <w:trPr>
          <w:trHeight w:val="3529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sz w:val="16"/>
                <w:szCs w:val="16"/>
              </w:rPr>
              <w:t>Drogi dojazdowe do mostu na Odrze w m. Ciechanów na odcinku Ciechanów – Góra wraz z obwodnicą Góry w zakresie: Przebudowy drogi wojewódzkiej nr 323 km ok. 32+060 – 36+888 na odcinku Luboszyce – Ciechanów  –  jako kontynuacja budowy przepraw przez Odrę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DB7F24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38 500 000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38 500 000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32 725 000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Całkowita długość przebudowanych lub zmodernizowanych dróg (CL14);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Długość przebudowanych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 Liczba wybudowanych obwodnic.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1,9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2,9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1,9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2,9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III kwartał 2017 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III kwartał 2015 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IV kwartał 2019 </w:t>
            </w:r>
          </w:p>
        </w:tc>
      </w:tr>
      <w:tr w:rsidR="00563028" w:rsidRPr="008570A1" w:rsidTr="00563028">
        <w:trPr>
          <w:trHeight w:val="2679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lastRenderedPageBreak/>
              <w:t>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sz w:val="16"/>
                <w:szCs w:val="16"/>
              </w:rPr>
              <w:t>Drogi dojazdowe do mostu na Odrze w m. Ciechanów na odcinku Ciechanów – Góra wraz z obwodnicą Góry w zakresie: Budowa obwodnicy Góry w ciągu drogi wojewódzkiej 323 – jako kontynuacja budowy przepraw przez Odrę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DB7F24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28 500 000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28 500 000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24 225 000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3,54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3,54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83B" w:rsidRDefault="0098583B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</w:p>
          <w:p w:rsidR="00563028" w:rsidRPr="00FD3911" w:rsidRDefault="0098583B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2017 r.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2015 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III kwartał 2018 </w:t>
            </w:r>
          </w:p>
        </w:tc>
      </w:tr>
      <w:tr w:rsidR="00563028" w:rsidRPr="008570A1" w:rsidTr="00563028">
        <w:trPr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Drogi dojazdowe do mostu na Odrze w m. Ciechanów na odcinku Lubin, Głogów - Ciechanów w zakresie: Przebudowy drogi wojewódzkiej nr 323 na odcinku Radoszyce – Gawrony wraz z budową obwodnic miejscowości Nieszczyce i Brodowice– jako kontynuacja budowy przepraw przez Odrę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92EFE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A37677" w:rsidP="00FD3911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29 839 380,86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A37677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27 854 446,61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A37677" w:rsidP="00FD3911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23 676 279,62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Całkowita długość przebudowanych lub zmodernizowanych dróg (CL14);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Długość przebudowanych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 Liczba wybudowanych obwodnic.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lastRenderedPageBreak/>
              <w:t>1. 3,3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5,7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3,3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5,7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 xml:space="preserve">I kwartał 2016 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2015 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2018 </w:t>
            </w:r>
          </w:p>
        </w:tc>
      </w:tr>
      <w:tr w:rsidR="00563028" w:rsidRPr="008570A1" w:rsidTr="00563028">
        <w:trPr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Realizacja projektu Trasa Sudecka – budowa obwodnicy Dzierżoniowa w ciągu drogi wojewódzkiej nr 382 (od skrzyżowania z drogą wojewódzką nr 383 ul. Jana Kilińskiego wraz z rondem do włączenia w drogę wojewódzką nr 382 ul. Świdnicka)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92EFE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Województwo Dolnośląskie reprezentowane przez Dolnośląską Służbę Dróg i Kolei we Wrocławiu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35 000 000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35 000 000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29 750 000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1. 3,021 km 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3,021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2016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2016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 kwartał 2019</w:t>
            </w:r>
          </w:p>
        </w:tc>
      </w:tr>
      <w:tr w:rsidR="00563028" w:rsidRPr="008570A1" w:rsidTr="00563028">
        <w:trPr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sz w:val="16"/>
                <w:szCs w:val="16"/>
              </w:rPr>
              <w:t>Skomunikowanie mostu na rzece Odrze w miejscowości Brzeg Dolny z drogą krajową nr 94 i drogą wojewódzką nr 340 w zakresie: – odcinek od drogi wojewódzkiej nr 341 do drogi powiatowej nr 1353D w m. Radecz– jako kontynuacja budowy przeprawy przez Odrę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92EFE">
              <w:rPr>
                <w:rFonts w:asciiTheme="minorHAnsi" w:hAnsiTheme="minorHAnsi"/>
                <w:sz w:val="16"/>
                <w:szCs w:val="16"/>
              </w:rPr>
              <w:lastRenderedPageBreak/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60 000 000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60 000 000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51 000 000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5,4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5,4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2016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2015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2018</w:t>
            </w:r>
          </w:p>
        </w:tc>
      </w:tr>
      <w:tr w:rsidR="00563028" w:rsidRPr="008570A1" w:rsidTr="00563028">
        <w:trPr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9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Realizacja projektu Trasa Sudecka – przebudowa drogi wojewódzkiej nr 379 od ronda ul. Uczniowskiej w m . Stary Julianów do ronda ul. Wałbrzyska w m. Świdnica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92EFE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25 500 000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przebudowanych lub zmodernizowanych dróg (CL14);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Długość przebudowanych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11,1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11,1 km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2018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 kwartał 2017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 kwartał 2020</w:t>
            </w:r>
          </w:p>
        </w:tc>
      </w:tr>
      <w:tr w:rsidR="001E12C7" w:rsidRPr="008570A1" w:rsidTr="00FD3911">
        <w:trPr>
          <w:trHeight w:val="4526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lastRenderedPageBreak/>
              <w:t>10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i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Skomunikowanie mostu na rzece Odrze w miejscowości Brzeg Dolny z drogą krajową nr 94 i drogą wojewódzką nr 340 w zakresie: odcinek od drogi powiatowej nr 2060D w m. Zabór Wielki do włączenia do drogi powiatowej nr 2059D– jako kontynuacja budowy przepraw przez Odrę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563028" w:rsidP="00563028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44 000 000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44 000 000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37 400 000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3,9 km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3,9 km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2C7" w:rsidRPr="00FD3911" w:rsidRDefault="00BC1608" w:rsidP="00563028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 III </w:t>
            </w:r>
            <w:r w:rsidR="001E12C7"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kwartał 2016</w:t>
            </w:r>
          </w:p>
        </w:tc>
        <w:tc>
          <w:tcPr>
            <w:tcW w:w="992" w:type="dxa"/>
            <w:vAlign w:val="center"/>
          </w:tcPr>
          <w:p w:rsidR="001E12C7" w:rsidRPr="00FD3911" w:rsidRDefault="001E12C7" w:rsidP="00563028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2015</w:t>
            </w:r>
          </w:p>
        </w:tc>
        <w:tc>
          <w:tcPr>
            <w:tcW w:w="1214" w:type="dxa"/>
            <w:vAlign w:val="center"/>
          </w:tcPr>
          <w:p w:rsidR="001E12C7" w:rsidRPr="00FD3911" w:rsidRDefault="001E12C7" w:rsidP="00563028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2018</w:t>
            </w:r>
          </w:p>
        </w:tc>
      </w:tr>
      <w:tr w:rsidR="001E12C7" w:rsidRPr="008570A1" w:rsidTr="00FD3911">
        <w:trPr>
          <w:trHeight w:val="3536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Budowa obejścia m. Złotoryja - etapami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A3767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25 038 258,39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A3767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25 038 258,39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12C7" w:rsidRPr="00FD3911" w:rsidRDefault="00A3767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21 282 519,63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1. </w:t>
            </w:r>
            <w:r w:rsidR="00A038B8">
              <w:rPr>
                <w:rFonts w:asciiTheme="minorHAnsi" w:hAnsiTheme="minorHAnsi"/>
                <w:sz w:val="16"/>
                <w:szCs w:val="16"/>
              </w:rPr>
              <w:t>Całkowita długość nowych dróg (Cl 13);</w:t>
            </w:r>
          </w:p>
          <w:p w:rsidR="001E12C7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2. Długość </w:t>
            </w:r>
            <w:r w:rsidR="00A038B8">
              <w:rPr>
                <w:rFonts w:asciiTheme="minorHAnsi" w:hAnsiTheme="minorHAnsi"/>
                <w:sz w:val="16"/>
                <w:szCs w:val="16"/>
              </w:rPr>
              <w:t>wybudowanych dróg wojewódzkich;</w:t>
            </w:r>
          </w:p>
          <w:p w:rsidR="00A038B8" w:rsidRPr="00FD3911" w:rsidRDefault="00A038B8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1. </w:t>
            </w:r>
            <w:r w:rsidR="00A038B8">
              <w:rPr>
                <w:rFonts w:asciiTheme="minorHAnsi" w:hAnsiTheme="minorHAnsi"/>
                <w:sz w:val="16"/>
                <w:szCs w:val="16"/>
              </w:rPr>
              <w:t>4,850</w:t>
            </w:r>
            <w:r w:rsidRPr="00FD3911">
              <w:rPr>
                <w:rFonts w:asciiTheme="minorHAnsi" w:hAnsiTheme="minorHAnsi"/>
                <w:sz w:val="16"/>
                <w:szCs w:val="16"/>
              </w:rPr>
              <w:t xml:space="preserve"> km;</w:t>
            </w:r>
          </w:p>
          <w:p w:rsidR="001E12C7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2. </w:t>
            </w:r>
            <w:r w:rsidR="00A038B8">
              <w:rPr>
                <w:rFonts w:asciiTheme="minorHAnsi" w:hAnsiTheme="minorHAnsi"/>
                <w:sz w:val="16"/>
                <w:szCs w:val="16"/>
              </w:rPr>
              <w:t>4,850</w:t>
            </w:r>
            <w:r w:rsidRPr="00FD3911">
              <w:rPr>
                <w:rFonts w:asciiTheme="minorHAnsi" w:hAnsiTheme="minorHAnsi"/>
                <w:sz w:val="16"/>
                <w:szCs w:val="16"/>
              </w:rPr>
              <w:t xml:space="preserve"> km;</w:t>
            </w:r>
          </w:p>
          <w:p w:rsidR="00A038B8" w:rsidRPr="00FD3911" w:rsidRDefault="00A038B8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3. 1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2017</w:t>
            </w:r>
          </w:p>
        </w:tc>
        <w:tc>
          <w:tcPr>
            <w:tcW w:w="992" w:type="dxa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2016</w:t>
            </w:r>
          </w:p>
        </w:tc>
        <w:tc>
          <w:tcPr>
            <w:tcW w:w="1214" w:type="dxa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III kwartał 2019</w:t>
            </w:r>
          </w:p>
        </w:tc>
      </w:tr>
    </w:tbl>
    <w:p w:rsidR="007247E3" w:rsidRPr="00C30BD3" w:rsidRDefault="0036382A" w:rsidP="0036382A">
      <w:pPr>
        <w:pStyle w:val="Nagwek3"/>
        <w:rPr>
          <w:rFonts w:ascii="Calibri" w:hAnsi="Calibri"/>
          <w:noProof/>
        </w:rPr>
      </w:pPr>
      <w:bookmarkStart w:id="4" w:name="_Toc447019214"/>
      <w:r w:rsidRPr="00B94182">
        <w:rPr>
          <w:rFonts w:asciiTheme="minorHAnsi" w:hAnsiTheme="minorHAnsi"/>
          <w:szCs w:val="24"/>
        </w:rPr>
        <w:lastRenderedPageBreak/>
        <w:t>Poddziałanie 5.1.</w:t>
      </w:r>
      <w:r w:rsidR="0083359B">
        <w:rPr>
          <w:rFonts w:asciiTheme="minorHAnsi" w:hAnsiTheme="minorHAnsi"/>
          <w:szCs w:val="24"/>
        </w:rPr>
        <w:t>2</w:t>
      </w:r>
      <w:r w:rsidRPr="00B94182">
        <w:rPr>
          <w:rFonts w:asciiTheme="minorHAnsi" w:hAnsiTheme="minorHAnsi"/>
          <w:szCs w:val="24"/>
        </w:rPr>
        <w:t xml:space="preserve"> </w:t>
      </w:r>
      <w:r w:rsidRPr="00B94182">
        <w:rPr>
          <w:rFonts w:asciiTheme="minorHAnsi" w:hAnsiTheme="minorHAnsi" w:cs="Arial"/>
          <w:szCs w:val="24"/>
        </w:rPr>
        <w:t xml:space="preserve">Drogowa dostępność transportowa – </w:t>
      </w:r>
      <w:r w:rsidR="007247E3" w:rsidRPr="00C30BD3">
        <w:rPr>
          <w:rFonts w:ascii="Calibri" w:hAnsi="Calibri"/>
          <w:noProof/>
        </w:rPr>
        <w:t>ZIT WrOF</w:t>
      </w:r>
      <w:bookmarkEnd w:id="4"/>
    </w:p>
    <w:tbl>
      <w:tblPr>
        <w:tblW w:w="50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1"/>
        <w:gridCol w:w="702"/>
        <w:gridCol w:w="1763"/>
        <w:gridCol w:w="697"/>
        <w:gridCol w:w="971"/>
        <w:gridCol w:w="1468"/>
        <w:gridCol w:w="831"/>
        <w:gridCol w:w="994"/>
        <w:gridCol w:w="470"/>
        <w:gridCol w:w="831"/>
        <w:gridCol w:w="1587"/>
        <w:gridCol w:w="1009"/>
        <w:gridCol w:w="1319"/>
        <w:gridCol w:w="994"/>
        <w:gridCol w:w="929"/>
      </w:tblGrid>
      <w:tr w:rsidR="007247E3" w:rsidRPr="00AD1EE0" w:rsidTr="00247755">
        <w:trPr>
          <w:trHeight w:val="689"/>
          <w:jc w:val="center"/>
        </w:trPr>
        <w:tc>
          <w:tcPr>
            <w:tcW w:w="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l.p.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data identyfikacji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szacowana całkowita wartość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projektu (PLN)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szacowana wartość kosztów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kwalifikowalnych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przewidywany w dniu identyfikacji termin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zakończenia realizacji projektu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(kwartał/miesiąc oraz rok)</w:t>
            </w:r>
          </w:p>
        </w:tc>
      </w:tr>
      <w:tr w:rsidR="007247E3" w:rsidRPr="00AD1EE0" w:rsidTr="00247755">
        <w:trPr>
          <w:cantSplit/>
          <w:trHeight w:val="22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wskaźnik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</w:tr>
      <w:tr w:rsidR="007247E3" w:rsidRPr="00AD1EE0" w:rsidTr="00247755">
        <w:trPr>
          <w:trHeight w:val="412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 w:firstLine="127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14</w:t>
            </w:r>
          </w:p>
        </w:tc>
      </w:tr>
      <w:tr w:rsidR="007247E3" w:rsidRPr="00AD1EE0" w:rsidTr="00247755">
        <w:trPr>
          <w:trHeight w:val="1547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Przebudowa ul. Buforowej w ciągu drogi wojewódzkiej nr 395 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75  676  574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61  525  670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52  296  819,50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4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Całkowita długość przebudowywanych lub zmodernizowanych dróg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4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4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2,9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4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2,9 km</w:t>
            </w:r>
          </w:p>
          <w:p w:rsidR="007247E3" w:rsidRPr="00AD1EE0" w:rsidRDefault="007247E3" w:rsidP="007247E3">
            <w:pPr>
              <w:pStyle w:val="Akapitzlist"/>
              <w:tabs>
                <w:tab w:val="left" w:pos="99"/>
              </w:tabs>
              <w:spacing w:before="60" w:after="60" w:line="276" w:lineRule="auto"/>
              <w:ind w:left="-142" w:right="1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III/IV kw.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br/>
              <w:t xml:space="preserve"> 2016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 kw. 2015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 2018</w:t>
            </w:r>
          </w:p>
        </w:tc>
      </w:tr>
      <w:tr w:rsidR="007247E3" w:rsidRPr="00AD1EE0" w:rsidTr="00247755">
        <w:trPr>
          <w:trHeight w:val="656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Budowa drogi wojewódzkiej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br/>
              <w:t>nr 451 – wschodniej obwodnicy Oleśnicy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Miasto Oleśnica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Województwo Dolnośląskie/DSDiK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  20 000 000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  20 000 000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17 000 000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nowych dróg (CI 13)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wybudowanych dróg wojewódzkich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Liczba wybudowany</w:t>
            </w: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lastRenderedPageBreak/>
              <w:t>ch obwodnic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2,5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2,5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 szt.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596413" w:rsidRPr="00AD1EE0" w:rsidRDefault="0059641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IV kwartał 2017 r.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kw.2019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3</w:t>
            </w:r>
          </w:p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Bezodstpw"/>
              <w:spacing w:line="276" w:lineRule="auto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t xml:space="preserve">Przebudowa ul. Wilkszyńskiej </w:t>
            </w: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br/>
              <w:t xml:space="preserve">w ciągu drogi wojewódzkiej </w:t>
            </w: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br/>
              <w:t>nr 336 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7 900 000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6 422 764,23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5 459 349,60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przebudowywanych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2,2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2,2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kw.2017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Bezodstpw"/>
              <w:spacing w:line="276" w:lineRule="auto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t>Poprawa dostępności transportowej dróg wojewódzkich nr 343, nr 342, nr 340 w miejscowości Oborniki Śląskie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Oborniki Śląskie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Województwo Dolnośląskie/DSDiK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10 000 000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10 000 000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8 500 000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 xml:space="preserve">Całkowita długość przebudowanych lub zmodernizowanych dróg 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3,8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3,8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D83FE1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IV kwartał 2017 r.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D83FE1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 xml:space="preserve"> II kwartał 2019 r.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Bezodstpw"/>
              <w:spacing w:line="276" w:lineRule="auto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t xml:space="preserve">Modernizacja ul. Dobroszyckiej </w:t>
            </w: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br/>
              <w:t xml:space="preserve"> w ciągu drogi wojewódzkiej nr  340 od ul. Wojska Polskiego do węzła Dąbrowa drogi S 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Miasto Oleśnica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Województwo Dolnośląskie/DSDiK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4 000 000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4 000 000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3 400 000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1,32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1,32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D83FE1" w:rsidRPr="00AD1EE0" w:rsidRDefault="00D83FE1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I</w:t>
            </w:r>
            <w:r w:rsidR="006F0449">
              <w:rPr>
                <w:rFonts w:asciiTheme="minorHAnsi" w:eastAsia="Calibri" w:hAnsiTheme="minorHAnsi"/>
                <w:sz w:val="16"/>
                <w:szCs w:val="16"/>
              </w:rPr>
              <w:t>II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 xml:space="preserve"> kwartał 2017 r.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kw.2018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lastRenderedPageBreak/>
              <w:t>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Bezodstpw"/>
              <w:spacing w:line="276" w:lineRule="auto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t>Przebudowa ulic w ciągu drogi wojewódzkiej nr 342 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20 000 000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16 260 162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13 333 332,84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przebudowywanych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5,75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5,75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 kw.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br/>
              <w:t xml:space="preserve"> 2017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 kw. 2017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kw.2019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7*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*Rozbudowa ul. Osobowickiej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br/>
              <w:t xml:space="preserve">w ciągu drogi wojewódzkiej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br/>
              <w:t>nr 327 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26 820 212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21 805 050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18 534 292,50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przebudowywanych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1,3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1,3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br/>
              <w:t xml:space="preserve"> 2017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kw.2019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8*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*Przebudowa drogowego mostu Żernickiego w ciągu drogi wojewódzkiej nr 362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br/>
              <w:t>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13 391 000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10 886 992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9 253 943,20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przebudowywanych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0,187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0,187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br/>
              <w:t xml:space="preserve"> 2016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 kw.2017</w:t>
            </w:r>
          </w:p>
        </w:tc>
      </w:tr>
    </w:tbl>
    <w:p w:rsidR="0083359B" w:rsidRPr="00F26473" w:rsidRDefault="007247E3" w:rsidP="00F26473">
      <w:pPr>
        <w:spacing w:line="240" w:lineRule="auto"/>
        <w:jc w:val="both"/>
        <w:rPr>
          <w:rFonts w:asciiTheme="minorHAnsi" w:hAnsiTheme="minorHAnsi"/>
        </w:rPr>
      </w:pPr>
      <w:r w:rsidRPr="005D058D">
        <w:rPr>
          <w:rFonts w:asciiTheme="minorHAnsi" w:hAnsiTheme="minorHAnsi"/>
          <w:sz w:val="16"/>
          <w:szCs w:val="16"/>
        </w:rPr>
        <w:t>*Projekt z listy rezerwowej</w:t>
      </w:r>
    </w:p>
    <w:p w:rsidR="007247E3" w:rsidRPr="00C30BD3" w:rsidRDefault="0083359B" w:rsidP="0083359B">
      <w:pPr>
        <w:pStyle w:val="Nagwek3"/>
        <w:rPr>
          <w:rFonts w:ascii="Calibri" w:hAnsi="Calibri"/>
          <w:noProof/>
        </w:rPr>
      </w:pPr>
      <w:bookmarkStart w:id="5" w:name="_Toc447019215"/>
      <w:r w:rsidRPr="00B94182">
        <w:rPr>
          <w:rFonts w:asciiTheme="minorHAnsi" w:hAnsiTheme="minorHAnsi"/>
          <w:szCs w:val="24"/>
        </w:rPr>
        <w:lastRenderedPageBreak/>
        <w:t>Poddziałanie 5.1.</w:t>
      </w:r>
      <w:r>
        <w:rPr>
          <w:rFonts w:asciiTheme="minorHAnsi" w:hAnsiTheme="minorHAnsi"/>
          <w:szCs w:val="24"/>
        </w:rPr>
        <w:t>3</w:t>
      </w:r>
      <w:r w:rsidRPr="00B94182">
        <w:rPr>
          <w:rFonts w:asciiTheme="minorHAnsi" w:hAnsiTheme="minorHAnsi"/>
          <w:szCs w:val="24"/>
        </w:rPr>
        <w:t xml:space="preserve"> </w:t>
      </w:r>
      <w:r w:rsidRPr="00B94182">
        <w:rPr>
          <w:rFonts w:asciiTheme="minorHAnsi" w:hAnsiTheme="minorHAnsi" w:cs="Arial"/>
          <w:szCs w:val="24"/>
        </w:rPr>
        <w:t xml:space="preserve">Drogowa dostępność transportowa – </w:t>
      </w:r>
      <w:r w:rsidR="007247E3" w:rsidRPr="00C30BD3">
        <w:rPr>
          <w:rFonts w:ascii="Calibri" w:hAnsi="Calibri"/>
          <w:noProof/>
        </w:rPr>
        <w:t>ZIT AJ</w:t>
      </w:r>
      <w:bookmarkEnd w:id="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82"/>
        <w:gridCol w:w="703"/>
        <w:gridCol w:w="2073"/>
        <w:gridCol w:w="869"/>
        <w:gridCol w:w="931"/>
        <w:gridCol w:w="1319"/>
        <w:gridCol w:w="470"/>
        <w:gridCol w:w="849"/>
        <w:gridCol w:w="470"/>
        <w:gridCol w:w="752"/>
        <w:gridCol w:w="1768"/>
        <w:gridCol w:w="702"/>
        <w:gridCol w:w="1163"/>
        <w:gridCol w:w="1013"/>
        <w:gridCol w:w="1019"/>
      </w:tblGrid>
      <w:tr w:rsidR="007247E3" w:rsidRPr="00AD1EE0" w:rsidTr="00F22475">
        <w:trPr>
          <w:trHeight w:val="689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l.p.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data identyfikacji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szacowana wartość kosztów kwalifikowalnych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przewidywany w dniu identyfikacji termin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zakończenia realizacji projektu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(kwartał/miesiąc oraz rok)</w:t>
            </w:r>
          </w:p>
        </w:tc>
      </w:tr>
      <w:tr w:rsidR="007247E3" w:rsidRPr="00AD1EE0" w:rsidTr="00F22475">
        <w:trPr>
          <w:cantSplit/>
          <w:trHeight w:val="22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wskaźnik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</w:tr>
      <w:tr w:rsidR="007247E3" w:rsidRPr="00AD1EE0" w:rsidTr="00F22475">
        <w:trPr>
          <w:trHeight w:val="412"/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 w:firstLine="127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9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14</w:t>
            </w:r>
          </w:p>
        </w:tc>
      </w:tr>
      <w:tr w:rsidR="007247E3" w:rsidRPr="00AD1EE0" w:rsidTr="00F22475">
        <w:trPr>
          <w:trHeight w:val="1694"/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C3642F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Obwodnica południowa Jeleniej Góry – Etap II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Prezydent Miasta Jelenia Góra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Prezydent Miasta Jeleniej Góry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58 880 000,00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44 734 235,00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38 024 100,00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Drogi: całkowita długość nowych dróg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Skrócenie czasu przejazdu mierzonego od granic AJ na terenie gminy Janowice Wielkie do przejścia granicznego w Jakuszycach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ind w:left="257" w:right="1" w:hanging="25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5,2 km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ind w:left="257" w:right="1" w:hanging="25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47 min</w:t>
            </w:r>
          </w:p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 kw. 2016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 kw. 2016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 2018</w:t>
            </w:r>
          </w:p>
        </w:tc>
      </w:tr>
    </w:tbl>
    <w:p w:rsidR="00C3642F" w:rsidRDefault="00C3642F">
      <w:pPr>
        <w:widowControl/>
        <w:autoSpaceDE/>
        <w:autoSpaceDN/>
        <w:adjustRightInd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>
        <w:br w:type="page"/>
      </w:r>
    </w:p>
    <w:p w:rsidR="007247E3" w:rsidRPr="00F22475" w:rsidRDefault="0083359B" w:rsidP="00F22475">
      <w:pPr>
        <w:pStyle w:val="Nagwek3"/>
      </w:pPr>
      <w:bookmarkStart w:id="6" w:name="_Toc447019216"/>
      <w:r w:rsidRPr="00F22475">
        <w:lastRenderedPageBreak/>
        <w:t xml:space="preserve">Poddziałanie 5.1.4 Drogowa dostępność transportowa – </w:t>
      </w:r>
      <w:r w:rsidR="007247E3" w:rsidRPr="00F22475">
        <w:t>ZIT AW</w:t>
      </w:r>
      <w:bookmarkEnd w:id="6"/>
    </w:p>
    <w:tbl>
      <w:tblPr>
        <w:tblW w:w="14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95"/>
        <w:gridCol w:w="709"/>
        <w:gridCol w:w="2278"/>
        <w:gridCol w:w="850"/>
        <w:gridCol w:w="709"/>
        <w:gridCol w:w="1275"/>
        <w:gridCol w:w="412"/>
        <w:gridCol w:w="831"/>
        <w:gridCol w:w="591"/>
        <w:gridCol w:w="709"/>
        <w:gridCol w:w="1842"/>
        <w:gridCol w:w="709"/>
        <w:gridCol w:w="1134"/>
        <w:gridCol w:w="992"/>
        <w:gridCol w:w="888"/>
      </w:tblGrid>
      <w:tr w:rsidR="007247E3" w:rsidTr="007247E3">
        <w:trPr>
          <w:trHeight w:val="689"/>
          <w:jc w:val="center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l.p.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wartość kosztów kwalifikowalnych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(PLN)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rozpoczęcia realizacji projektu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zakończenia realizacji projektu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(kwartał/miesiąc oraz rok)</w:t>
            </w:r>
          </w:p>
        </w:tc>
      </w:tr>
      <w:tr w:rsidR="007247E3" w:rsidTr="007247E3">
        <w:trPr>
          <w:cantSplit/>
          <w:trHeight w:val="1589"/>
          <w:jc w:val="center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wskaźnik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</w:tr>
      <w:tr w:rsidR="007247E3" w:rsidTr="007247E3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 w:firstLine="12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14</w:t>
            </w:r>
          </w:p>
        </w:tc>
      </w:tr>
      <w:tr w:rsidR="00E64F98" w:rsidRPr="00C678E9" w:rsidTr="00E64F98">
        <w:trPr>
          <w:cantSplit/>
          <w:trHeight w:val="1134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Default="00E64F98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Default="00E64F98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5.1.4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E64F98" w:rsidP="004C1FA2">
            <w:pPr>
              <w:spacing w:before="60" w:after="60" w:line="240" w:lineRule="auto"/>
              <w:ind w:left="-57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678E9">
              <w:rPr>
                <w:rFonts w:ascii="Calibri" w:eastAsia="Calibri" w:hAnsi="Calibri"/>
                <w:sz w:val="16"/>
                <w:szCs w:val="16"/>
              </w:rPr>
              <w:t>Przebudowa ulic Świdnickiej i Piłsudskiego w Nowej Rudzie będących łącznikiem pomiędzy Drogą Sudecką a centrum miasta oraz noworudzką podstrefą WSSE INVEST Park i drogą 385 do przejścia granicznego w Tłumaczowie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7867C3" w:rsidP="007247E3">
            <w:pPr>
              <w:spacing w:before="60" w:after="60" w:line="276" w:lineRule="auto"/>
              <w:ind w:left="-85" w:right="1"/>
              <w:jc w:val="center"/>
              <w:rPr>
                <w:rFonts w:asciiTheme="minorHAnsi" w:eastAsia="Calibr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eastAsia="Calibri" w:hAnsiTheme="minorHAnsi"/>
                <w:sz w:val="16"/>
                <w:szCs w:val="16"/>
                <w:u w:val="single"/>
              </w:rPr>
              <w:t>Gmina Miejska Nowa Ruda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B30043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29.09.2015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7867C3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iCs/>
                <w:sz w:val="16"/>
                <w:szCs w:val="16"/>
                <w:u w:val="single"/>
              </w:rPr>
              <w:t>Gmina Miejska Nowa Ruda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64F98" w:rsidRPr="00C678E9" w:rsidRDefault="00C3060F" w:rsidP="00E64F98">
            <w:pPr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16 005 663,64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64F98" w:rsidRPr="00C678E9" w:rsidRDefault="00E64F98" w:rsidP="00E64F98">
            <w:pPr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</w:rPr>
              <w:t>10 230 000,00</w:t>
            </w:r>
          </w:p>
          <w:p w:rsidR="00E64F98" w:rsidRPr="00C678E9" w:rsidRDefault="00E64F98" w:rsidP="00E64F98">
            <w:pPr>
              <w:spacing w:after="200" w:line="276" w:lineRule="auto"/>
              <w:ind w:left="113" w:right="113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E64F98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64F98" w:rsidRPr="00C678E9" w:rsidRDefault="00E64F98" w:rsidP="00E64F98">
            <w:pPr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</w:rPr>
              <w:t>8 695 500,00</w:t>
            </w:r>
          </w:p>
          <w:p w:rsidR="00E64F98" w:rsidRPr="00C678E9" w:rsidRDefault="00E64F98" w:rsidP="00E64F98">
            <w:pPr>
              <w:spacing w:after="200" w:line="276" w:lineRule="auto"/>
              <w:ind w:left="113" w:right="113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E64F98" w:rsidP="00E64F98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1. Całkowita długość przebudowanych l</w:t>
            </w:r>
            <w:r w:rsidR="00D86148" w:rsidRPr="00C678E9">
              <w:rPr>
                <w:rFonts w:asciiTheme="minorHAnsi" w:hAnsiTheme="minorHAnsi"/>
                <w:sz w:val="16"/>
                <w:szCs w:val="16"/>
              </w:rPr>
              <w:t>ub zmodernizowanych dróg (CI 14)</w:t>
            </w:r>
          </w:p>
          <w:p w:rsidR="00D86148" w:rsidRPr="00C678E9" w:rsidRDefault="00D86148" w:rsidP="00E64F98">
            <w:pPr>
              <w:spacing w:line="240" w:lineRule="auto"/>
              <w:rPr>
                <w:rFonts w:asciiTheme="minorHAnsi" w:hAnsiTheme="minorHAnsi" w:cstheme="minorBidi"/>
                <w:sz w:val="16"/>
                <w:szCs w:val="16"/>
              </w:rPr>
            </w:pPr>
          </w:p>
          <w:p w:rsidR="00E64F98" w:rsidRPr="00C678E9" w:rsidRDefault="00E64F98" w:rsidP="00E64F98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2.Długość przebudowanych dróg wojewódzkich.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F98" w:rsidRPr="00C678E9" w:rsidRDefault="00E64F98">
            <w:pPr>
              <w:rPr>
                <w:rFonts w:asciiTheme="minorHAnsi" w:hAnsiTheme="minorHAnsi" w:cstheme="minorBid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 xml:space="preserve">1. </w:t>
            </w:r>
            <w:r w:rsidR="00C3060F">
              <w:rPr>
                <w:rFonts w:asciiTheme="minorHAnsi" w:hAnsiTheme="minorHAnsi"/>
                <w:sz w:val="16"/>
                <w:szCs w:val="16"/>
              </w:rPr>
              <w:t>3,80567</w:t>
            </w:r>
            <w:r w:rsidRPr="00C678E9">
              <w:rPr>
                <w:rFonts w:asciiTheme="minorHAnsi" w:hAnsiTheme="minorHAnsi"/>
                <w:sz w:val="16"/>
                <w:szCs w:val="16"/>
              </w:rPr>
              <w:t>km</w:t>
            </w:r>
          </w:p>
          <w:p w:rsidR="00E64F98" w:rsidRPr="00C678E9" w:rsidRDefault="00E64F98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E64F98" w:rsidRPr="00C678E9" w:rsidRDefault="00E64F98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E64F98" w:rsidRPr="00C678E9" w:rsidRDefault="00E64F98" w:rsidP="00C3060F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 xml:space="preserve">2. </w:t>
            </w:r>
            <w:r w:rsidR="00C3060F">
              <w:rPr>
                <w:rFonts w:asciiTheme="minorHAnsi" w:hAnsiTheme="minorHAnsi"/>
                <w:sz w:val="16"/>
                <w:szCs w:val="16"/>
              </w:rPr>
              <w:t>3,80567</w:t>
            </w:r>
            <w:r w:rsidRPr="00C678E9">
              <w:rPr>
                <w:rFonts w:asciiTheme="minorHAnsi" w:hAnsiTheme="minorHAnsi"/>
                <w:sz w:val="16"/>
                <w:szCs w:val="16"/>
              </w:rPr>
              <w:t>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C3060F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IV </w:t>
            </w:r>
            <w:r w:rsidR="00E64F98" w:rsidRPr="00C678E9">
              <w:rPr>
                <w:rFonts w:asciiTheme="minorHAnsi" w:hAnsiTheme="minorHAnsi"/>
                <w:sz w:val="16"/>
                <w:szCs w:val="16"/>
              </w:rPr>
              <w:t>kwartał 2016r.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C3060F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 IV </w:t>
            </w:r>
            <w:r w:rsidR="00E64F98" w:rsidRPr="00C678E9">
              <w:rPr>
                <w:rFonts w:asciiTheme="minorHAnsi" w:hAnsiTheme="minorHAnsi"/>
                <w:sz w:val="16"/>
                <w:szCs w:val="16"/>
              </w:rPr>
              <w:t>kwartał 2016r.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E64F98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IV kwartał 2018 r.</w:t>
            </w:r>
          </w:p>
        </w:tc>
      </w:tr>
      <w:tr w:rsidR="004C1FA2" w:rsidRPr="00C678E9" w:rsidTr="00CD1AAC">
        <w:trPr>
          <w:cantSplit/>
          <w:trHeight w:val="1134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  <w:u w:val="single"/>
              </w:rPr>
            </w:pPr>
            <w:r w:rsidRPr="00C678E9">
              <w:rPr>
                <w:rFonts w:ascii="Calibri" w:eastAsia="Calibri" w:hAnsi="Calibri"/>
                <w:sz w:val="16"/>
                <w:szCs w:val="16"/>
                <w:u w:val="singl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5.1.4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Przebudowa dróg wojewódzkich nr 367 i 381 na obszarze gmin Boguszów-Gorce i Wałbrzych wraz z budową obwodnicy Boguszowa-Gorc i dzielnicy Sobięcin w Wałbrzychu („Droga Sudecka”)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line="240" w:lineRule="auto"/>
              <w:rPr>
                <w:rFonts w:asciiTheme="minorHAnsi" w:hAnsiTheme="minorHAnsi" w:cstheme="minorBid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i/>
                <w:iCs/>
                <w:sz w:val="16"/>
                <w:szCs w:val="16"/>
                <w:u w:val="single"/>
              </w:rPr>
              <w:t>Gmina Wałbrzych</w:t>
            </w:r>
          </w:p>
          <w:p w:rsidR="004C1FA2" w:rsidRPr="00C678E9" w:rsidRDefault="004C1FA2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02.03.2016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line="240" w:lineRule="auto"/>
              <w:rPr>
                <w:rFonts w:asciiTheme="minorHAnsi" w:hAnsiTheme="minorHAnsi" w:cstheme="minorBid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i/>
                <w:iCs/>
                <w:sz w:val="16"/>
                <w:szCs w:val="16"/>
                <w:u w:val="single"/>
              </w:rPr>
              <w:t>Gmina Wałbrzych</w:t>
            </w:r>
          </w:p>
          <w:p w:rsidR="004C1FA2" w:rsidRPr="00C678E9" w:rsidRDefault="004C1FA2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1FA2" w:rsidRPr="00C678E9" w:rsidRDefault="007867C3" w:rsidP="00CC56C1">
            <w:pPr>
              <w:spacing w:line="240" w:lineRule="auto"/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60 260 000,00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1FA2" w:rsidRPr="00C678E9" w:rsidRDefault="007867C3" w:rsidP="00CC56C1">
            <w:pPr>
              <w:spacing w:line="240" w:lineRule="auto"/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60 260 000,00</w:t>
            </w:r>
          </w:p>
          <w:p w:rsidR="004C1FA2" w:rsidRPr="00C678E9" w:rsidRDefault="004C1FA2" w:rsidP="00CC56C1">
            <w:pPr>
              <w:spacing w:after="200" w:line="240" w:lineRule="auto"/>
              <w:ind w:left="113" w:right="113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1FA2" w:rsidRPr="00C678E9" w:rsidRDefault="007867C3" w:rsidP="00CC56C1">
            <w:pPr>
              <w:spacing w:line="240" w:lineRule="auto"/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51 221 000,00</w:t>
            </w:r>
          </w:p>
          <w:p w:rsidR="004C1FA2" w:rsidRPr="00C678E9" w:rsidRDefault="004C1FA2" w:rsidP="00CC56C1">
            <w:pPr>
              <w:spacing w:after="200" w:line="240" w:lineRule="auto"/>
              <w:ind w:left="113" w:right="113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line="240" w:lineRule="auto"/>
              <w:rPr>
                <w:rFonts w:asciiTheme="minorHAnsi" w:hAnsiTheme="minorHAnsi" w:cstheme="minorBid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1. Całkowita długość nowych dróg (CI13);</w:t>
            </w:r>
          </w:p>
          <w:p w:rsidR="004C1FA2" w:rsidRPr="00C678E9" w:rsidRDefault="007867C3" w:rsidP="004C1FA2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2.Długość wybudowanych dróg wojewódzkich;</w:t>
            </w:r>
          </w:p>
          <w:p w:rsidR="004C1FA2" w:rsidRPr="00C678E9" w:rsidRDefault="007867C3" w:rsidP="004C1FA2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3. Długość przebudowanych dróg wojewódzkich;</w:t>
            </w:r>
          </w:p>
          <w:p w:rsidR="004C1FA2" w:rsidRPr="00C678E9" w:rsidRDefault="007867C3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4. Całkowita długość przebudowanych lub zmodernizowanych dróg (CI 14)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A2" w:rsidRPr="00C678E9" w:rsidRDefault="007867C3" w:rsidP="00CD1AAC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1.4,3 km</w:t>
            </w:r>
          </w:p>
          <w:p w:rsidR="00CD1AAC" w:rsidRPr="00C678E9" w:rsidRDefault="00CD1AAC" w:rsidP="00CD1AAC">
            <w:pPr>
              <w:spacing w:line="240" w:lineRule="auto"/>
              <w:rPr>
                <w:rFonts w:asciiTheme="minorHAnsi" w:hAnsiTheme="minorHAnsi" w:cstheme="minorBidi"/>
                <w:sz w:val="16"/>
                <w:szCs w:val="16"/>
                <w:u w:val="single"/>
              </w:rPr>
            </w:pPr>
          </w:p>
          <w:p w:rsidR="004C1FA2" w:rsidRPr="00C678E9" w:rsidRDefault="007867C3" w:rsidP="00CD1AAC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2.4,3km</w:t>
            </w:r>
          </w:p>
          <w:p w:rsidR="00CD1AAC" w:rsidRPr="00C678E9" w:rsidRDefault="00CD1AAC" w:rsidP="00CD1AAC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  <w:p w:rsidR="004C1FA2" w:rsidRPr="00C678E9" w:rsidRDefault="007867C3" w:rsidP="00CD1AAC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3. 4,2 km</w:t>
            </w:r>
          </w:p>
          <w:p w:rsidR="00CD1AAC" w:rsidRPr="00C678E9" w:rsidRDefault="00CD1AAC" w:rsidP="00CD1AAC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  <w:p w:rsidR="004C1FA2" w:rsidRPr="00C678E9" w:rsidRDefault="007867C3" w:rsidP="00CD1AAC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4. 4,2 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C3060F">
            <w:pPr>
              <w:spacing w:after="200" w:line="240" w:lineRule="auto"/>
              <w:jc w:val="center"/>
              <w:rPr>
                <w:rFonts w:asciiTheme="minorHAnsi" w:hAnsiTheme="minorHAns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 xml:space="preserve">I kwartał </w:t>
            </w:r>
            <w:r w:rsidR="00C3060F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 xml:space="preserve"> 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jc w:val="center"/>
              <w:rPr>
                <w:rFonts w:asciiTheme="minorHAnsi" w:hAnsiTheme="minorHAns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IV kwartał 2015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jc w:val="center"/>
              <w:rPr>
                <w:rFonts w:asciiTheme="minorHAnsi" w:hAnsiTheme="minorHAns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IV kwartał 2020</w:t>
            </w:r>
          </w:p>
        </w:tc>
      </w:tr>
    </w:tbl>
    <w:p w:rsidR="00E20A29" w:rsidRDefault="00AB7764" w:rsidP="006E0B69">
      <w:pPr>
        <w:pStyle w:val="Nagwek2"/>
        <w:rPr>
          <w:rFonts w:asciiTheme="minorHAnsi" w:hAnsiTheme="minorHAnsi"/>
        </w:rPr>
      </w:pPr>
      <w:bookmarkStart w:id="7" w:name="_Toc447019217"/>
      <w:r w:rsidRPr="00E20A29">
        <w:rPr>
          <w:rFonts w:asciiTheme="minorHAnsi" w:hAnsiTheme="minorHAnsi"/>
        </w:rPr>
        <w:lastRenderedPageBreak/>
        <w:t>Działanie</w:t>
      </w:r>
      <w:r>
        <w:rPr>
          <w:rFonts w:asciiTheme="minorHAnsi" w:hAnsiTheme="minorHAnsi"/>
        </w:rPr>
        <w:t xml:space="preserve"> </w:t>
      </w:r>
      <w:r w:rsidRPr="00E20A29">
        <w:rPr>
          <w:rFonts w:asciiTheme="minorHAnsi" w:hAnsiTheme="minorHAnsi"/>
        </w:rPr>
        <w:t>5.2 System transportu kolejowego</w:t>
      </w:r>
      <w:bookmarkEnd w:id="7"/>
      <w:r w:rsidRPr="00E20A29">
        <w:rPr>
          <w:rFonts w:asciiTheme="minorHAnsi" w:hAnsiTheme="minorHAnsi"/>
        </w:rPr>
        <w:t xml:space="preserve"> </w:t>
      </w:r>
    </w:p>
    <w:p w:rsidR="004628DB" w:rsidRPr="00C678E9" w:rsidRDefault="004628DB" w:rsidP="00C678E9">
      <w:pPr>
        <w:pStyle w:val="Nagwek2"/>
        <w:rPr>
          <w:sz w:val="24"/>
          <w:szCs w:val="24"/>
        </w:rPr>
      </w:pPr>
      <w:bookmarkStart w:id="8" w:name="_Toc447019218"/>
      <w:r w:rsidRPr="00C678E9">
        <w:rPr>
          <w:sz w:val="24"/>
          <w:szCs w:val="24"/>
        </w:rPr>
        <w:t>Poddziałanie 5.2.1 System transportu kolejowego</w:t>
      </w:r>
      <w:r w:rsidRPr="00C678E9" w:rsidDel="00E20A29">
        <w:rPr>
          <w:sz w:val="24"/>
          <w:szCs w:val="24"/>
        </w:rPr>
        <w:t xml:space="preserve"> </w:t>
      </w:r>
      <w:r w:rsidRPr="00C678E9">
        <w:rPr>
          <w:sz w:val="24"/>
          <w:szCs w:val="24"/>
        </w:rPr>
        <w:t>– konkursy horyzontalne</w:t>
      </w:r>
      <w:bookmarkEnd w:id="8"/>
    </w:p>
    <w:tbl>
      <w:tblPr>
        <w:tblW w:w="15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3"/>
        <w:gridCol w:w="568"/>
        <w:gridCol w:w="1134"/>
        <w:gridCol w:w="1276"/>
        <w:gridCol w:w="1063"/>
        <w:gridCol w:w="1165"/>
        <w:gridCol w:w="678"/>
        <w:gridCol w:w="1448"/>
        <w:gridCol w:w="567"/>
        <w:gridCol w:w="851"/>
        <w:gridCol w:w="1386"/>
        <w:gridCol w:w="709"/>
        <w:gridCol w:w="1307"/>
        <w:gridCol w:w="1417"/>
        <w:gridCol w:w="1467"/>
      </w:tblGrid>
      <w:tr w:rsidR="004628DB" w:rsidRPr="001C513C" w:rsidTr="00C678E9">
        <w:trPr>
          <w:trHeight w:val="689"/>
          <w:jc w:val="center"/>
        </w:trPr>
        <w:tc>
          <w:tcPr>
            <w:tcW w:w="323" w:type="dxa"/>
            <w:vMerge w:val="restart"/>
            <w:shd w:val="clear" w:color="auto" w:fill="auto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678E9">
              <w:rPr>
                <w:rFonts w:asciiTheme="minorHAnsi" w:hAnsiTheme="minorHAnsi"/>
                <w:b/>
                <w:sz w:val="18"/>
                <w:szCs w:val="18"/>
              </w:rPr>
              <w:t>l.p</w:t>
            </w:r>
          </w:p>
        </w:tc>
        <w:tc>
          <w:tcPr>
            <w:tcW w:w="568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 xml:space="preserve">numer działania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tytuł lub zakres projektu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9"/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0"/>
            </w:r>
          </w:p>
        </w:tc>
        <w:tc>
          <w:tcPr>
            <w:tcW w:w="1063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data identyfikacji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1"/>
            </w:r>
          </w:p>
        </w:tc>
        <w:tc>
          <w:tcPr>
            <w:tcW w:w="1165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podmiot, który będzie wnioskodawcą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2"/>
            </w:r>
          </w:p>
        </w:tc>
        <w:tc>
          <w:tcPr>
            <w:tcW w:w="678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1448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</w:t>
            </w:r>
          </w:p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3"/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 xml:space="preserve">zakładane efekty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wskaźnikami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4"/>
            </w:r>
          </w:p>
        </w:tc>
        <w:tc>
          <w:tcPr>
            <w:tcW w:w="1307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o dofinansowanie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(kwartał/ miesiąc oraz rok)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5"/>
            </w:r>
          </w:p>
        </w:tc>
        <w:tc>
          <w:tcPr>
            <w:tcW w:w="1417" w:type="dxa"/>
            <w:vMerge w:val="restart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1467" w:type="dxa"/>
            <w:vMerge w:val="restart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</w:tr>
      <w:tr w:rsidR="004628DB" w:rsidRPr="001C513C" w:rsidTr="00C678E9">
        <w:trPr>
          <w:cantSplit/>
          <w:trHeight w:val="1134"/>
          <w:jc w:val="center"/>
        </w:trPr>
        <w:tc>
          <w:tcPr>
            <w:tcW w:w="323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63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65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78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48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86" w:type="dxa"/>
            <w:shd w:val="clear" w:color="auto" w:fill="auto"/>
            <w:textDirection w:val="btLr"/>
            <w:vAlign w:val="center"/>
          </w:tcPr>
          <w:p w:rsidR="004628DB" w:rsidRPr="004628DB" w:rsidRDefault="004C34CF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C34CF">
              <w:rPr>
                <w:rFonts w:asciiTheme="minorHAnsi" w:hAnsiTheme="minorHAnsi"/>
                <w:sz w:val="18"/>
                <w:szCs w:val="18"/>
              </w:rPr>
              <w:t>wskaźnik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4628DB" w:rsidRPr="004628DB" w:rsidRDefault="004C34CF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C34CF">
              <w:rPr>
                <w:rFonts w:asciiTheme="minorHAnsi" w:hAnsiTheme="minorHAnsi"/>
                <w:sz w:val="18"/>
                <w:szCs w:val="18"/>
              </w:rPr>
              <w:t xml:space="preserve">wartość </w:t>
            </w:r>
            <w:r w:rsidRPr="004C34CF">
              <w:rPr>
                <w:rFonts w:asciiTheme="minorHAnsi" w:hAnsiTheme="minorHAnsi"/>
                <w:sz w:val="18"/>
                <w:szCs w:val="18"/>
              </w:rPr>
              <w:br/>
              <w:t>docelowa</w:t>
            </w:r>
          </w:p>
        </w:tc>
        <w:tc>
          <w:tcPr>
            <w:tcW w:w="1307" w:type="dxa"/>
            <w:vMerge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628DB" w:rsidRPr="001C513C" w:rsidTr="00C678E9">
        <w:trPr>
          <w:trHeight w:val="2031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5.2.1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Rewitalizacja linii kolejowej nr 326 Wrocław Psie Pole – Trzebnica II Etap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i/>
                <w:iCs/>
                <w:sz w:val="18"/>
                <w:szCs w:val="18"/>
              </w:rPr>
              <w:t>Województwo Dolnośląskie reprezentowane przez Dolnośląską Służbę Dróg i Kolei we Wrocławiu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628DB" w:rsidRPr="004628DB" w:rsidRDefault="00A038B8" w:rsidP="00CE4622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29.03.2016 r.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i/>
                <w:iCs/>
                <w:sz w:val="18"/>
                <w:szCs w:val="18"/>
              </w:rPr>
              <w:t>Województwo Dolnośląskie reprezentowane przez Dolnośląską Służbę Dróg i Kolei we Wrocławiu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4628DB">
              <w:rPr>
                <w:rFonts w:asciiTheme="minorHAnsi" w:hAnsiTheme="minorHAnsi"/>
                <w:bCs/>
                <w:sz w:val="18"/>
                <w:szCs w:val="18"/>
              </w:rPr>
              <w:t>10 500 000</w:t>
            </w:r>
          </w:p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4628DB">
              <w:rPr>
                <w:rFonts w:asciiTheme="minorHAnsi" w:hAnsiTheme="minorHAnsi"/>
                <w:bCs/>
                <w:sz w:val="18"/>
                <w:szCs w:val="18"/>
              </w:rPr>
              <w:t>10 500 000</w:t>
            </w:r>
          </w:p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4628DB">
              <w:rPr>
                <w:rFonts w:asciiTheme="minorHAnsi" w:hAnsiTheme="minorHAnsi"/>
                <w:bCs/>
                <w:sz w:val="18"/>
                <w:szCs w:val="18"/>
              </w:rPr>
              <w:t xml:space="preserve">8 925 </w:t>
            </w:r>
            <w:r w:rsidR="0080106E">
              <w:rPr>
                <w:rFonts w:asciiTheme="minorHAnsi" w:hAnsiTheme="minorHAnsi"/>
                <w:bCs/>
                <w:sz w:val="18"/>
                <w:szCs w:val="18"/>
              </w:rPr>
              <w:t>0</w:t>
            </w:r>
            <w:r w:rsidR="0080106E" w:rsidRPr="004628DB">
              <w:rPr>
                <w:rFonts w:asciiTheme="minorHAnsi" w:hAnsiTheme="minorHAnsi"/>
                <w:bCs/>
                <w:sz w:val="18"/>
                <w:szCs w:val="18"/>
              </w:rPr>
              <w:t>00</w:t>
            </w:r>
          </w:p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1. Całkowita długość przebudowanych lub zmodernizowanych linii kolejowych (CI12);</w:t>
            </w:r>
          </w:p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1. 5,063 km</w:t>
            </w:r>
          </w:p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4628DB" w:rsidRPr="004628DB" w:rsidRDefault="009E1438" w:rsidP="00CE4622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III</w:t>
            </w:r>
            <w:r w:rsidRPr="004628DB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4628DB" w:rsidRPr="004628DB">
              <w:rPr>
                <w:rFonts w:asciiTheme="minorHAnsi" w:hAnsiTheme="minorHAnsi"/>
                <w:sz w:val="18"/>
                <w:szCs w:val="18"/>
              </w:rPr>
              <w:t>kwartał 2016r.</w:t>
            </w:r>
          </w:p>
        </w:tc>
        <w:tc>
          <w:tcPr>
            <w:tcW w:w="1417" w:type="dxa"/>
            <w:vAlign w:val="center"/>
          </w:tcPr>
          <w:p w:rsidR="004628DB" w:rsidRPr="004628DB" w:rsidRDefault="009E1438" w:rsidP="00CE4622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II</w:t>
            </w:r>
            <w:r w:rsidRPr="004628DB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4628DB" w:rsidRPr="004628DB">
              <w:rPr>
                <w:rFonts w:asciiTheme="minorHAnsi" w:hAnsiTheme="minorHAnsi"/>
                <w:sz w:val="18"/>
                <w:szCs w:val="18"/>
              </w:rPr>
              <w:t>kwartał 2016r.</w:t>
            </w:r>
          </w:p>
        </w:tc>
        <w:tc>
          <w:tcPr>
            <w:tcW w:w="1467" w:type="dxa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IV kwartał 2016 r.</w:t>
            </w:r>
          </w:p>
        </w:tc>
      </w:tr>
    </w:tbl>
    <w:p w:rsidR="00FE1669" w:rsidRDefault="00FE1669" w:rsidP="00FE1669">
      <w:pPr>
        <w:pStyle w:val="Nagwek2"/>
        <w:rPr>
          <w:rFonts w:asciiTheme="minorHAnsi" w:hAnsiTheme="minorHAnsi"/>
        </w:rPr>
      </w:pPr>
    </w:p>
    <w:p w:rsidR="008A6930" w:rsidRDefault="008A6930" w:rsidP="00FE1669">
      <w:pPr>
        <w:pStyle w:val="Nagwek2"/>
        <w:rPr>
          <w:rFonts w:asciiTheme="minorHAnsi" w:hAnsiTheme="minorHAnsi"/>
        </w:rPr>
      </w:pPr>
      <w:r w:rsidRPr="006E0B69">
        <w:rPr>
          <w:rFonts w:asciiTheme="minorHAnsi" w:hAnsiTheme="minorHAnsi"/>
          <w:szCs w:val="24"/>
        </w:rPr>
        <w:t>Poddziałanie 5.2.</w:t>
      </w:r>
      <w:r>
        <w:rPr>
          <w:rFonts w:asciiTheme="minorHAnsi" w:hAnsiTheme="minorHAnsi"/>
          <w:szCs w:val="24"/>
        </w:rPr>
        <w:t>2</w:t>
      </w:r>
      <w:r w:rsidRPr="006E0B69">
        <w:rPr>
          <w:rFonts w:asciiTheme="minorHAnsi" w:hAnsiTheme="minorHAnsi"/>
          <w:szCs w:val="24"/>
        </w:rPr>
        <w:t xml:space="preserve"> System transportu kolejowego</w:t>
      </w:r>
      <w:r>
        <w:rPr>
          <w:rFonts w:asciiTheme="minorHAnsi" w:hAnsiTheme="minorHAnsi"/>
          <w:szCs w:val="24"/>
        </w:rPr>
        <w:t xml:space="preserve"> – ZIT WrOF</w:t>
      </w:r>
    </w:p>
    <w:tbl>
      <w:tblPr>
        <w:tblW w:w="50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57"/>
        <w:gridCol w:w="661"/>
        <w:gridCol w:w="1858"/>
        <w:gridCol w:w="1203"/>
        <w:gridCol w:w="1164"/>
        <w:gridCol w:w="1405"/>
        <w:gridCol w:w="851"/>
        <w:gridCol w:w="932"/>
        <w:gridCol w:w="456"/>
        <w:gridCol w:w="851"/>
        <w:gridCol w:w="1581"/>
        <w:gridCol w:w="694"/>
        <w:gridCol w:w="1075"/>
        <w:gridCol w:w="932"/>
        <w:gridCol w:w="866"/>
      </w:tblGrid>
      <w:tr w:rsidR="00CE4622" w:rsidRPr="00CE4622" w:rsidTr="00CE4622">
        <w:trPr>
          <w:trHeight w:val="689"/>
          <w:jc w:val="center"/>
        </w:trPr>
        <w:tc>
          <w:tcPr>
            <w:tcW w:w="120" w:type="pct"/>
            <w:vMerge w:val="restar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l.p.</w:t>
            </w:r>
          </w:p>
        </w:tc>
        <w:tc>
          <w:tcPr>
            <w:tcW w:w="222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 xml:space="preserve">numer działania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lub poddziałania</w:t>
            </w:r>
          </w:p>
        </w:tc>
        <w:tc>
          <w:tcPr>
            <w:tcW w:w="624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tytuł lub zakres projektu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16"/>
            </w:r>
          </w:p>
        </w:tc>
        <w:tc>
          <w:tcPr>
            <w:tcW w:w="404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podmiot zgłaszający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17"/>
            </w:r>
          </w:p>
        </w:tc>
        <w:tc>
          <w:tcPr>
            <w:tcW w:w="391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data identyfikacji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18"/>
            </w:r>
          </w:p>
        </w:tc>
        <w:tc>
          <w:tcPr>
            <w:tcW w:w="472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podmiot, który będzie wnioskodawcą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19"/>
            </w:r>
          </w:p>
        </w:tc>
        <w:tc>
          <w:tcPr>
            <w:tcW w:w="286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szacowana całkowita wartość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 projektu (PLN)</w:t>
            </w:r>
          </w:p>
        </w:tc>
        <w:tc>
          <w:tcPr>
            <w:tcW w:w="313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szacowana wartość kosztów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 kwalifikowalnych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(PLN)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duży projekt (T/N/ND)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20"/>
            </w:r>
          </w:p>
        </w:tc>
        <w:tc>
          <w:tcPr>
            <w:tcW w:w="286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szacowany wkład UE (PLN)</w:t>
            </w:r>
          </w:p>
        </w:tc>
        <w:tc>
          <w:tcPr>
            <w:tcW w:w="764" w:type="pct"/>
            <w:gridSpan w:val="2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 xml:space="preserve">zakładane efekty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projektu wyrażone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wskaźnikami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21"/>
            </w:r>
          </w:p>
        </w:tc>
        <w:tc>
          <w:tcPr>
            <w:tcW w:w="361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 xml:space="preserve">przewidywany w dniu identyfikacji termin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złożenia wniosku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o dofinansowanie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(kwartał/ miesiąc oraz rok)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22"/>
            </w:r>
          </w:p>
        </w:tc>
        <w:tc>
          <w:tcPr>
            <w:tcW w:w="313" w:type="pct"/>
            <w:vMerge w:val="restart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 xml:space="preserve">przewidywany w dniu identyfikacji termin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rozpoczęcia realizacji projektu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(kwartał/miesiąc oraz rok)</w:t>
            </w:r>
          </w:p>
        </w:tc>
        <w:tc>
          <w:tcPr>
            <w:tcW w:w="292" w:type="pct"/>
            <w:vMerge w:val="restart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przewidywany w dniu identyfikacji termin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 zakończenia realizacji projektu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 (kwartał/miesiąc oraz rok)</w:t>
            </w:r>
          </w:p>
        </w:tc>
      </w:tr>
      <w:tr w:rsidR="00CE4622" w:rsidRPr="00CE4622" w:rsidTr="00CE4622">
        <w:trPr>
          <w:cantSplit/>
          <w:trHeight w:val="2260"/>
          <w:jc w:val="center"/>
        </w:trPr>
        <w:tc>
          <w:tcPr>
            <w:tcW w:w="120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22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472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86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153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86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wskaźnik</w:t>
            </w:r>
          </w:p>
        </w:tc>
        <w:tc>
          <w:tcPr>
            <w:tcW w:w="233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 xml:space="preserve">wartość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docelowa</w:t>
            </w:r>
          </w:p>
        </w:tc>
        <w:tc>
          <w:tcPr>
            <w:tcW w:w="361" w:type="pct"/>
            <w:vMerge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313" w:type="pct"/>
            <w:vMerge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CE4622" w:rsidRPr="00CE4622" w:rsidTr="00CE4622">
        <w:trPr>
          <w:trHeight w:val="412"/>
          <w:jc w:val="center"/>
        </w:trPr>
        <w:tc>
          <w:tcPr>
            <w:tcW w:w="120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2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3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4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 w:firstLine="127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5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6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7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8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9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11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12</w:t>
            </w:r>
          </w:p>
        </w:tc>
        <w:tc>
          <w:tcPr>
            <w:tcW w:w="313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13</w:t>
            </w:r>
          </w:p>
        </w:tc>
        <w:tc>
          <w:tcPr>
            <w:tcW w:w="292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14</w:t>
            </w:r>
          </w:p>
        </w:tc>
      </w:tr>
      <w:tr w:rsidR="00CE4622" w:rsidRPr="00CE4622" w:rsidTr="00CE4622">
        <w:trPr>
          <w:trHeight w:val="1547"/>
          <w:jc w:val="center"/>
        </w:trPr>
        <w:tc>
          <w:tcPr>
            <w:tcW w:w="120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1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5.2.2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Rewitalizacja linii kolejowej nr 292 na odcinku Jelcz Miłoszyce – Wrocław Sołtysowice w celu przywrócenia przewozów pasażerskich we WrOF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PKP Polskie Linie Kolejowe S.A. w partnerstwie z Gminą Wrocław, Gminą Czernica I Gminą Jelcz-</w:t>
            </w:r>
            <w:r w:rsidRPr="00CE4622">
              <w:rPr>
                <w:rFonts w:ascii="Calibri" w:eastAsia="Calibri" w:hAnsi="Calibri"/>
                <w:sz w:val="18"/>
                <w:szCs w:val="18"/>
              </w:rPr>
              <w:lastRenderedPageBreak/>
              <w:t>Laskowice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85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lastRenderedPageBreak/>
              <w:t>04.05.2016r.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PKP Polskie Linie Kolejowe S.A.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71 819 455,91</w:t>
            </w:r>
          </w:p>
        </w:tc>
        <w:tc>
          <w:tcPr>
            <w:tcW w:w="313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58 389 801,55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ND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49 631 331,32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 xml:space="preserve">Całkowita długość przebudowanych lub zmodernizowanych linii kolejowych 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>(CI 12)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21,044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[km]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IV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2017</w:t>
            </w:r>
          </w:p>
        </w:tc>
        <w:tc>
          <w:tcPr>
            <w:tcW w:w="313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2016</w:t>
            </w:r>
          </w:p>
        </w:tc>
        <w:tc>
          <w:tcPr>
            <w:tcW w:w="292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III kwartał 2019</w:t>
            </w:r>
          </w:p>
        </w:tc>
      </w:tr>
      <w:tr w:rsidR="00CE4622" w:rsidRPr="00CE4622" w:rsidTr="00CE4622">
        <w:trPr>
          <w:trHeight w:val="656"/>
          <w:jc w:val="center"/>
        </w:trPr>
        <w:tc>
          <w:tcPr>
            <w:tcW w:w="120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-199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5.2.2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Dostosowanie linii kolejowej nr 274 do obsługi przewozów pasażerskich we WrOF poprzez budowę przystanku kolejowego Mokronos Górny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PKP Polskie Linie Kolejowe S.A. w partnerstwie z Gminą Kąty Wrocławskie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Times New Roman" w:cs="Times New Roman"/>
                <w:sz w:val="26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04.05.2016r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PKP Polskie Linie Kolejowe S.A.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5 916 000,00</w:t>
            </w:r>
          </w:p>
        </w:tc>
        <w:tc>
          <w:tcPr>
            <w:tcW w:w="313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4 809 756,10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ND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4 088 292,68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 xml:space="preserve">Całkowita długość przebudowanych lub zmodernizowanych linii kolejowych 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>(CI 12)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0,150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[km]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 xml:space="preserve">II kwartał 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2017</w:t>
            </w:r>
          </w:p>
        </w:tc>
        <w:tc>
          <w:tcPr>
            <w:tcW w:w="313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 kwartał 2016</w:t>
            </w:r>
          </w:p>
        </w:tc>
        <w:tc>
          <w:tcPr>
            <w:tcW w:w="292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2019</w:t>
            </w:r>
          </w:p>
        </w:tc>
      </w:tr>
      <w:tr w:rsidR="00CE4622" w:rsidRPr="00CE4622" w:rsidTr="00CE4622">
        <w:trPr>
          <w:cantSplit/>
          <w:trHeight w:val="1134"/>
          <w:jc w:val="center"/>
        </w:trPr>
        <w:tc>
          <w:tcPr>
            <w:tcW w:w="120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-199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3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-199"/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5.2.2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Dostosowanie linii kolejowej nr 273 do obsługi przewozów pasażerskich we WrOF poprzez modernizację przystanku kolejowego Wrocław Muchobór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PKP Polskie Linie Kolejowe S.A.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Times New Roman" w:cs="Times New Roman"/>
                <w:sz w:val="26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04.05.2016r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PKP Polskie Linie Kolejowe S.A.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240" w:after="24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10 590 300,00</w:t>
            </w:r>
          </w:p>
        </w:tc>
        <w:tc>
          <w:tcPr>
            <w:tcW w:w="313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8 610 000,00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ND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240" w:after="24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7 318 500,00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 xml:space="preserve">Całkowita długość przebudowanych lub zmodernizowanych linii kolejowych 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>(CI 12)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0,200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[km]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2017</w:t>
            </w:r>
          </w:p>
        </w:tc>
        <w:tc>
          <w:tcPr>
            <w:tcW w:w="313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2016</w:t>
            </w:r>
          </w:p>
        </w:tc>
        <w:tc>
          <w:tcPr>
            <w:tcW w:w="292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2019</w:t>
            </w:r>
          </w:p>
        </w:tc>
      </w:tr>
      <w:tr w:rsidR="00CE4622" w:rsidRPr="00CE4622" w:rsidTr="00CE4622">
        <w:trPr>
          <w:cantSplit/>
          <w:trHeight w:val="1134"/>
          <w:jc w:val="center"/>
        </w:trPr>
        <w:tc>
          <w:tcPr>
            <w:tcW w:w="120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-199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4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5.2.2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Dostosowanie linii kolejowej nr 276 do obsługi przewozów pasażerskich we WrOF poprzez budowę przystanku kolejowego Iwiny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PKP Polskie Linie Kolejowe S.A. w partnerstwie  Gminą Siechnice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Times New Roman" w:cs="Times New Roman"/>
                <w:sz w:val="26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04.05.2016r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PKP Polskie Linie Kolejowe S.A.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5 904 000,00</w:t>
            </w:r>
          </w:p>
        </w:tc>
        <w:tc>
          <w:tcPr>
            <w:tcW w:w="313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4 800 000,00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ND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4 080 000,00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 xml:space="preserve">Całkowita długość przebudowanych lub zmodernizowanych linii kolejowych 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>(CI 12)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0,150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[km]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2017</w:t>
            </w:r>
          </w:p>
        </w:tc>
        <w:tc>
          <w:tcPr>
            <w:tcW w:w="313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2016</w:t>
            </w:r>
          </w:p>
        </w:tc>
        <w:tc>
          <w:tcPr>
            <w:tcW w:w="292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2019</w:t>
            </w:r>
          </w:p>
        </w:tc>
      </w:tr>
    </w:tbl>
    <w:p w:rsidR="00CE4622" w:rsidRDefault="00CE4622" w:rsidP="00FE1669">
      <w:pPr>
        <w:pStyle w:val="Nagwek2"/>
        <w:rPr>
          <w:rFonts w:asciiTheme="minorHAnsi" w:hAnsiTheme="minorHAnsi"/>
        </w:rPr>
      </w:pPr>
    </w:p>
    <w:p w:rsidR="00CE4622" w:rsidRDefault="00CE4622" w:rsidP="00FE1669">
      <w:pPr>
        <w:pStyle w:val="Nagwek2"/>
        <w:rPr>
          <w:rFonts w:asciiTheme="minorHAnsi" w:hAnsiTheme="minorHAnsi"/>
        </w:rPr>
      </w:pPr>
    </w:p>
    <w:p w:rsidR="00CE4622" w:rsidRPr="00CE4622" w:rsidRDefault="00CE4622" w:rsidP="00CE4622"/>
    <w:p w:rsidR="0006704B" w:rsidRDefault="00E20A29" w:rsidP="006E0B69">
      <w:pPr>
        <w:pStyle w:val="Nagwek3"/>
        <w:rPr>
          <w:rFonts w:asciiTheme="minorHAnsi" w:hAnsiTheme="minorHAnsi"/>
          <w:szCs w:val="24"/>
        </w:rPr>
      </w:pPr>
      <w:bookmarkStart w:id="9" w:name="_Toc447019219"/>
      <w:r w:rsidRPr="006E0B69">
        <w:rPr>
          <w:rFonts w:asciiTheme="minorHAnsi" w:hAnsiTheme="minorHAnsi"/>
          <w:szCs w:val="24"/>
        </w:rPr>
        <w:lastRenderedPageBreak/>
        <w:t>Poddziałanie 5.2.3 System transportu kolejowego</w:t>
      </w:r>
      <w:r w:rsidRPr="006E0B69" w:rsidDel="00E20A29">
        <w:rPr>
          <w:rFonts w:asciiTheme="minorHAnsi" w:hAnsiTheme="minorHAnsi"/>
          <w:szCs w:val="24"/>
        </w:rPr>
        <w:t xml:space="preserve"> </w:t>
      </w:r>
      <w:r w:rsidRPr="006E0B69">
        <w:rPr>
          <w:rFonts w:asciiTheme="minorHAnsi" w:hAnsiTheme="minorHAnsi"/>
          <w:szCs w:val="24"/>
        </w:rPr>
        <w:t xml:space="preserve">- </w:t>
      </w:r>
      <w:r w:rsidR="00AB7764" w:rsidRPr="006E0B69">
        <w:rPr>
          <w:rFonts w:asciiTheme="minorHAnsi" w:hAnsiTheme="minorHAnsi"/>
          <w:szCs w:val="24"/>
        </w:rPr>
        <w:t>ZIT AJ</w:t>
      </w:r>
      <w:bookmarkEnd w:id="9"/>
    </w:p>
    <w:tbl>
      <w:tblPr>
        <w:tblW w:w="14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98"/>
        <w:gridCol w:w="708"/>
        <w:gridCol w:w="2272"/>
        <w:gridCol w:w="851"/>
        <w:gridCol w:w="708"/>
        <w:gridCol w:w="1275"/>
        <w:gridCol w:w="414"/>
        <w:gridCol w:w="11"/>
        <w:gridCol w:w="851"/>
        <w:gridCol w:w="567"/>
        <w:gridCol w:w="702"/>
        <w:gridCol w:w="7"/>
        <w:gridCol w:w="1841"/>
        <w:gridCol w:w="701"/>
        <w:gridCol w:w="8"/>
        <w:gridCol w:w="1126"/>
        <w:gridCol w:w="8"/>
        <w:gridCol w:w="988"/>
        <w:gridCol w:w="888"/>
        <w:gridCol w:w="9"/>
      </w:tblGrid>
      <w:tr w:rsidR="005D0291" w:rsidRPr="001F21A5" w:rsidTr="00BC6311">
        <w:trPr>
          <w:gridAfter w:val="1"/>
          <w:wAfter w:w="9" w:type="dxa"/>
          <w:trHeight w:val="689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l.p.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wartość kosztów kwalifikowalnych</w:t>
            </w:r>
          </w:p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(PLN)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rozpoczęcia realizacji projektu</w:t>
            </w:r>
          </w:p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zakończenia realizacji projektu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(kwartał/miesiąc oraz rok)</w:t>
            </w:r>
          </w:p>
        </w:tc>
      </w:tr>
      <w:tr w:rsidR="005D0291" w:rsidRPr="001F21A5" w:rsidTr="00BC6311">
        <w:trPr>
          <w:gridAfter w:val="1"/>
          <w:wAfter w:w="9" w:type="dxa"/>
          <w:cantSplit/>
          <w:trHeight w:val="1589"/>
          <w:jc w:val="center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wskaźnik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</w:tr>
      <w:tr w:rsidR="005D0291" w:rsidRPr="001F21A5" w:rsidTr="00BC6311">
        <w:trPr>
          <w:gridAfter w:val="1"/>
          <w:wAfter w:w="9" w:type="dxa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 w:firstLine="12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6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9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14</w:t>
            </w:r>
          </w:p>
        </w:tc>
      </w:tr>
      <w:tr w:rsidR="005D0291" w:rsidRPr="00AD1EE0" w:rsidTr="00BC6311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64" w:rsidRPr="00AD1EE0" w:rsidRDefault="005D0291" w:rsidP="00FD3911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5.2.3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Budowa przystanków kolejowych w ciągu linii kolejowej Wrocław-Jelenia Góra nr 274 i 311/ Kolei Aglomeracyjnej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PKP Polskie Linie Kolejowe S.A.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PKP Polskie Linie Kolejowe S.A.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18 341 036,46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14 911 411,76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12 674 700,00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Default="00AB7764" w:rsidP="00C5585C">
            <w:pPr>
              <w:pStyle w:val="Akapitzlist"/>
              <w:numPr>
                <w:ilvl w:val="0"/>
                <w:numId w:val="6"/>
              </w:numPr>
              <w:spacing w:before="60" w:after="60"/>
              <w:ind w:left="225" w:right="85" w:hanging="284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Liczba przebudowanych/ odnowionych dworców kolejowych</w:t>
            </w:r>
          </w:p>
          <w:p w:rsidR="00AB7764" w:rsidRPr="00AD1EE0" w:rsidRDefault="00AB7764" w:rsidP="00C5585C">
            <w:pPr>
              <w:pStyle w:val="Akapitzlist"/>
              <w:numPr>
                <w:ilvl w:val="0"/>
                <w:numId w:val="6"/>
              </w:numPr>
              <w:spacing w:before="60" w:after="60"/>
              <w:ind w:left="225" w:right="85" w:hanging="284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Zwiększenie ilości przystanków nowych/ zmodernizowanych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64" w:rsidRPr="00C5585C" w:rsidRDefault="00AB7764" w:rsidP="00C5585C">
            <w:pPr>
              <w:spacing w:before="60" w:after="60" w:line="240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C5585C">
              <w:rPr>
                <w:rFonts w:asciiTheme="minorHAnsi" w:eastAsia="Calibri" w:hAnsiTheme="minorHAnsi"/>
                <w:sz w:val="16"/>
                <w:szCs w:val="16"/>
              </w:rPr>
              <w:t>4 szt.</w:t>
            </w:r>
          </w:p>
          <w:p w:rsidR="00F22475" w:rsidRDefault="00F22475" w:rsidP="00C5585C">
            <w:pPr>
              <w:spacing w:before="60" w:after="60" w:line="240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AB7764" w:rsidRPr="00C5585C" w:rsidRDefault="00AB7764" w:rsidP="00C5585C">
            <w:pPr>
              <w:spacing w:before="60" w:after="60" w:line="240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C5585C">
              <w:rPr>
                <w:rFonts w:asciiTheme="minorHAnsi" w:eastAsia="Calibri" w:hAnsiTheme="minorHAnsi"/>
                <w:sz w:val="16"/>
                <w:szCs w:val="16"/>
              </w:rPr>
              <w:t>11 szt. min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 kw.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>/06.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t xml:space="preserve"> 201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 xml:space="preserve">II kw. 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>/06.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2016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 xml:space="preserve">III kw. 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>/09.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2019</w:t>
            </w:r>
          </w:p>
        </w:tc>
      </w:tr>
    </w:tbl>
    <w:p w:rsidR="00BD08DA" w:rsidRDefault="00BD08DA">
      <w:pPr>
        <w:widowControl/>
        <w:autoSpaceDE/>
        <w:autoSpaceDN/>
        <w:adjustRightInd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702FBB" w:rsidRDefault="00702FBB" w:rsidP="00702FBB">
      <w:pPr>
        <w:pStyle w:val="Nagwek3"/>
        <w:rPr>
          <w:rFonts w:asciiTheme="minorHAnsi" w:hAnsiTheme="minorHAnsi"/>
          <w:szCs w:val="24"/>
        </w:rPr>
      </w:pPr>
      <w:bookmarkStart w:id="10" w:name="_Toc445885437"/>
      <w:bookmarkStart w:id="11" w:name="_Toc447019220"/>
      <w:r>
        <w:rPr>
          <w:rFonts w:asciiTheme="minorHAnsi" w:hAnsiTheme="minorHAnsi"/>
          <w:szCs w:val="24"/>
        </w:rPr>
        <w:lastRenderedPageBreak/>
        <w:t>Poddziałanie 5.2.4</w:t>
      </w:r>
      <w:r w:rsidRPr="006E0B69">
        <w:rPr>
          <w:rFonts w:asciiTheme="minorHAnsi" w:hAnsiTheme="minorHAnsi"/>
          <w:szCs w:val="24"/>
        </w:rPr>
        <w:t xml:space="preserve"> System transportu kolejowego</w:t>
      </w:r>
      <w:r w:rsidRPr="006E0B69" w:rsidDel="00E20A29">
        <w:rPr>
          <w:rFonts w:asciiTheme="minorHAnsi" w:hAnsiTheme="minorHAnsi"/>
          <w:szCs w:val="24"/>
        </w:rPr>
        <w:t xml:space="preserve"> </w:t>
      </w:r>
      <w:r w:rsidRPr="006E0B69">
        <w:rPr>
          <w:rFonts w:asciiTheme="minorHAnsi" w:hAnsiTheme="minorHAnsi"/>
          <w:szCs w:val="24"/>
        </w:rPr>
        <w:t xml:space="preserve">- </w:t>
      </w:r>
      <w:r>
        <w:rPr>
          <w:rFonts w:asciiTheme="minorHAnsi" w:hAnsiTheme="minorHAnsi"/>
          <w:szCs w:val="24"/>
        </w:rPr>
        <w:t>ZIT AW</w:t>
      </w:r>
      <w:bookmarkEnd w:id="10"/>
      <w:bookmarkEnd w:id="11"/>
    </w:p>
    <w:tbl>
      <w:tblPr>
        <w:tblW w:w="14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98"/>
        <w:gridCol w:w="708"/>
        <w:gridCol w:w="2272"/>
        <w:gridCol w:w="851"/>
        <w:gridCol w:w="708"/>
        <w:gridCol w:w="1275"/>
        <w:gridCol w:w="414"/>
        <w:gridCol w:w="862"/>
        <w:gridCol w:w="567"/>
        <w:gridCol w:w="702"/>
        <w:gridCol w:w="1848"/>
        <w:gridCol w:w="701"/>
        <w:gridCol w:w="1134"/>
        <w:gridCol w:w="996"/>
        <w:gridCol w:w="888"/>
      </w:tblGrid>
      <w:tr w:rsidR="00702FBB" w:rsidRPr="001F21A5" w:rsidTr="00FE1669">
        <w:trPr>
          <w:trHeight w:val="689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l.p.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wartość kosztów kwalifikowalnych</w:t>
            </w:r>
          </w:p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(PLN)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rozpoczęcia realizacji projektu</w:t>
            </w:r>
          </w:p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zakończenia realizacji projektu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(kwartał/miesiąc oraz rok)</w:t>
            </w:r>
          </w:p>
        </w:tc>
      </w:tr>
      <w:tr w:rsidR="00702FBB" w:rsidRPr="001F21A5" w:rsidTr="00FE1669">
        <w:trPr>
          <w:cantSplit/>
          <w:trHeight w:val="1589"/>
          <w:jc w:val="center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wskaźnik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</w:tr>
      <w:tr w:rsidR="00702FBB" w:rsidRPr="001F21A5" w:rsidTr="00FE1669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 w:firstLine="12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14</w:t>
            </w:r>
          </w:p>
        </w:tc>
      </w:tr>
      <w:tr w:rsidR="00702FBB" w:rsidRPr="001F21A5" w:rsidTr="00FE1669">
        <w:trPr>
          <w:trHeight w:val="1452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eastAsia="Calibri" w:hAnsiTheme="minorHAnsi"/>
                <w:sz w:val="16"/>
                <w:szCs w:val="16"/>
                <w:u w:val="single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eastAsia="Calibri" w:hAnsiTheme="minorHAnsi"/>
                <w:sz w:val="16"/>
                <w:szCs w:val="16"/>
                <w:u w:val="single"/>
              </w:rPr>
              <w:t>5.2.4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Przebudowa linii kolejowej nr 285 na odcinku Świdnica Kraszowice – Jedlina Zdrój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i/>
                <w:iCs/>
                <w:sz w:val="16"/>
                <w:szCs w:val="16"/>
                <w:u w:val="single"/>
              </w:rPr>
              <w:t>PKP Polskie Linie Kolejowe S.A.</w:t>
            </w:r>
          </w:p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02.03.2016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i/>
                <w:iCs/>
                <w:sz w:val="16"/>
                <w:szCs w:val="16"/>
                <w:u w:val="single"/>
              </w:rPr>
              <w:t>PKP Polskie Linie Kolejowe S.A.</w:t>
            </w:r>
          </w:p>
          <w:p w:rsidR="00702FBB" w:rsidRPr="00C678E9" w:rsidRDefault="00702FBB" w:rsidP="00FE1669">
            <w:pPr>
              <w:spacing w:before="60" w:after="60" w:line="276" w:lineRule="auto"/>
              <w:ind w:left="-142" w:right="1" w:firstLine="12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ind w:left="113" w:right="113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108 104 700,00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ind w:left="113" w:right="113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87 890 000,00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ind w:left="113" w:right="113" w:hanging="39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74 706 500,00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Całkowita długość przebudowanych lub zmodernizowanych linii kolejowych (CI12)</w:t>
            </w:r>
          </w:p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21,41 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 xml:space="preserve">II kwartał 2018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 xml:space="preserve">II kwartał 2016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 xml:space="preserve">IV kwartał 2020 </w:t>
            </w:r>
          </w:p>
        </w:tc>
      </w:tr>
    </w:tbl>
    <w:p w:rsidR="00702FBB" w:rsidRDefault="00702FBB">
      <w:pPr>
        <w:widowControl/>
        <w:autoSpaceDE/>
        <w:autoSpaceDN/>
        <w:adjustRightInd/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8"/>
          <w:szCs w:val="28"/>
        </w:rPr>
      </w:pPr>
    </w:p>
    <w:p w:rsidR="00702FBB" w:rsidRDefault="00702FBB">
      <w:pPr>
        <w:widowControl/>
        <w:autoSpaceDE/>
        <w:autoSpaceDN/>
        <w:adjustRightInd/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8"/>
          <w:szCs w:val="28"/>
        </w:rPr>
      </w:pPr>
      <w:r>
        <w:rPr>
          <w:rFonts w:asciiTheme="minorHAnsi" w:hAnsiTheme="minorHAnsi"/>
        </w:rPr>
        <w:br w:type="page"/>
      </w:r>
    </w:p>
    <w:p w:rsidR="00456B11" w:rsidRPr="00AD1EE0" w:rsidRDefault="00456B11" w:rsidP="00B777B0">
      <w:pPr>
        <w:pStyle w:val="Nagwek1"/>
        <w:rPr>
          <w:rFonts w:asciiTheme="minorHAnsi" w:hAnsiTheme="minorHAnsi"/>
          <w:b w:val="0"/>
        </w:rPr>
      </w:pPr>
      <w:bookmarkStart w:id="12" w:name="_Toc447019221"/>
      <w:r w:rsidRPr="00AD1EE0">
        <w:rPr>
          <w:rFonts w:asciiTheme="minorHAnsi" w:hAnsiTheme="minorHAnsi"/>
        </w:rPr>
        <w:lastRenderedPageBreak/>
        <w:t>Oś priorytetowa 8</w:t>
      </w:r>
      <w:r w:rsidR="00AD1EE0">
        <w:rPr>
          <w:rFonts w:asciiTheme="minorHAnsi" w:hAnsiTheme="minorHAnsi"/>
        </w:rPr>
        <w:t xml:space="preserve"> </w:t>
      </w:r>
      <w:r w:rsidR="00AD1EE0" w:rsidRPr="00AD1EE0">
        <w:rPr>
          <w:rFonts w:asciiTheme="minorHAnsi" w:hAnsiTheme="minorHAnsi"/>
        </w:rPr>
        <w:t>Rynek pracy</w:t>
      </w:r>
      <w:bookmarkEnd w:id="12"/>
    </w:p>
    <w:p w:rsidR="00D07AAA" w:rsidRPr="00AD1EE0" w:rsidRDefault="00456B11" w:rsidP="00B777B0">
      <w:pPr>
        <w:pStyle w:val="Nagwek2"/>
        <w:rPr>
          <w:rFonts w:asciiTheme="minorHAnsi" w:hAnsiTheme="minorHAnsi"/>
          <w:b w:val="0"/>
        </w:rPr>
      </w:pPr>
      <w:bookmarkStart w:id="13" w:name="_Toc447019222"/>
      <w:r w:rsidRPr="00AD1EE0">
        <w:rPr>
          <w:rFonts w:asciiTheme="minorHAnsi" w:hAnsiTheme="minorHAnsi"/>
        </w:rPr>
        <w:t xml:space="preserve">Działanie 8.1 </w:t>
      </w:r>
      <w:r w:rsidR="00AD1EE0" w:rsidRPr="00AD1EE0">
        <w:rPr>
          <w:rFonts w:asciiTheme="minorHAnsi" w:hAnsiTheme="minorHAnsi"/>
        </w:rPr>
        <w:t>Projekty powiatowych urzędów pracy</w:t>
      </w:r>
      <w:bookmarkEnd w:id="13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53"/>
        <w:gridCol w:w="10291"/>
      </w:tblGrid>
      <w:tr w:rsidR="000A0232" w:rsidRPr="00AD1EE0" w:rsidTr="00223E18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Numer działania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8.1</w:t>
            </w:r>
          </w:p>
        </w:tc>
      </w:tr>
      <w:tr w:rsidR="000A0232" w:rsidRPr="00AD1EE0" w:rsidTr="00223E18">
        <w:trPr>
          <w:trHeight w:val="76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Tytuł lub zakres projektów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Projekty pozakonkursowe Powiatowych Urzędów Pracy</w:t>
            </w:r>
          </w:p>
        </w:tc>
      </w:tr>
      <w:tr w:rsidR="000A0232" w:rsidRPr="00AD1EE0" w:rsidTr="00223E18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DWUP</w:t>
            </w:r>
          </w:p>
        </w:tc>
      </w:tr>
      <w:tr w:rsidR="000A0232" w:rsidRPr="00AD1EE0" w:rsidTr="00223E18">
        <w:trPr>
          <w:trHeight w:val="76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Podmioty, które będą wnioskodawcami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Powiatowe Urzędy Pracy z Województwa Dolnośląskiego</w:t>
            </w:r>
          </w:p>
        </w:tc>
      </w:tr>
      <w:tr w:rsidR="000A0232" w:rsidRPr="00AD1EE0" w:rsidTr="00223E18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Data identyfikacji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12 maja 2015 roku</w:t>
            </w:r>
          </w:p>
        </w:tc>
      </w:tr>
      <w:tr w:rsidR="000A0232" w:rsidRPr="00AD1EE0" w:rsidTr="00223E18">
        <w:trPr>
          <w:trHeight w:val="76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projektów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 w:rsidP="00BA6CCB">
            <w:pPr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36 324 200 PLN</w:t>
            </w:r>
            <w:r w:rsidR="008E79C2" w:rsidRPr="00AD1EE0">
              <w:rPr>
                <w:rFonts w:asciiTheme="minorHAnsi" w:hAnsiTheme="minorHAnsi"/>
                <w:sz w:val="16"/>
                <w:szCs w:val="16"/>
              </w:rPr>
              <w:t xml:space="preserve"> (</w:t>
            </w:r>
            <w:r w:rsidR="00BA6CCB" w:rsidRPr="00AD1EE0">
              <w:rPr>
                <w:rFonts w:asciiTheme="minorHAnsi" w:hAnsiTheme="minorHAnsi"/>
                <w:sz w:val="16"/>
                <w:szCs w:val="16"/>
              </w:rPr>
              <w:t>n</w:t>
            </w:r>
            <w:r w:rsidR="008E79C2" w:rsidRPr="00AD1EE0">
              <w:rPr>
                <w:rFonts w:asciiTheme="minorHAnsi" w:hAnsiTheme="minorHAnsi"/>
                <w:sz w:val="16"/>
                <w:szCs w:val="16"/>
              </w:rPr>
              <w:t>ajmniejsza wartość projektu to: 620 600 PL</w:t>
            </w:r>
            <w:r w:rsidR="00BA6CCB" w:rsidRPr="00AD1EE0">
              <w:rPr>
                <w:rFonts w:asciiTheme="minorHAnsi" w:hAnsiTheme="minorHAnsi"/>
                <w:sz w:val="16"/>
                <w:szCs w:val="16"/>
              </w:rPr>
              <w:t>N n</w:t>
            </w:r>
            <w:r w:rsidR="008E79C2" w:rsidRPr="00AD1EE0">
              <w:rPr>
                <w:rFonts w:asciiTheme="minorHAnsi" w:hAnsiTheme="minorHAnsi"/>
                <w:sz w:val="16"/>
                <w:szCs w:val="16"/>
              </w:rPr>
              <w:t xml:space="preserve">ajwiększa wartość projektu: 3 753 600 PLN </w:t>
            </w:r>
            <w:r w:rsidR="00BA6CCB" w:rsidRPr="00AD1EE0">
              <w:rPr>
                <w:rFonts w:asciiTheme="minorHAnsi" w:hAnsiTheme="minorHAnsi"/>
                <w:sz w:val="16"/>
                <w:szCs w:val="16"/>
              </w:rPr>
              <w:t>)</w:t>
            </w:r>
          </w:p>
        </w:tc>
      </w:tr>
      <w:tr w:rsidR="000A0232" w:rsidRPr="00AD1EE0" w:rsidTr="00223E18">
        <w:trPr>
          <w:trHeight w:val="101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36 324 200 PLN</w:t>
            </w:r>
          </w:p>
        </w:tc>
      </w:tr>
      <w:tr w:rsidR="000A0232" w:rsidRPr="00AD1EE0" w:rsidTr="00223E18">
        <w:trPr>
          <w:trHeight w:val="50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 w:rsidP="00F700A9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  <w:r w:rsidRPr="001F21A5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Nie dotyczy</w:t>
            </w:r>
          </w:p>
        </w:tc>
      </w:tr>
      <w:tr w:rsidR="000A0232" w:rsidRPr="00AD1EE0" w:rsidTr="00223E18">
        <w:trPr>
          <w:trHeight w:val="75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30 875 570 PLN</w:t>
            </w:r>
          </w:p>
        </w:tc>
      </w:tr>
      <w:tr w:rsidR="000A0232" w:rsidRPr="00AD1EE0" w:rsidTr="00223E18">
        <w:trPr>
          <w:trHeight w:val="1944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lastRenderedPageBreak/>
              <w:t>Zakładane efekty projektów wyrażone wskaźnikami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/>
              <w:rPr>
                <w:rFonts w:asciiTheme="minorHAnsi" w:eastAsia="Times New Roman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bezrobotnych (łącznie z  długotrwale bezrobotnymi) objętych wsparciem w programie (C) - 3 772</w:t>
            </w:r>
          </w:p>
          <w:p w:rsidR="000A0232" w:rsidRPr="00AD1EE0" w:rsidRDefault="000A0232">
            <w:pPr>
              <w:spacing w:before="12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o niskich kwalifikacjach objętych wsparciem w programie – 1 759</w:t>
            </w:r>
          </w:p>
          <w:p w:rsidR="000A0232" w:rsidRPr="00AD1EE0" w:rsidRDefault="000A0232">
            <w:pPr>
              <w:spacing w:before="12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z niepełnosprawnościami objętych wsparciem w programie - 240</w:t>
            </w:r>
          </w:p>
          <w:p w:rsidR="000A0232" w:rsidRPr="00AD1EE0" w:rsidRDefault="000A0232">
            <w:pPr>
              <w:spacing w:before="12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długotrwale bezrobotnych objętych wsparciem w programie (C) – 1 480</w:t>
            </w:r>
          </w:p>
          <w:p w:rsidR="000A0232" w:rsidRPr="00AD1EE0" w:rsidRDefault="000A0232">
            <w:pPr>
              <w:spacing w:before="12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w wieku 50 lat i więcej objętych wsparciem w programie - 536</w:t>
            </w:r>
          </w:p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osób, które otrzymały bezzwrotne środki na podjęcie działalności gospodarczej w programie – 1 002</w:t>
            </w:r>
          </w:p>
        </w:tc>
      </w:tr>
      <w:tr w:rsidR="000A0232" w:rsidRPr="00AD1EE0" w:rsidTr="00223E18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złożenia wniosku o dofinansowanie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Czerwiec 2015 roku</w:t>
            </w:r>
          </w:p>
        </w:tc>
      </w:tr>
      <w:tr w:rsidR="000A0232" w:rsidRPr="00AD1EE0" w:rsidTr="00223E18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rozpoczęcia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Styczeń 2015 roku</w:t>
            </w:r>
          </w:p>
        </w:tc>
      </w:tr>
      <w:tr w:rsidR="000A0232" w:rsidRPr="00AD1EE0" w:rsidTr="00223E18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BC2F7E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Marzec 2016</w:t>
            </w:r>
            <w:r w:rsidR="000A0232" w:rsidRPr="00AD1EE0">
              <w:rPr>
                <w:rFonts w:asciiTheme="minorHAnsi" w:hAnsiTheme="minorHAnsi"/>
                <w:sz w:val="16"/>
                <w:szCs w:val="16"/>
              </w:rPr>
              <w:t xml:space="preserve"> roku </w:t>
            </w:r>
          </w:p>
        </w:tc>
      </w:tr>
    </w:tbl>
    <w:p w:rsidR="00EC6081" w:rsidRDefault="00EC6081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53"/>
        <w:gridCol w:w="10291"/>
      </w:tblGrid>
      <w:tr w:rsidR="00A3529C" w:rsidRPr="00AD1EE0" w:rsidTr="00711EE4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Numer działania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8.1</w:t>
            </w:r>
          </w:p>
        </w:tc>
      </w:tr>
      <w:tr w:rsidR="00A3529C" w:rsidRPr="00AD1EE0" w:rsidTr="00866877">
        <w:trPr>
          <w:trHeight w:val="488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Tytuł lub zakres projektów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Projekty pozakonkursowe Powiatowych Urzędów Pracy</w:t>
            </w:r>
          </w:p>
        </w:tc>
      </w:tr>
      <w:tr w:rsidR="00A3529C" w:rsidRPr="00AD1EE0" w:rsidTr="00711EE4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DWUP</w:t>
            </w:r>
          </w:p>
        </w:tc>
      </w:tr>
      <w:tr w:rsidR="00A3529C" w:rsidRPr="00AD1EE0" w:rsidTr="00866877">
        <w:trPr>
          <w:trHeight w:val="490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Podmioty, które będą wnioskodawcami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Powiatowe Urzędy Pracy z Województwa Dolnośląskiego</w:t>
            </w:r>
          </w:p>
        </w:tc>
      </w:tr>
      <w:tr w:rsidR="00A3529C" w:rsidRPr="00AD1EE0" w:rsidTr="00711EE4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Data identyfikacji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19 Stycznia 2016 roku</w:t>
            </w:r>
          </w:p>
        </w:tc>
      </w:tr>
      <w:tr w:rsidR="00A3529C" w:rsidRPr="00AD1EE0" w:rsidTr="00866877">
        <w:trPr>
          <w:trHeight w:val="494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projektów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75" w:rsidRDefault="005B6375" w:rsidP="005B6375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/>
                <w:sz w:val="16"/>
                <w:szCs w:val="16"/>
                <w:lang w:eastAsia="pl-PL"/>
              </w:rPr>
              <w:t>57 938 080,00 PLN*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(najmniejsza wartość projektu to:</w:t>
            </w:r>
            <w:r>
              <w:t xml:space="preserve"> </w:t>
            </w:r>
            <w:r w:rsidRPr="00894F19">
              <w:rPr>
                <w:rFonts w:asciiTheme="minorHAnsi" w:hAnsiTheme="minorHAnsi"/>
                <w:sz w:val="16"/>
                <w:szCs w:val="16"/>
              </w:rPr>
              <w:t xml:space="preserve">650 151,00 PLN </w:t>
            </w:r>
            <w:r w:rsidRPr="0026113B">
              <w:rPr>
                <w:rFonts w:asciiTheme="minorHAnsi" w:hAnsiTheme="minorHAnsi"/>
                <w:sz w:val="16"/>
                <w:szCs w:val="16"/>
              </w:rPr>
              <w:t xml:space="preserve">  największa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wartość projektu:</w:t>
            </w:r>
            <w:r>
              <w:t xml:space="preserve"> </w:t>
            </w:r>
            <w:r w:rsidRPr="00894F19">
              <w:rPr>
                <w:rFonts w:asciiTheme="minorHAnsi" w:hAnsiTheme="minorHAnsi"/>
                <w:sz w:val="16"/>
                <w:szCs w:val="16"/>
              </w:rPr>
              <w:t>4 887 405,00 PLN</w:t>
            </w:r>
            <w:r w:rsidRPr="0026113B">
              <w:rPr>
                <w:rFonts w:asciiTheme="minorHAnsi" w:hAnsiTheme="minorHAnsi"/>
                <w:sz w:val="16"/>
                <w:szCs w:val="16"/>
              </w:rPr>
              <w:t xml:space="preserve"> )</w:t>
            </w:r>
          </w:p>
          <w:p w:rsidR="00A3529C" w:rsidRPr="00AD1EE0" w:rsidRDefault="00A3529C" w:rsidP="00711EE4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A3529C" w:rsidRPr="00AD1EE0" w:rsidTr="00866877">
        <w:trPr>
          <w:trHeight w:val="42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5B6375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eastAsia="Times New Roman" w:hAnsiTheme="minorHAnsi"/>
                <w:sz w:val="16"/>
                <w:szCs w:val="16"/>
                <w:lang w:eastAsia="pl-PL"/>
              </w:rPr>
              <w:t>57 938 080,00 PLN*</w:t>
            </w:r>
          </w:p>
        </w:tc>
      </w:tr>
      <w:tr w:rsidR="00A3529C" w:rsidRPr="00AD1EE0" w:rsidTr="00711EE4">
        <w:trPr>
          <w:trHeight w:val="50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  <w:r w:rsidRPr="001F21A5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Nie dotyczy</w:t>
            </w:r>
          </w:p>
        </w:tc>
      </w:tr>
      <w:tr w:rsidR="00A3529C" w:rsidRPr="00AD1EE0" w:rsidTr="00866877">
        <w:trPr>
          <w:trHeight w:val="442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5B6375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49 247 368,00 PLN*</w:t>
            </w:r>
          </w:p>
        </w:tc>
      </w:tr>
      <w:tr w:rsidR="00A3529C" w:rsidRPr="00AD1EE0" w:rsidTr="00866877">
        <w:trPr>
          <w:trHeight w:val="16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Zakładane efekty projektów wyrażone wskaźnikami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 bezrobotnych (łącznie z  długotrwale bezrobotnymi) objętych wsparciem w programie (C)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  5 287</w:t>
            </w: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Liczba osób o niskich kwalifikacjach objętych wsparciem w programie 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2 321</w:t>
            </w: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 z niepełnosprawnościami objętych wsparciem w programie (C)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 313</w:t>
            </w: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 długotrwale bezrobotnych objętych wsparciem w programie (C)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 1 885</w:t>
            </w: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 w wieku 50 lat i więcej objętych wsparciem w programie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 746</w:t>
            </w:r>
          </w:p>
          <w:p w:rsidR="00A3529C" w:rsidRPr="00817EA9" w:rsidRDefault="00A3529C" w:rsidP="00711EE4">
            <w:pPr>
              <w:spacing w:before="120" w:after="120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osób, które otrzymały bezzwrotne środki na podjęcie działalności gospodarczej w programie 1 370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Liczba osób pracujących po opuszczeniu programu (łącznie z pracującymi na własny rachunek) (C) obliczana na podstawie liczby osób bezrobotnych (łącznie z długotrwale bezrobotnymi) objętych wsparciem w programie 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2 215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osób, które uzyskały kwalifikacje po opuszczeniu programu (C) obliczana na podstawie liczby osób bezrobotnych (łącznie z długotrwale bezrobotnymi) objętych wsparciem w programie (C)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378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osób pracujących po opuszczeniu programu (łącznie z pracującymi na własny rachunek) (C) obliczana na podstawie liczby osób długotrwale bezrobotnych objętych wsparciem w programie (C)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590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lastRenderedPageBreak/>
              <w:t xml:space="preserve">Liczba osób, które uzyskały kwalifikacje po opuszczeniu programu (C) obliczana na podstawie liczby osób długotrwale bezrobotnych objętych wsparciem w programie (C) 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139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osób pracujących po opuszczeniu programu (łącznie z pracującymi na własny rachunek) (C) obliczana na podstawie liczby osób z niepełnosprawnościami objętych wsparciem w programie (C)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98</w:t>
            </w:r>
          </w:p>
          <w:p w:rsidR="00A3529C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Pr="000677A2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0677A2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osób, które uzyskały kwalifikacje po opuszczeniu programu (C) obliczana na podstawie liczby osób z niepełnosprawnościami objętych wsparciem w programie (C) 19</w:t>
            </w:r>
          </w:p>
          <w:p w:rsidR="00A3529C" w:rsidRPr="000677A2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Pr="00C92E71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0677A2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utworzonych miejsc pracy w ramach udzielonych z EFS środków na podjęcie działalności gospodarczej 1370</w:t>
            </w:r>
          </w:p>
        </w:tc>
      </w:tr>
      <w:tr w:rsidR="00A3529C" w:rsidRPr="00AD1EE0" w:rsidTr="00711EE4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lastRenderedPageBreak/>
              <w:t>Przewidywany w dniu identyfikacji termin złożenia wniosku o dofinansowanie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29C" w:rsidRPr="00817EA9" w:rsidRDefault="005B6375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Kwiecień  </w:t>
            </w:r>
            <w:r w:rsidRPr="00817EA9">
              <w:rPr>
                <w:rFonts w:asciiTheme="minorHAnsi" w:hAnsiTheme="minorHAnsi"/>
                <w:sz w:val="16"/>
                <w:szCs w:val="16"/>
              </w:rPr>
              <w:t>2016 roku</w:t>
            </w:r>
          </w:p>
        </w:tc>
      </w:tr>
      <w:tr w:rsidR="00A3529C" w:rsidRPr="00AD1EE0" w:rsidTr="00711EE4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rozpoczęcia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817EA9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817EA9">
              <w:rPr>
                <w:rFonts w:asciiTheme="minorHAnsi" w:hAnsiTheme="minorHAnsi"/>
                <w:sz w:val="16"/>
                <w:szCs w:val="16"/>
              </w:rPr>
              <w:t>Styczeń 2016 roku</w:t>
            </w:r>
          </w:p>
        </w:tc>
      </w:tr>
      <w:tr w:rsidR="00A3529C" w:rsidRPr="00AD1EE0" w:rsidTr="00711EE4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817EA9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Marzec 2017</w:t>
            </w:r>
            <w:r w:rsidRPr="00817EA9">
              <w:rPr>
                <w:rFonts w:asciiTheme="minorHAnsi" w:hAnsiTheme="minorHAnsi"/>
                <w:sz w:val="16"/>
                <w:szCs w:val="16"/>
              </w:rPr>
              <w:t xml:space="preserve"> roku </w:t>
            </w:r>
          </w:p>
        </w:tc>
      </w:tr>
    </w:tbl>
    <w:p w:rsidR="005B6375" w:rsidRPr="00542C5A" w:rsidRDefault="005B6375" w:rsidP="005B6375">
      <w:pPr>
        <w:spacing w:line="240" w:lineRule="auto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  <w:sz w:val="16"/>
          <w:szCs w:val="16"/>
        </w:rPr>
        <w:t>* kwota środków (</w:t>
      </w:r>
      <w:r w:rsidRPr="00894F19">
        <w:rPr>
          <w:rFonts w:asciiTheme="minorHAnsi" w:hAnsiTheme="minorHAnsi"/>
          <w:b/>
          <w:sz w:val="16"/>
          <w:szCs w:val="16"/>
        </w:rPr>
        <w:t xml:space="preserve"> limity</w:t>
      </w:r>
      <w:r>
        <w:rPr>
          <w:rFonts w:asciiTheme="minorHAnsi" w:hAnsiTheme="minorHAnsi"/>
          <w:b/>
          <w:sz w:val="16"/>
          <w:szCs w:val="16"/>
        </w:rPr>
        <w:t>)</w:t>
      </w:r>
      <w:r w:rsidRPr="00894F19">
        <w:rPr>
          <w:rFonts w:asciiTheme="minorHAnsi" w:hAnsiTheme="minorHAnsi"/>
          <w:b/>
          <w:sz w:val="16"/>
          <w:szCs w:val="16"/>
        </w:rPr>
        <w:t xml:space="preserve"> Funduszu Pracy na rok 2016 na realizację projektów współfinansowanych z EFS w ramach RPO 2014-2020</w:t>
      </w:r>
    </w:p>
    <w:p w:rsidR="00EC6081" w:rsidRPr="00B57851" w:rsidRDefault="00EC6081" w:rsidP="008E79C2">
      <w:pPr>
        <w:spacing w:line="240" w:lineRule="auto"/>
        <w:jc w:val="both"/>
        <w:rPr>
          <w:rFonts w:asciiTheme="minorHAnsi" w:hAnsiTheme="minorHAnsi"/>
        </w:rPr>
      </w:pPr>
    </w:p>
    <w:p w:rsidR="00EC6081" w:rsidRPr="00AD1EE0" w:rsidRDefault="00EC6081" w:rsidP="00B777B0">
      <w:pPr>
        <w:pStyle w:val="Nagwek2"/>
        <w:rPr>
          <w:rFonts w:asciiTheme="minorHAnsi" w:hAnsiTheme="minorHAnsi"/>
          <w:b w:val="0"/>
        </w:rPr>
      </w:pPr>
      <w:bookmarkStart w:id="14" w:name="_Toc447019223"/>
      <w:r w:rsidRPr="00AD1EE0">
        <w:rPr>
          <w:rFonts w:asciiTheme="minorHAnsi" w:hAnsiTheme="minorHAnsi"/>
        </w:rPr>
        <w:t xml:space="preserve">Działanie 8.2 </w:t>
      </w:r>
      <w:r w:rsidR="00AD1EE0" w:rsidRPr="00AD1EE0">
        <w:rPr>
          <w:rFonts w:asciiTheme="minorHAnsi" w:hAnsiTheme="minorHAnsi"/>
        </w:rPr>
        <w:t>Wsparcie osób poszukujących pracy</w:t>
      </w:r>
      <w:bookmarkEnd w:id="14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53"/>
        <w:gridCol w:w="10291"/>
      </w:tblGrid>
      <w:tr w:rsidR="00EC6081" w:rsidRPr="00AD1EE0" w:rsidTr="00EF2D6F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Numer działania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8.2</w:t>
            </w:r>
          </w:p>
        </w:tc>
      </w:tr>
      <w:tr w:rsidR="00EC6081" w:rsidRPr="00AD1EE0" w:rsidTr="0006704B">
        <w:trPr>
          <w:trHeight w:val="518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Wsparcie dla mobilności w Europie, ułatwienie mieszkańcom województwa dolnośląskiego skorzystania z ofert pracy w ramach sieci Eures</w:t>
            </w:r>
          </w:p>
        </w:tc>
      </w:tr>
      <w:tr w:rsidR="00EC6081" w:rsidRPr="00AD1EE0" w:rsidTr="00EF2D6F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DWUP</w:t>
            </w:r>
          </w:p>
        </w:tc>
      </w:tr>
      <w:tr w:rsidR="00EC6081" w:rsidRPr="00AD1EE0" w:rsidTr="0006704B">
        <w:trPr>
          <w:trHeight w:val="522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Podmiot, który będzie wnioskodawcą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DWUP / Zespół ds. EURES</w:t>
            </w:r>
          </w:p>
        </w:tc>
      </w:tr>
      <w:tr w:rsidR="00EC6081" w:rsidRPr="00AD1EE0" w:rsidTr="00EF2D6F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Data identyfikacji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 września 2015 roku</w:t>
            </w:r>
          </w:p>
        </w:tc>
      </w:tr>
      <w:tr w:rsidR="00EC6081" w:rsidRPr="00AD1EE0" w:rsidTr="0006704B">
        <w:trPr>
          <w:trHeight w:val="48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799 987,50 PLN</w:t>
            </w:r>
          </w:p>
        </w:tc>
      </w:tr>
      <w:tr w:rsidR="00EC6081" w:rsidRPr="00AD1EE0" w:rsidTr="0006704B">
        <w:trPr>
          <w:trHeight w:val="424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799 987,50 PLN</w:t>
            </w:r>
          </w:p>
        </w:tc>
      </w:tr>
      <w:tr w:rsidR="00EC6081" w:rsidRPr="00AD1EE0" w:rsidTr="00EF2D6F">
        <w:trPr>
          <w:trHeight w:val="50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lastRenderedPageBreak/>
              <w:t>Duży projekt (T/N/ND)</w:t>
            </w:r>
            <w:r w:rsidRPr="001F21A5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 xml:space="preserve"> </w:t>
            </w:r>
            <w:r w:rsidRPr="001F21A5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23"/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Nie dotyczy</w:t>
            </w:r>
          </w:p>
        </w:tc>
      </w:tr>
      <w:tr w:rsidR="00EC6081" w:rsidRPr="00AD1EE0" w:rsidTr="0006704B">
        <w:trPr>
          <w:trHeight w:val="43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679 989,37 PLN</w:t>
            </w:r>
          </w:p>
        </w:tc>
      </w:tr>
      <w:tr w:rsidR="00EC6081" w:rsidRPr="00AD1EE0" w:rsidTr="00EF2D6F">
        <w:trPr>
          <w:trHeight w:val="1944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Zakładane efekty projektów wyrażone wskaźnikami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Wskaźniki rezultatu bezpośredniego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1.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pracujących po opuszczeniu programu obliczana na podstawie liczby osób bezrobotnych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52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2.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osób, które uzyskały kwalifikacje po opuszczeniu programu obliczana na podstawie liczby osób bezrobotnych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14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3.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pracujących po opuszczeniu programu obliczana na podstawie liczby osób długotrwale bezrobotnych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4.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osób, które uzyskały kwalifikacje po opuszczeniu programu obliczana na podstawie liczby osób długotrwale bezrobotnych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5.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pracujących po opuszczeniu programu obliczana na podstawie liczby osób biernych zawodowo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11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6.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osób, które uzyskały kwalifikacje po opuszczeniu programu obliczana na podstawie liczby osób biernych zawodowo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12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7.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 xml:space="preserve">Liczba osób pracujących po opuszczeniu programu obliczana na podstawie liczby osób z </w:t>
            </w:r>
            <w:r w:rsidR="009D18B9"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niepełnosprawnościami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 xml:space="preserve">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8.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osób, które uzyskały kwalifikacje po opuszczeniu programu obliczana na podstawie liczby osób z niepełnosprawnościami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Wskaźniki produktu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1.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 xml:space="preserve">Liczba osób bezrobotnych (łącznie z długotrwale bezrobotnymi) objętych wsparciem w programie 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75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2.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o niskich kwalifikacjach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20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3.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biernych zawodowo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25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4.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z niepełno sprawnościami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5.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długotrwale bezrobotnych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6.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w wieku 50 lat i więcej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25</w:t>
            </w:r>
          </w:p>
        </w:tc>
      </w:tr>
      <w:tr w:rsidR="00EC6081" w:rsidRPr="00AD1EE0" w:rsidTr="00EF2D6F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złożenia wniosku o dofinansowanie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5B6375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Luty 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>201</w:t>
            </w:r>
            <w:r>
              <w:rPr>
                <w:rFonts w:asciiTheme="minorHAnsi" w:hAnsiTheme="minorHAnsi"/>
                <w:sz w:val="16"/>
                <w:szCs w:val="16"/>
              </w:rPr>
              <w:t>6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roku</w:t>
            </w:r>
          </w:p>
        </w:tc>
      </w:tr>
      <w:tr w:rsidR="00EC6081" w:rsidRPr="00AD1EE0" w:rsidTr="00EF2D6F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rozpoczęcia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grudzień 2015 roku</w:t>
            </w:r>
          </w:p>
        </w:tc>
      </w:tr>
      <w:tr w:rsidR="00EC6081" w:rsidRPr="00AD1EE0" w:rsidTr="00EF2D6F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listopad 201</w:t>
            </w:r>
            <w:r w:rsidR="00CF14FA" w:rsidRPr="00AD1EE0">
              <w:rPr>
                <w:rFonts w:asciiTheme="minorHAnsi" w:hAnsiTheme="minorHAnsi"/>
                <w:sz w:val="16"/>
                <w:szCs w:val="16"/>
              </w:rPr>
              <w:t>7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roku </w:t>
            </w:r>
          </w:p>
        </w:tc>
      </w:tr>
    </w:tbl>
    <w:p w:rsidR="0006704B" w:rsidRDefault="008E79C2" w:rsidP="0006704B">
      <w:pPr>
        <w:spacing w:line="240" w:lineRule="auto"/>
        <w:jc w:val="both"/>
        <w:rPr>
          <w:rFonts w:asciiTheme="minorHAnsi" w:hAnsiTheme="minorHAnsi"/>
          <w:i/>
          <w:sz w:val="22"/>
          <w:szCs w:val="22"/>
        </w:rPr>
      </w:pPr>
      <w:r w:rsidRPr="0006704B">
        <w:rPr>
          <w:rFonts w:asciiTheme="minorHAnsi" w:hAnsiTheme="minorHAnsi"/>
          <w:i/>
          <w:sz w:val="22"/>
          <w:szCs w:val="22"/>
        </w:rPr>
        <w:t xml:space="preserve">Szczegółowe informacje na temat projektów realizowanych w ramach Działania 8.1 </w:t>
      </w:r>
      <w:r w:rsidR="00EC6081" w:rsidRPr="0006704B">
        <w:rPr>
          <w:rFonts w:asciiTheme="minorHAnsi" w:hAnsiTheme="minorHAnsi"/>
          <w:i/>
          <w:sz w:val="22"/>
          <w:szCs w:val="22"/>
        </w:rPr>
        <w:t xml:space="preserve">oraz 8.2 </w:t>
      </w:r>
      <w:r w:rsidRPr="0006704B">
        <w:rPr>
          <w:rFonts w:asciiTheme="minorHAnsi" w:hAnsiTheme="minorHAnsi"/>
          <w:i/>
          <w:sz w:val="22"/>
          <w:szCs w:val="22"/>
        </w:rPr>
        <w:t xml:space="preserve">zamieszczane są na stronie </w:t>
      </w:r>
      <w:hyperlink r:id="rId9" w:history="1">
        <w:r w:rsidR="00456B11" w:rsidRPr="0006704B">
          <w:rPr>
            <w:rStyle w:val="Hipercze"/>
            <w:rFonts w:asciiTheme="minorHAnsi" w:hAnsiTheme="minorHAnsi"/>
            <w:i/>
            <w:sz w:val="22"/>
            <w:szCs w:val="22"/>
          </w:rPr>
          <w:t>www.rpo.dwup.pl</w:t>
        </w:r>
      </w:hyperlink>
      <w:r w:rsidRPr="0006704B">
        <w:rPr>
          <w:rFonts w:asciiTheme="minorHAnsi" w:hAnsiTheme="minorHAnsi"/>
          <w:i/>
          <w:sz w:val="22"/>
          <w:szCs w:val="22"/>
        </w:rPr>
        <w:t>.</w:t>
      </w:r>
    </w:p>
    <w:p w:rsidR="004053DB" w:rsidRDefault="00AD1EE0" w:rsidP="004053DB">
      <w:pPr>
        <w:pStyle w:val="Nagwek2"/>
      </w:pPr>
      <w:r w:rsidRPr="0006704B">
        <w:br w:type="page"/>
      </w:r>
      <w:bookmarkStart w:id="15" w:name="_Toc447019224"/>
      <w:r w:rsidR="005F6A7C" w:rsidRPr="00EF2D6F">
        <w:lastRenderedPageBreak/>
        <w:t>Oś priorytetowa 9</w:t>
      </w:r>
      <w:r>
        <w:t xml:space="preserve"> </w:t>
      </w:r>
      <w:r w:rsidRPr="00AD1EE0">
        <w:t>Włączenie społeczne</w:t>
      </w:r>
      <w:bookmarkEnd w:id="15"/>
    </w:p>
    <w:p w:rsidR="005F6A7C" w:rsidRPr="00EF2D6F" w:rsidRDefault="005F6A7C" w:rsidP="00B777B0">
      <w:pPr>
        <w:pStyle w:val="Nagwek2"/>
        <w:rPr>
          <w:rFonts w:asciiTheme="minorHAnsi" w:hAnsiTheme="minorHAnsi"/>
          <w:b w:val="0"/>
        </w:rPr>
      </w:pPr>
      <w:bookmarkStart w:id="16" w:name="_Toc447019225"/>
      <w:r w:rsidRPr="00EF2D6F">
        <w:rPr>
          <w:rFonts w:asciiTheme="minorHAnsi" w:hAnsiTheme="minorHAnsi"/>
        </w:rPr>
        <w:t>Działanie 9.4</w:t>
      </w:r>
      <w:r w:rsidR="00AD1EE0">
        <w:rPr>
          <w:rFonts w:asciiTheme="minorHAnsi" w:hAnsiTheme="minorHAnsi"/>
        </w:rPr>
        <w:t xml:space="preserve"> </w:t>
      </w:r>
      <w:r w:rsidR="00AD1EE0" w:rsidRPr="00AD1EE0">
        <w:rPr>
          <w:rFonts w:asciiTheme="minorHAnsi" w:hAnsiTheme="minorHAnsi"/>
        </w:rPr>
        <w:t>Wspieranie gospodarki społecznej</w:t>
      </w:r>
      <w:bookmarkEnd w:id="16"/>
    </w:p>
    <w:tbl>
      <w:tblPr>
        <w:tblW w:w="148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92"/>
        <w:gridCol w:w="1134"/>
        <w:gridCol w:w="993"/>
        <w:gridCol w:w="708"/>
        <w:gridCol w:w="993"/>
        <w:gridCol w:w="850"/>
        <w:gridCol w:w="992"/>
        <w:gridCol w:w="709"/>
        <w:gridCol w:w="1134"/>
        <w:gridCol w:w="1134"/>
        <w:gridCol w:w="851"/>
        <w:gridCol w:w="1559"/>
        <w:gridCol w:w="1417"/>
        <w:gridCol w:w="1084"/>
      </w:tblGrid>
      <w:tr w:rsidR="00006491" w:rsidRPr="00AD1EE0" w:rsidTr="00092C31">
        <w:trPr>
          <w:trHeight w:val="656"/>
        </w:trPr>
        <w:tc>
          <w:tcPr>
            <w:tcW w:w="284" w:type="dxa"/>
            <w:vMerge w:val="restart"/>
            <w:vAlign w:val="center"/>
          </w:tcPr>
          <w:p w:rsidR="005F6A7C" w:rsidRPr="00AD1EE0" w:rsidRDefault="005F6A7C" w:rsidP="00092C31">
            <w:pPr>
              <w:spacing w:line="240" w:lineRule="auto"/>
              <w:ind w:left="-567" w:firstLine="56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L.p.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Numer działania lub poddziałania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Data identyfikacji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Szacowana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całkowita wartość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projektu (PLN)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Szacowana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wartość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kosztów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kwalifikowanych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Duży projekt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T/N</w:t>
            </w:r>
          </w:p>
        </w:tc>
        <w:tc>
          <w:tcPr>
            <w:tcW w:w="1134" w:type="dxa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985" w:type="dxa"/>
            <w:gridSpan w:val="2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zakładane efekty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projektu wyrażone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wskaźnikami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extDirection w:val="btLr"/>
          </w:tcPr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Przewidywany</w:t>
            </w:r>
          </w:p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 dniu identyfikacji</w:t>
            </w:r>
          </w:p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termin</w:t>
            </w:r>
          </w:p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złożenia wniosku </w:t>
            </w:r>
          </w:p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o dofinansowanie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(kwartał/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miesiąc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oraz rok)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Przewidywany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 dniu identyfikacji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termin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rozpoczęcia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realizacji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projektu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(kwartał/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miesiąc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oraz rok</w:t>
            </w:r>
          </w:p>
        </w:tc>
        <w:tc>
          <w:tcPr>
            <w:tcW w:w="1084" w:type="dxa"/>
            <w:vMerge w:val="restart"/>
            <w:textDirection w:val="btLr"/>
          </w:tcPr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Przewidywany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 dniu identyfikacji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termin zakończenia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realizacji projektu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(kwartał/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miesiąc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oraz rok</w:t>
            </w:r>
          </w:p>
        </w:tc>
      </w:tr>
      <w:tr w:rsidR="00006491" w:rsidRPr="00AD1EE0" w:rsidTr="00092C31">
        <w:trPr>
          <w:trHeight w:val="1115"/>
        </w:trPr>
        <w:tc>
          <w:tcPr>
            <w:tcW w:w="284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Wskaźnik</w:t>
            </w:r>
          </w:p>
        </w:tc>
        <w:tc>
          <w:tcPr>
            <w:tcW w:w="851" w:type="dxa"/>
          </w:tcPr>
          <w:p w:rsidR="005F6A7C" w:rsidRPr="00AD1EE0" w:rsidRDefault="005F6A7C" w:rsidP="00092C31">
            <w:pPr>
              <w:spacing w:after="200" w:line="276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</w:p>
          <w:p w:rsidR="005F6A7C" w:rsidRPr="00AD1EE0" w:rsidRDefault="005F6A7C" w:rsidP="00092C31">
            <w:pPr>
              <w:spacing w:after="200" w:line="276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Wartość docelowa</w:t>
            </w:r>
          </w:p>
        </w:tc>
        <w:tc>
          <w:tcPr>
            <w:tcW w:w="1559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084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</w:tr>
      <w:tr w:rsidR="00006491" w:rsidRPr="00AD1EE0" w:rsidTr="00092C31">
        <w:trPr>
          <w:trHeight w:val="207"/>
        </w:trPr>
        <w:tc>
          <w:tcPr>
            <w:tcW w:w="28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11</w:t>
            </w:r>
          </w:p>
        </w:tc>
        <w:tc>
          <w:tcPr>
            <w:tcW w:w="851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12</w:t>
            </w:r>
          </w:p>
        </w:tc>
        <w:tc>
          <w:tcPr>
            <w:tcW w:w="1559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13</w:t>
            </w:r>
          </w:p>
        </w:tc>
        <w:tc>
          <w:tcPr>
            <w:tcW w:w="1417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14</w:t>
            </w:r>
          </w:p>
        </w:tc>
        <w:tc>
          <w:tcPr>
            <w:tcW w:w="108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15</w:t>
            </w:r>
          </w:p>
        </w:tc>
      </w:tr>
      <w:tr w:rsidR="00006491" w:rsidRPr="00AD1EE0" w:rsidTr="00092C31">
        <w:trPr>
          <w:trHeight w:val="2152"/>
        </w:trPr>
        <w:tc>
          <w:tcPr>
            <w:tcW w:w="28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Działanie 9.4</w:t>
            </w: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Wspieranie gospodarki społecznej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before="30" w:after="30"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Koordynacja ekonomii społecznej w województwie dolnośląskim.</w:t>
            </w:r>
          </w:p>
          <w:p w:rsidR="005F6A7C" w:rsidRPr="00AD1EE0" w:rsidRDefault="005F6A7C" w:rsidP="005F6A7C">
            <w:pPr>
              <w:spacing w:before="30" w:after="30" w:line="240" w:lineRule="auto"/>
              <w:rPr>
                <w:rFonts w:ascii="Calibri" w:eastAsia="Times New Roman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 xml:space="preserve">Cel szczegółowy to  </w:t>
            </w:r>
            <w:r w:rsidRPr="00AD1EE0">
              <w:rPr>
                <w:rFonts w:ascii="Calibri" w:eastAsia="Times New Roman" w:hAnsi="Calibri"/>
                <w:sz w:val="16"/>
                <w:szCs w:val="16"/>
              </w:rPr>
              <w:t xml:space="preserve">tworzenie miejsc pracy w sektorze ekonomii społecznej. </w:t>
            </w:r>
          </w:p>
        </w:tc>
        <w:tc>
          <w:tcPr>
            <w:tcW w:w="993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Dolnośląski Wojewódzki Urząd Pracy</w:t>
            </w:r>
          </w:p>
        </w:tc>
        <w:tc>
          <w:tcPr>
            <w:tcW w:w="708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sierpień 2015</w:t>
            </w:r>
          </w:p>
        </w:tc>
        <w:tc>
          <w:tcPr>
            <w:tcW w:w="993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Dolnośląski Ośrodek Polityki Społecznej</w:t>
            </w:r>
          </w:p>
        </w:tc>
        <w:tc>
          <w:tcPr>
            <w:tcW w:w="850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8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50 000 zł</w:t>
            </w:r>
          </w:p>
        </w:tc>
        <w:tc>
          <w:tcPr>
            <w:tcW w:w="992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8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50 000 zł</w:t>
            </w:r>
          </w:p>
        </w:tc>
        <w:tc>
          <w:tcPr>
            <w:tcW w:w="709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N</w:t>
            </w:r>
          </w:p>
        </w:tc>
        <w:tc>
          <w:tcPr>
            <w:tcW w:w="1134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722</w:t>
            </w:r>
            <w:r w:rsidRPr="00AD1EE0">
              <w:rPr>
                <w:rFonts w:ascii="Calibri" w:eastAsia="Calibri" w:hAnsi="Calibri"/>
                <w:sz w:val="16"/>
                <w:szCs w:val="16"/>
              </w:rPr>
              <w:t xml:space="preserve"> 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500 zł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color w:val="000000"/>
                <w:sz w:val="16"/>
                <w:szCs w:val="16"/>
              </w:rPr>
              <w:t>Liczba podmiotów ekonomii społecznej objętych wsparciem</w:t>
            </w:r>
          </w:p>
          <w:p w:rsidR="005F6A7C" w:rsidRPr="00AD1EE0" w:rsidRDefault="005F6A7C" w:rsidP="005F6A7C">
            <w:pPr>
              <w:spacing w:line="240" w:lineRule="auto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color w:val="000000"/>
                <w:sz w:val="16"/>
                <w:szCs w:val="16"/>
              </w:rPr>
              <w:t>30</w:t>
            </w: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październik</w:t>
            </w:r>
            <w:r w:rsidRPr="00AD1EE0">
              <w:rPr>
                <w:rFonts w:ascii="Calibri" w:eastAsia="Calibri" w:hAnsi="Calibri"/>
                <w:sz w:val="16"/>
                <w:szCs w:val="16"/>
              </w:rPr>
              <w:t xml:space="preserve"> 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2015</w:t>
            </w:r>
          </w:p>
        </w:tc>
        <w:tc>
          <w:tcPr>
            <w:tcW w:w="1417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październik</w:t>
            </w:r>
            <w:r w:rsidRPr="00AD1EE0">
              <w:rPr>
                <w:rFonts w:ascii="Calibri" w:eastAsia="Calibri" w:hAnsi="Calibri"/>
                <w:sz w:val="16"/>
                <w:szCs w:val="16"/>
              </w:rPr>
              <w:t xml:space="preserve"> 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2015</w:t>
            </w:r>
          </w:p>
        </w:tc>
        <w:tc>
          <w:tcPr>
            <w:tcW w:w="108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grudzień 2016</w:t>
            </w:r>
          </w:p>
        </w:tc>
      </w:tr>
    </w:tbl>
    <w:p w:rsidR="005F6A7C" w:rsidRDefault="005F6A7C" w:rsidP="008E79C2">
      <w:pPr>
        <w:spacing w:line="240" w:lineRule="auto"/>
        <w:jc w:val="both"/>
        <w:rPr>
          <w:rFonts w:asciiTheme="minorHAnsi" w:hAnsiTheme="minorHAnsi"/>
        </w:rPr>
      </w:pPr>
    </w:p>
    <w:p w:rsidR="005F6A7C" w:rsidRDefault="005F6A7C" w:rsidP="008E79C2">
      <w:pPr>
        <w:spacing w:line="240" w:lineRule="auto"/>
        <w:jc w:val="both"/>
        <w:rPr>
          <w:rFonts w:asciiTheme="minorHAnsi" w:hAnsiTheme="minorHAnsi"/>
        </w:rPr>
      </w:pPr>
    </w:p>
    <w:p w:rsidR="005F6A7C" w:rsidRDefault="005F6A7C" w:rsidP="008E79C2">
      <w:pPr>
        <w:spacing w:line="240" w:lineRule="auto"/>
        <w:jc w:val="both"/>
        <w:rPr>
          <w:rFonts w:asciiTheme="minorHAnsi" w:hAnsiTheme="minorHAnsi"/>
        </w:rPr>
      </w:pPr>
    </w:p>
    <w:p w:rsidR="00006491" w:rsidRDefault="00006491" w:rsidP="008E79C2">
      <w:pPr>
        <w:spacing w:line="240" w:lineRule="auto"/>
        <w:jc w:val="both"/>
        <w:rPr>
          <w:rFonts w:asciiTheme="minorHAnsi" w:hAnsiTheme="minorHAnsi"/>
        </w:rPr>
      </w:pPr>
    </w:p>
    <w:p w:rsidR="004053DB" w:rsidRDefault="00AD1EE0" w:rsidP="004053DB">
      <w:pPr>
        <w:pStyle w:val="Nagwek2"/>
      </w:pPr>
      <w:r>
        <w:br w:type="page"/>
      </w:r>
      <w:bookmarkStart w:id="17" w:name="_Toc447019226"/>
      <w:r w:rsidR="00456B11" w:rsidRPr="00EF2D6F">
        <w:lastRenderedPageBreak/>
        <w:t>Oś priorytetowa 11</w:t>
      </w:r>
      <w:r w:rsidR="00EF2D6F">
        <w:t xml:space="preserve"> </w:t>
      </w:r>
      <w:r w:rsidRPr="00AD1EE0">
        <w:t>Pomoc techniczna</w:t>
      </w:r>
      <w:bookmarkEnd w:id="17"/>
    </w:p>
    <w:p w:rsidR="00456B11" w:rsidRPr="00EF2D6F" w:rsidRDefault="00456B11" w:rsidP="00B777B0">
      <w:pPr>
        <w:pStyle w:val="Nagwek2"/>
        <w:rPr>
          <w:rFonts w:asciiTheme="minorHAnsi" w:hAnsiTheme="minorHAnsi"/>
          <w:b w:val="0"/>
        </w:rPr>
      </w:pPr>
      <w:bookmarkStart w:id="18" w:name="_Toc447019227"/>
      <w:r w:rsidRPr="00EF2D6F">
        <w:rPr>
          <w:rFonts w:asciiTheme="minorHAnsi" w:hAnsiTheme="minorHAnsi"/>
        </w:rPr>
        <w:t>Działanie 11.1</w:t>
      </w:r>
      <w:r w:rsidR="00EF2D6F">
        <w:rPr>
          <w:rFonts w:asciiTheme="minorHAnsi" w:hAnsiTheme="minorHAnsi"/>
        </w:rPr>
        <w:t xml:space="preserve"> Pomoc techniczna</w:t>
      </w:r>
      <w:bookmarkEnd w:id="18"/>
    </w:p>
    <w:tbl>
      <w:tblPr>
        <w:tblW w:w="14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81"/>
        <w:gridCol w:w="432"/>
        <w:gridCol w:w="1127"/>
        <w:gridCol w:w="1134"/>
        <w:gridCol w:w="709"/>
        <w:gridCol w:w="1276"/>
        <w:gridCol w:w="567"/>
        <w:gridCol w:w="850"/>
        <w:gridCol w:w="709"/>
        <w:gridCol w:w="1276"/>
        <w:gridCol w:w="567"/>
        <w:gridCol w:w="850"/>
        <w:gridCol w:w="1559"/>
        <w:gridCol w:w="1313"/>
        <w:gridCol w:w="1446"/>
      </w:tblGrid>
      <w:tr w:rsidR="002F17FA" w:rsidRPr="00AD1EE0" w:rsidTr="00EF2D6F">
        <w:trPr>
          <w:trHeight w:val="689"/>
          <w:jc w:val="center"/>
        </w:trPr>
        <w:tc>
          <w:tcPr>
            <w:tcW w:w="381" w:type="dxa"/>
            <w:vMerge w:val="restart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l.p.</w:t>
            </w:r>
          </w:p>
        </w:tc>
        <w:tc>
          <w:tcPr>
            <w:tcW w:w="432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numer działania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1127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</w:t>
            </w:r>
          </w:p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zakładane efekty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o dofinansowanie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1313" w:type="dxa"/>
            <w:vMerge w:val="restart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1446" w:type="dxa"/>
            <w:vMerge w:val="restart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</w:tr>
      <w:tr w:rsidR="002F17FA" w:rsidRPr="00AD1EE0" w:rsidTr="00EF2D6F">
        <w:trPr>
          <w:cantSplit/>
          <w:trHeight w:val="1134"/>
          <w:jc w:val="center"/>
        </w:trPr>
        <w:tc>
          <w:tcPr>
            <w:tcW w:w="381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32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wskaźnik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wartość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559" w:type="dxa"/>
            <w:vMerge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13" w:type="dxa"/>
            <w:vMerge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12</w:t>
            </w:r>
          </w:p>
        </w:tc>
        <w:tc>
          <w:tcPr>
            <w:tcW w:w="1313" w:type="dxa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13</w:t>
            </w:r>
          </w:p>
        </w:tc>
        <w:tc>
          <w:tcPr>
            <w:tcW w:w="1446" w:type="dxa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14</w:t>
            </w: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F700A9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6E43EC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2 431 000,00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005658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lastRenderedPageBreak/>
              <w:t>RPO Pomoc Techniczna - zatrudnienie i szkolenia w UMWD w 2015 roku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 xml:space="preserve">Instytucja Zarządzająca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Regionalnym Programem Operacyjnym  dla Województwa Dolnośląskiego/Urząd Marszałkowski 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01-06-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 xml:space="preserve">Instytucja Zarządzająca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Regionalnym Programem Operacyjnym  dla Województwa Dolnośląskiego/Urząd Marszałkowski Województwa Dolnośląskiego/Sekretarz Województwa-Departament Prawny i Kadr/Wydział Kadr, Szkolenia i Spraw Socjalnych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9 847 005,20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Obsługa zadań DIP w ramach PT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Instytucja Zarządzająca Regionalnym Programem Operacyjnym  dla Województwa Dolnośląskiego/Urząd Marszałkowski Województwa Dolnośląskiego/Departament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Dolnośląska Instytucja Pośrednicząca (DIP)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3 232 016,20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 2014-2020 - DWUP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Dolnośląski Wojewódzki Urząd Pracy (DWUP)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3 473 859,05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 xml:space="preserve">Koszty wdrażania zadań powierzonych ZIT Aglomeracji Wałbrzyskiej realizowanych przez IP AW w ramach RPO WD w roku </w:t>
            </w:r>
            <w:r w:rsidRPr="00005658">
              <w:rPr>
                <w:rFonts w:asciiTheme="minorHAnsi" w:hAnsiTheme="minorHAnsi"/>
                <w:sz w:val="16"/>
                <w:szCs w:val="16"/>
              </w:rPr>
              <w:lastRenderedPageBreak/>
              <w:t>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Instytucja Zarządzająca Regionalnym Programem Operacyjnym  dla Województwa Dolnośląskiego/Urząd Marszałkowski Województwa Dolnośląskiego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Pośrednicząca Aglomeracji Wałbrzyskiej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1 885 807,51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 xml:space="preserve">Koszty wdrażania zadań powierzonych Miastu Jelenia Góra jako Instytucji </w:t>
            </w:r>
            <w:r w:rsidR="002D60C0" w:rsidRPr="00005658">
              <w:rPr>
                <w:rFonts w:asciiTheme="minorHAnsi" w:hAnsiTheme="minorHAnsi"/>
                <w:sz w:val="16"/>
                <w:szCs w:val="16"/>
              </w:rPr>
              <w:t>Pośredniczącej</w:t>
            </w:r>
            <w:r w:rsidRPr="00005658">
              <w:rPr>
                <w:rFonts w:asciiTheme="minorHAnsi" w:hAnsiTheme="minorHAnsi"/>
                <w:sz w:val="16"/>
                <w:szCs w:val="16"/>
              </w:rPr>
              <w:t xml:space="preserve"> w ramach Regionalnego Programu Operacyjnego Województwa Dolnośląskiego 2014-2020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Miasto Jelenia Góra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473 790,00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432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Pomoc Techniczna RPO-BOU</w:t>
            </w:r>
          </w:p>
        </w:tc>
        <w:tc>
          <w:tcPr>
            <w:tcW w:w="1134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Instytucja Zarządzająca Regionalnym Programem Operacyjnym  dla Województwa Dolnośląskiego/Urząd Marszałkowski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01-06-2015</w:t>
            </w:r>
          </w:p>
        </w:tc>
        <w:tc>
          <w:tcPr>
            <w:tcW w:w="1276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Biuro Obsługi Urzędu Marszałkowskiego Województwa Dolnośląskiego</w:t>
            </w:r>
          </w:p>
        </w:tc>
        <w:tc>
          <w:tcPr>
            <w:tcW w:w="567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6E43EC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275 083,80</w:t>
            </w:r>
          </w:p>
        </w:tc>
        <w:tc>
          <w:tcPr>
            <w:tcW w:w="567" w:type="dxa"/>
            <w:shd w:val="clear" w:color="auto" w:fill="auto"/>
          </w:tcPr>
          <w:p w:rsidR="002F17FA" w:rsidRPr="00AD1EE0" w:rsidRDefault="002F17FA" w:rsidP="00EF2D6F">
            <w:pPr>
              <w:ind w:left="-57" w:firstLine="5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:rsidR="002F17FA" w:rsidRDefault="002F17FA" w:rsidP="00456B11">
      <w:pPr>
        <w:jc w:val="both"/>
        <w:rPr>
          <w:rFonts w:asciiTheme="minorHAnsi" w:hAnsiTheme="minorHAnsi"/>
        </w:rPr>
      </w:pPr>
    </w:p>
    <w:tbl>
      <w:tblPr>
        <w:tblW w:w="14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81"/>
        <w:gridCol w:w="432"/>
        <w:gridCol w:w="1127"/>
        <w:gridCol w:w="1134"/>
        <w:gridCol w:w="709"/>
        <w:gridCol w:w="1276"/>
        <w:gridCol w:w="567"/>
        <w:gridCol w:w="850"/>
        <w:gridCol w:w="709"/>
        <w:gridCol w:w="1276"/>
        <w:gridCol w:w="567"/>
        <w:gridCol w:w="850"/>
        <w:gridCol w:w="1559"/>
        <w:gridCol w:w="1313"/>
        <w:gridCol w:w="1446"/>
      </w:tblGrid>
      <w:tr w:rsidR="002F17FA" w:rsidRPr="00AD1EE0" w:rsidTr="00EF2D6F">
        <w:trPr>
          <w:trHeight w:val="689"/>
          <w:jc w:val="center"/>
        </w:trPr>
        <w:tc>
          <w:tcPr>
            <w:tcW w:w="381" w:type="dxa"/>
            <w:vMerge w:val="restart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l.p.</w:t>
            </w:r>
          </w:p>
        </w:tc>
        <w:tc>
          <w:tcPr>
            <w:tcW w:w="432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numer działania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1127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</w:t>
            </w:r>
          </w:p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zakładane efekty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o dofinansowanie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1313" w:type="dxa"/>
            <w:vMerge w:val="restart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1446" w:type="dxa"/>
            <w:vMerge w:val="restart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</w:tr>
      <w:tr w:rsidR="002F17FA" w:rsidRPr="00AD1EE0" w:rsidTr="00EF2D6F">
        <w:trPr>
          <w:cantSplit/>
          <w:trHeight w:val="1134"/>
          <w:jc w:val="center"/>
        </w:trPr>
        <w:tc>
          <w:tcPr>
            <w:tcW w:w="381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32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wskaźnik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wartość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559" w:type="dxa"/>
            <w:vMerge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13" w:type="dxa"/>
            <w:vMerge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12</w:t>
            </w:r>
          </w:p>
        </w:tc>
        <w:tc>
          <w:tcPr>
            <w:tcW w:w="1313" w:type="dxa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13</w:t>
            </w:r>
          </w:p>
        </w:tc>
        <w:tc>
          <w:tcPr>
            <w:tcW w:w="1446" w:type="dxa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14</w:t>
            </w: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 w 2016 r.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</w:t>
            </w:r>
            <w:r w:rsidR="00005658">
              <w:rPr>
                <w:rFonts w:asciiTheme="minorHAnsi" w:hAnsiTheme="minorHAnsi"/>
                <w:sz w:val="16"/>
                <w:szCs w:val="16"/>
              </w:rPr>
              <w:t xml:space="preserve">/Departament Funduszy Europejskich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6228B" w:rsidRDefault="0006228B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4 577</w:t>
            </w:r>
            <w:r w:rsidR="00977633">
              <w:rPr>
                <w:rFonts w:asciiTheme="minorHAnsi" w:hAnsiTheme="minorHAnsi"/>
                <w:sz w:val="16"/>
                <w:szCs w:val="16"/>
              </w:rPr>
              <w:t> </w:t>
            </w:r>
            <w:r>
              <w:rPr>
                <w:rFonts w:asciiTheme="minorHAnsi" w:hAnsiTheme="minorHAnsi"/>
                <w:sz w:val="16"/>
                <w:szCs w:val="16"/>
              </w:rPr>
              <w:t>463</w:t>
            </w:r>
            <w:r w:rsidR="00977633">
              <w:rPr>
                <w:rFonts w:asciiTheme="minorHAnsi" w:hAnsiTheme="minorHAnsi"/>
                <w:sz w:val="16"/>
                <w:szCs w:val="16"/>
              </w:rPr>
              <w:t>,20</w:t>
            </w:r>
          </w:p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2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Techniczna-zatrudnienie i szkolenia w UMWD w 2016 roku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Dolnośląskiego/Sekretarz Województwa-Departament Prawny i Kadr/Wydział Kadr, Szkolenia i Spraw Socjalnych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20 317</w:t>
            </w:r>
            <w:r w:rsidR="00977633">
              <w:rPr>
                <w:rFonts w:asciiTheme="minorHAnsi" w:hAnsiTheme="minorHAnsi"/>
                <w:sz w:val="16"/>
                <w:szCs w:val="16"/>
              </w:rPr>
              <w:t> 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>392</w:t>
            </w:r>
            <w:r w:rsidR="00977633">
              <w:rPr>
                <w:rFonts w:asciiTheme="minorHAnsi" w:hAnsiTheme="minorHAnsi"/>
                <w:sz w:val="16"/>
                <w:szCs w:val="16"/>
              </w:rPr>
              <w:t>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Obsługa zadań DIP w ramach PT 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Instytucja Zarządzająca Regionalnym Programem Operacyjnym  dla Województwa Dolnośląskiego/Urząd Marszałkowski Województwa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Dolnośląska Instytucja Pośrednicząca (DIP)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7 112</w:t>
            </w:r>
            <w:r w:rsidR="00977633">
              <w:rPr>
                <w:rFonts w:asciiTheme="minorHAnsi" w:hAnsiTheme="minorHAnsi"/>
                <w:sz w:val="16"/>
                <w:szCs w:val="16"/>
              </w:rPr>
              <w:t> 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>49</w:t>
            </w:r>
            <w:r w:rsidR="00977633">
              <w:rPr>
                <w:rFonts w:asciiTheme="minorHAnsi" w:hAnsiTheme="minorHAnsi"/>
                <w:sz w:val="16"/>
                <w:szCs w:val="16"/>
              </w:rPr>
              <w:t>6,35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>,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 2014-2020 - DWUP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Dolnośląski Wojewódzki Urząd Pracy (DWUP)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8 271 461,</w:t>
            </w:r>
            <w:r w:rsidR="00977633">
              <w:rPr>
                <w:rFonts w:asciiTheme="minorHAnsi" w:hAnsiTheme="minorHAnsi"/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 xml:space="preserve">Koszty wdrażania zadań powierzonych ZIT Aglomeracji Wałbrzyskiej realizowanych przez IP AW w ramach RPO </w:t>
            </w:r>
            <w:r w:rsidRPr="00005658">
              <w:rPr>
                <w:rFonts w:asciiTheme="minorHAnsi" w:hAnsiTheme="minorHAnsi"/>
                <w:sz w:val="16"/>
                <w:szCs w:val="16"/>
              </w:rPr>
              <w:lastRenderedPageBreak/>
              <w:t>WD w roku 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 xml:space="preserve">Instytucja Zarządzająca Regionalnym Programem Operacyjnym  dla Województwa Dolnośląskiego/Urząd Marszałkowski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Pośrednicząca Aglomeracji Wałbrzyskiej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7F3B" w:rsidRDefault="00E97F3B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3 768</w:t>
            </w:r>
            <w:r w:rsidR="00977633">
              <w:rPr>
                <w:rFonts w:asciiTheme="minorHAnsi" w:hAnsiTheme="minorHAnsi"/>
                <w:sz w:val="16"/>
                <w:szCs w:val="16"/>
              </w:rPr>
              <w:t> </w:t>
            </w:r>
            <w:r>
              <w:rPr>
                <w:rFonts w:asciiTheme="minorHAnsi" w:hAnsiTheme="minorHAnsi"/>
                <w:sz w:val="16"/>
                <w:szCs w:val="16"/>
              </w:rPr>
              <w:t>750</w:t>
            </w:r>
            <w:r w:rsidR="00977633">
              <w:rPr>
                <w:rFonts w:asciiTheme="minorHAnsi" w:hAnsiTheme="minorHAnsi"/>
                <w:sz w:val="16"/>
                <w:szCs w:val="16"/>
              </w:rPr>
              <w:t>,00</w:t>
            </w:r>
          </w:p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Koszty wdrażania zadań powierzonych Miastu Jelenia Góra jako Instytucji Pośredniczącej w ramach Regionalnego Programu Operacyjnego Województwa Dolnośląskiego 2014-2020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Miasto Jelenia Góra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2D60C0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745 437,00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432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Pomoc Techniczna RPO-BOU</w:t>
            </w:r>
          </w:p>
        </w:tc>
        <w:tc>
          <w:tcPr>
            <w:tcW w:w="1134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Instytucja Zarządzająca Regionalnym Programem Operacyjnym  dla Województwa Dolnośląskiego/Urząd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lastRenderedPageBreak/>
              <w:t>05-10-2015</w:t>
            </w:r>
          </w:p>
        </w:tc>
        <w:tc>
          <w:tcPr>
            <w:tcW w:w="1276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Biuro Obsługi Urzędu Marszałkowskiego Województwa Dolnośląskiego</w:t>
            </w:r>
          </w:p>
        </w:tc>
        <w:tc>
          <w:tcPr>
            <w:tcW w:w="567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340 000,00</w:t>
            </w:r>
          </w:p>
        </w:tc>
        <w:tc>
          <w:tcPr>
            <w:tcW w:w="567" w:type="dxa"/>
            <w:shd w:val="clear" w:color="auto" w:fill="auto"/>
          </w:tcPr>
          <w:p w:rsidR="002F17FA" w:rsidRPr="00AD1EE0" w:rsidRDefault="002F17FA" w:rsidP="00EF2D6F">
            <w:pPr>
              <w:ind w:left="-57" w:firstLine="5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:rsidR="00456B11" w:rsidRDefault="00456B11" w:rsidP="008E79C2">
      <w:pPr>
        <w:spacing w:line="240" w:lineRule="auto"/>
        <w:jc w:val="both"/>
        <w:rPr>
          <w:rFonts w:asciiTheme="minorHAnsi" w:hAnsiTheme="minorHAnsi"/>
        </w:rPr>
      </w:pPr>
    </w:p>
    <w:p w:rsidR="00F700A9" w:rsidRDefault="00F700A9">
      <w:pPr>
        <w:widowControl/>
        <w:autoSpaceDE/>
        <w:autoSpaceDN/>
        <w:adjustRightInd/>
        <w:rPr>
          <w:rFonts w:ascii="Calibri" w:hAnsi="Calibri"/>
          <w:noProof/>
        </w:rPr>
      </w:pPr>
    </w:p>
    <w:sectPr w:rsidR="00F700A9" w:rsidSect="00456B11">
      <w:footerReference w:type="default" r:id="rId10"/>
      <w:pgSz w:w="16838" w:h="11906" w:orient="landscape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414" w:rsidRDefault="000F2414" w:rsidP="005947CE">
      <w:pPr>
        <w:spacing w:line="240" w:lineRule="auto"/>
      </w:pPr>
      <w:r>
        <w:separator/>
      </w:r>
    </w:p>
  </w:endnote>
  <w:endnote w:type="continuationSeparator" w:id="0">
    <w:p w:rsidR="000F2414" w:rsidRDefault="000F2414" w:rsidP="005947CE">
      <w:pPr>
        <w:spacing w:line="240" w:lineRule="auto"/>
      </w:pPr>
      <w:r>
        <w:continuationSeparator/>
      </w:r>
    </w:p>
  </w:endnote>
  <w:endnote w:type="continuationNotice" w:id="1">
    <w:p w:rsidR="000F2414" w:rsidRDefault="000F241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207" w:usb1="00000000" w:usb2="00000000" w:usb3="00000000" w:csb0="0000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0034126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C3060F" w:rsidRPr="005947CE" w:rsidRDefault="00305725">
        <w:pPr>
          <w:pStyle w:val="Stopka"/>
          <w:jc w:val="center"/>
          <w:rPr>
            <w:rFonts w:asciiTheme="minorHAnsi" w:hAnsiTheme="minorHAnsi"/>
            <w:sz w:val="20"/>
          </w:rPr>
        </w:pPr>
        <w:r w:rsidRPr="005947CE">
          <w:rPr>
            <w:rFonts w:asciiTheme="minorHAnsi" w:hAnsiTheme="minorHAnsi"/>
            <w:sz w:val="20"/>
          </w:rPr>
          <w:fldChar w:fldCharType="begin"/>
        </w:r>
        <w:r w:rsidR="00C3060F" w:rsidRPr="005947CE">
          <w:rPr>
            <w:rFonts w:asciiTheme="minorHAnsi" w:hAnsiTheme="minorHAnsi"/>
            <w:sz w:val="20"/>
          </w:rPr>
          <w:instrText>PAGE   \* MERGEFORMAT</w:instrText>
        </w:r>
        <w:r w:rsidRPr="005947CE">
          <w:rPr>
            <w:rFonts w:asciiTheme="minorHAnsi" w:hAnsiTheme="minorHAnsi"/>
            <w:sz w:val="20"/>
          </w:rPr>
          <w:fldChar w:fldCharType="separate"/>
        </w:r>
        <w:r w:rsidR="00BD3B60">
          <w:rPr>
            <w:rFonts w:asciiTheme="minorHAnsi" w:hAnsiTheme="minorHAnsi"/>
            <w:noProof/>
            <w:sz w:val="20"/>
          </w:rPr>
          <w:t>2</w:t>
        </w:r>
        <w:r w:rsidRPr="005947CE">
          <w:rPr>
            <w:rFonts w:asciiTheme="minorHAnsi" w:hAnsiTheme="minorHAnsi"/>
            <w:sz w:val="20"/>
          </w:rPr>
          <w:fldChar w:fldCharType="end"/>
        </w:r>
      </w:p>
    </w:sdtContent>
  </w:sdt>
  <w:p w:rsidR="00C3060F" w:rsidRDefault="00C3060F">
    <w:pPr>
      <w:pStyle w:val="Stopka"/>
    </w:pPr>
  </w:p>
  <w:p w:rsidR="00C3060F" w:rsidRDefault="00C3060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414" w:rsidRDefault="000F2414" w:rsidP="005947CE">
      <w:pPr>
        <w:spacing w:line="240" w:lineRule="auto"/>
      </w:pPr>
      <w:r>
        <w:separator/>
      </w:r>
    </w:p>
  </w:footnote>
  <w:footnote w:type="continuationSeparator" w:id="0">
    <w:p w:rsidR="000F2414" w:rsidRDefault="000F2414" w:rsidP="005947CE">
      <w:pPr>
        <w:spacing w:line="240" w:lineRule="auto"/>
      </w:pPr>
      <w:r>
        <w:continuationSeparator/>
      </w:r>
    </w:p>
  </w:footnote>
  <w:footnote w:type="continuationNotice" w:id="1">
    <w:p w:rsidR="000F2414" w:rsidRDefault="000F2414">
      <w:pPr>
        <w:spacing w:line="240" w:lineRule="auto"/>
      </w:pPr>
    </w:p>
  </w:footnote>
  <w:footnote w:id="2">
    <w:p w:rsidR="00C3060F" w:rsidRPr="00A408A9" w:rsidRDefault="00C3060F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B31761">
        <w:rPr>
          <w:rStyle w:val="Odwoanieprzypisudolnego"/>
          <w:rFonts w:cs="Arial"/>
          <w:sz w:val="18"/>
          <w:szCs w:val="18"/>
        </w:rPr>
        <w:footnoteRef/>
      </w:r>
      <w:r w:rsidRPr="00B31761">
        <w:rPr>
          <w:rFonts w:cs="Arial"/>
          <w:sz w:val="18"/>
          <w:szCs w:val="18"/>
        </w:rPr>
        <w:t xml:space="preserve"> </w:t>
      </w:r>
      <w:r w:rsidRPr="00A408A9">
        <w:rPr>
          <w:rFonts w:ascii="Calibri" w:hAnsi="Calibri" w:cs="Arial"/>
          <w:sz w:val="14"/>
          <w:szCs w:val="18"/>
        </w:rPr>
        <w:t>Należy wskazać roboczą nazwę projektu albo skrótowo opisać istotę, zakres przedmiotowy projektu.</w:t>
      </w:r>
    </w:p>
  </w:footnote>
  <w:footnote w:id="3">
    <w:p w:rsidR="00C3060F" w:rsidRPr="00A408A9" w:rsidRDefault="00C3060F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Należy podać nazwę podmiotu, który dokonał zgłoszenia na podstawie przyjętej przez IZ procedury identyfikacji projektów pozakonkursowych zgodnie z Wytycznymi Ministra Infrastruktury i Rozwoju w zakresie trybów wyboru projektów na lata 2014-2020.</w:t>
      </w:r>
      <w:r w:rsidRPr="00A408A9">
        <w:rPr>
          <w:rFonts w:ascii="Calibri" w:hAnsi="Calibri" w:cs="Arial"/>
          <w:sz w:val="14"/>
          <w:szCs w:val="18"/>
          <w:highlight w:val="yellow"/>
        </w:rPr>
        <w:t xml:space="preserve"> </w:t>
      </w:r>
    </w:p>
  </w:footnote>
  <w:footnote w:id="4">
    <w:p w:rsidR="00C3060F" w:rsidRPr="00A408A9" w:rsidRDefault="00C3060F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Data identyfikacji nie może być późniejsza niż data zamieszczenia projektu w niniejszym wykazie.</w:t>
      </w:r>
    </w:p>
  </w:footnote>
  <w:footnote w:id="5">
    <w:p w:rsidR="00C3060F" w:rsidRPr="00A408A9" w:rsidRDefault="00C3060F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Jednoznacznie określony podmiot, który zostanie wezwany przez właściwą instytucję do złożenia wniosku o dofinansowanie danego projektu. </w:t>
      </w:r>
    </w:p>
  </w:footnote>
  <w:footnote w:id="6">
    <w:p w:rsidR="00C3060F" w:rsidRPr="00A408A9" w:rsidRDefault="00C3060F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Należy wybrać odpowiednie oznaczenie tzn. T – duży projekt transportowy (koszty kwalifikowalne większe niż 75 mln €), I – inne/pozostałe projekty duże (koszty kwalifikowalne większe niż 50 mln €), ND – nie dotyczy, gdyż nie spełnia definicji dużego projektu.</w:t>
      </w:r>
    </w:p>
  </w:footnote>
  <w:footnote w:id="7">
    <w:p w:rsidR="00C3060F" w:rsidRPr="00A408A9" w:rsidRDefault="00C3060F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Przewidywana wartość wskaźnika lub wskaźników, z katalogu wskaźników przypisanych do danego działania lub poddziałania, która zostanie osiągnięta dzięki realizacji projektu.</w:t>
      </w:r>
    </w:p>
  </w:footnote>
  <w:footnote w:id="8">
    <w:p w:rsidR="00C3060F" w:rsidRPr="00A408A9" w:rsidRDefault="00C3060F" w:rsidP="001E12C7">
      <w:pPr>
        <w:pStyle w:val="Tekstprzypisudolnego"/>
        <w:jc w:val="both"/>
        <w:rPr>
          <w:rFonts w:ascii="Calibri" w:hAnsi="Calibri" w:cs="Arial"/>
          <w:sz w:val="12"/>
          <w:szCs w:val="16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Zakładana przez IZ data złożenia przez wnioskodawcę wniosku o dofinansowanie projektu – data ta nie jest równoznaczna z datą wezwania, o którym mowa w art. 48 ust.1 Ustawy.</w:t>
      </w:r>
    </w:p>
  </w:footnote>
  <w:footnote w:id="9">
    <w:p w:rsidR="00C3060F" w:rsidRPr="00A408A9" w:rsidRDefault="00C3060F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B31761">
        <w:rPr>
          <w:rStyle w:val="Odwoanieprzypisudolnego"/>
          <w:rFonts w:cs="Arial"/>
          <w:sz w:val="18"/>
          <w:szCs w:val="18"/>
        </w:rPr>
        <w:footnoteRef/>
      </w:r>
      <w:r w:rsidRPr="00B31761">
        <w:rPr>
          <w:rFonts w:cs="Arial"/>
          <w:sz w:val="18"/>
          <w:szCs w:val="18"/>
        </w:rPr>
        <w:t xml:space="preserve"> </w:t>
      </w:r>
      <w:r w:rsidRPr="00A408A9">
        <w:rPr>
          <w:rFonts w:ascii="Calibri" w:hAnsi="Calibri" w:cs="Arial"/>
          <w:sz w:val="14"/>
          <w:szCs w:val="18"/>
        </w:rPr>
        <w:t>Należy wskazać roboczą nazwę projektu albo skrótowo opisać istotę, zakres przedmiotowy projektu.</w:t>
      </w:r>
    </w:p>
  </w:footnote>
  <w:footnote w:id="10">
    <w:p w:rsidR="00C3060F" w:rsidRPr="00A408A9" w:rsidRDefault="00C3060F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Należy podać nazwę podmiotu, który dokonał zgłoszenia na podstawie przyjętej przez IZ procedury identyfikacji projektów pozakonkursowych zgodnie z Wytycznymi Ministra Infrastruktury i Rozwoju w zakresie trybów wyboru projektów na lata 2014-2020.</w:t>
      </w:r>
      <w:r w:rsidRPr="00A408A9">
        <w:rPr>
          <w:rFonts w:ascii="Calibri" w:hAnsi="Calibri" w:cs="Arial"/>
          <w:sz w:val="14"/>
          <w:szCs w:val="18"/>
          <w:highlight w:val="yellow"/>
        </w:rPr>
        <w:t xml:space="preserve"> </w:t>
      </w:r>
    </w:p>
  </w:footnote>
  <w:footnote w:id="11">
    <w:p w:rsidR="00C3060F" w:rsidRPr="00A408A9" w:rsidRDefault="00C3060F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Data identyfikacji nie może być późniejsza niż data zamieszczenia projektu w niniejszym wykazie.</w:t>
      </w:r>
    </w:p>
  </w:footnote>
  <w:footnote w:id="12">
    <w:p w:rsidR="00C3060F" w:rsidRPr="00A408A9" w:rsidRDefault="00C3060F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Jednoznacznie określony podmiot, który zostanie wezwany przez właściwą instytucję do złożenia wniosku o dofinansowanie danego projektu. </w:t>
      </w:r>
    </w:p>
  </w:footnote>
  <w:footnote w:id="13">
    <w:p w:rsidR="00C3060F" w:rsidRPr="00A408A9" w:rsidRDefault="00C3060F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Należy wybrać odpowiednie oznaczenie tzn. T – duży projekt transportowy (koszty kwalifikowalne większe niż 75 mln €), I – inne/pozostałe projekty duże (koszty kwalifikowalne większe niż 50 mln €), ND – nie dotyczy, gdyż nie spełnia definicji dużego projektu.</w:t>
      </w:r>
    </w:p>
  </w:footnote>
  <w:footnote w:id="14">
    <w:p w:rsidR="00C3060F" w:rsidRPr="00A408A9" w:rsidRDefault="00C3060F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Przewidywana wartość wskaźnika lub wskaźników, z katalogu wskaźników przypisanych do danego działania lub poddziałania, która zostanie osiągnięta dzięki realizacji projektu.</w:t>
      </w:r>
    </w:p>
  </w:footnote>
  <w:footnote w:id="15">
    <w:p w:rsidR="00C3060F" w:rsidRPr="00A408A9" w:rsidRDefault="00C3060F" w:rsidP="004628DB">
      <w:pPr>
        <w:pStyle w:val="Tekstprzypisudolnego"/>
        <w:jc w:val="both"/>
        <w:rPr>
          <w:rFonts w:ascii="Calibri" w:hAnsi="Calibri" w:cs="Arial"/>
          <w:sz w:val="12"/>
          <w:szCs w:val="16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Zakładana przez IZ data złożenia przez wnioskodawcę wniosku o dofinansowanie projektu – data ta nie jest równoznaczna z datą wezwania, o którym mowa w art. 48 ust.1 Ustawy.</w:t>
      </w:r>
    </w:p>
  </w:footnote>
  <w:footnote w:id="16">
    <w:p w:rsidR="00C3060F" w:rsidRPr="005D058D" w:rsidRDefault="00C3060F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B31761">
        <w:rPr>
          <w:rStyle w:val="Odwoanieprzypisudolnego"/>
          <w:rFonts w:cs="Arial"/>
          <w:sz w:val="18"/>
          <w:szCs w:val="18"/>
        </w:rPr>
        <w:footnoteRef/>
      </w:r>
      <w:r w:rsidRPr="00B31761">
        <w:rPr>
          <w:rFonts w:cs="Arial"/>
          <w:sz w:val="18"/>
          <w:szCs w:val="18"/>
        </w:rPr>
        <w:t xml:space="preserve"> </w:t>
      </w:r>
      <w:r w:rsidRPr="005D058D">
        <w:rPr>
          <w:rFonts w:ascii="Calibri" w:hAnsi="Calibri" w:cs="Arial"/>
          <w:sz w:val="14"/>
          <w:szCs w:val="14"/>
        </w:rPr>
        <w:t>Należy wskazać roboczą nazwę projektu albo skrótowo opisać istotę, zakres przedmiotowy projektu.</w:t>
      </w:r>
    </w:p>
  </w:footnote>
  <w:footnote w:id="17">
    <w:p w:rsidR="00C3060F" w:rsidRPr="005D058D" w:rsidRDefault="00C3060F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Należy podać nazwę podmiotu, który dokonał zgłoszenia na podstawie przyjętej przez IZ procedury identyfikacji projektów pozakonkursowych zgodnie z Wytycznymi Ministra Infrastruktury i Rozwoju w zakresie trybów wyboru projektów na lata 2014-2020.</w:t>
      </w:r>
      <w:r w:rsidRPr="005D058D">
        <w:rPr>
          <w:rFonts w:ascii="Calibri" w:hAnsi="Calibri" w:cs="Arial"/>
          <w:sz w:val="14"/>
          <w:szCs w:val="14"/>
          <w:highlight w:val="yellow"/>
        </w:rPr>
        <w:t xml:space="preserve"> </w:t>
      </w:r>
    </w:p>
  </w:footnote>
  <w:footnote w:id="18">
    <w:p w:rsidR="00C3060F" w:rsidRPr="005D058D" w:rsidRDefault="00C3060F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Data identyfikacji nie może być późniejsza niż data zamieszczenia projektu w niniejszym wykazie.</w:t>
      </w:r>
    </w:p>
  </w:footnote>
  <w:footnote w:id="19">
    <w:p w:rsidR="00C3060F" w:rsidRPr="005D058D" w:rsidRDefault="00C3060F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Jednoznacznie określony podmiot, który zostanie wezwany przez właściwą instytucję do złożenia wniosku o dofinansowanie danego projektu. </w:t>
      </w:r>
    </w:p>
  </w:footnote>
  <w:footnote w:id="20">
    <w:p w:rsidR="00C3060F" w:rsidRPr="005D058D" w:rsidRDefault="00C3060F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Należy wybrać odpowiednie oznaczenie tzn. T – duży projekt transportowy (koszty kwalifikowalne większe niż 75 mln €), I – inne/pozostałe projekty duże (koszty kwalifikowalne większe niż 50 mln €), ND – nie dotyczy, gdyż nie spełnia definicji dużego projektu.</w:t>
      </w:r>
    </w:p>
  </w:footnote>
  <w:footnote w:id="21">
    <w:p w:rsidR="00C3060F" w:rsidRPr="005D058D" w:rsidRDefault="00C3060F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Przewidywana wartość wskaźnika lub wskaźników, z katalogu wskaźników przypisanych do danego działania lub poddziałania, która zostanie osiągnięta dzięki realizacji projektu.</w:t>
      </w:r>
    </w:p>
  </w:footnote>
  <w:footnote w:id="22">
    <w:p w:rsidR="00C3060F" w:rsidRPr="005D058D" w:rsidRDefault="00C3060F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Zakładana przez IZ data złożenia przez wnioskodawcę wniosku o dofinansowanie projektu – data ta nie jest równoznaczna z datą wezwania, o którym mowa w art. 48 ust.1 Ustawy.</w:t>
      </w:r>
    </w:p>
  </w:footnote>
  <w:footnote w:id="23">
    <w:p w:rsidR="00C3060F" w:rsidRPr="000A0232" w:rsidRDefault="00C3060F" w:rsidP="00EC6081">
      <w:pPr>
        <w:pStyle w:val="Tekstprzypisudolnego"/>
        <w:jc w:val="both"/>
        <w:rPr>
          <w:rFonts w:asciiTheme="minorHAnsi" w:hAnsiTheme="minorHAnsi" w:cs="Arial"/>
          <w:sz w:val="15"/>
          <w:szCs w:val="15"/>
        </w:rPr>
      </w:pPr>
      <w:r w:rsidRPr="000A0232">
        <w:rPr>
          <w:rStyle w:val="Odwoanieprzypisudolnego"/>
          <w:rFonts w:asciiTheme="minorHAnsi" w:hAnsiTheme="minorHAnsi" w:cs="Arial"/>
          <w:sz w:val="15"/>
          <w:szCs w:val="15"/>
        </w:rPr>
        <w:footnoteRef/>
      </w:r>
      <w:r w:rsidRPr="000A0232">
        <w:rPr>
          <w:rFonts w:asciiTheme="minorHAnsi" w:hAnsiTheme="minorHAnsi" w:cs="Arial"/>
          <w:sz w:val="15"/>
          <w:szCs w:val="15"/>
        </w:rPr>
        <w:t xml:space="preserve"> Należy wybrać odpowiednie oznaczenie tzn. T – duży projekt transportowy (koszty kwalifikowalne większe niż 75 mln €), I – inne/pozostałe projekty duże (koszty kwalifikowalne większe niż 50 mln €), ND – nie dotyczy, gdyż nie spełnia definicji dużego projektu.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71432"/>
    <w:multiLevelType w:val="hybridMultilevel"/>
    <w:tmpl w:val="D5325F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04C8F"/>
    <w:multiLevelType w:val="hybridMultilevel"/>
    <w:tmpl w:val="A7948C96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52E14E61"/>
    <w:multiLevelType w:val="hybridMultilevel"/>
    <w:tmpl w:val="24486236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7F4B28E8"/>
    <w:multiLevelType w:val="hybridMultilevel"/>
    <w:tmpl w:val="01929A3C"/>
    <w:lvl w:ilvl="0" w:tplc="0415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1B9"/>
    <w:rsid w:val="00005658"/>
    <w:rsid w:val="00006491"/>
    <w:rsid w:val="00012A64"/>
    <w:rsid w:val="0003681F"/>
    <w:rsid w:val="0006228B"/>
    <w:rsid w:val="0006704B"/>
    <w:rsid w:val="000677A2"/>
    <w:rsid w:val="00080C3E"/>
    <w:rsid w:val="00085F5E"/>
    <w:rsid w:val="00092C31"/>
    <w:rsid w:val="000A0232"/>
    <w:rsid w:val="000C3896"/>
    <w:rsid w:val="000D2461"/>
    <w:rsid w:val="000F2414"/>
    <w:rsid w:val="00126A61"/>
    <w:rsid w:val="00151AD4"/>
    <w:rsid w:val="001D391E"/>
    <w:rsid w:val="001E12C7"/>
    <w:rsid w:val="001F10BE"/>
    <w:rsid w:val="001F21A5"/>
    <w:rsid w:val="00204FCC"/>
    <w:rsid w:val="00223E18"/>
    <w:rsid w:val="00247755"/>
    <w:rsid w:val="00276BD4"/>
    <w:rsid w:val="002A2B44"/>
    <w:rsid w:val="002C24AF"/>
    <w:rsid w:val="002D5BB9"/>
    <w:rsid w:val="002D60C0"/>
    <w:rsid w:val="002E07DE"/>
    <w:rsid w:val="002E1A05"/>
    <w:rsid w:val="002F12B4"/>
    <w:rsid w:val="002F17FA"/>
    <w:rsid w:val="00305725"/>
    <w:rsid w:val="00305F9F"/>
    <w:rsid w:val="003635D9"/>
    <w:rsid w:val="0036382A"/>
    <w:rsid w:val="0038500E"/>
    <w:rsid w:val="003D55FE"/>
    <w:rsid w:val="003F3C31"/>
    <w:rsid w:val="004053DB"/>
    <w:rsid w:val="0041496F"/>
    <w:rsid w:val="00456B11"/>
    <w:rsid w:val="004628DB"/>
    <w:rsid w:val="0049753A"/>
    <w:rsid w:val="004A6850"/>
    <w:rsid w:val="004B1EE4"/>
    <w:rsid w:val="004C1FA2"/>
    <w:rsid w:val="004C34CF"/>
    <w:rsid w:val="004F50B0"/>
    <w:rsid w:val="00500C08"/>
    <w:rsid w:val="00536C99"/>
    <w:rsid w:val="0055139D"/>
    <w:rsid w:val="00563028"/>
    <w:rsid w:val="00583961"/>
    <w:rsid w:val="005947CE"/>
    <w:rsid w:val="00596413"/>
    <w:rsid w:val="00596DA8"/>
    <w:rsid w:val="005B6375"/>
    <w:rsid w:val="005C6299"/>
    <w:rsid w:val="005D0291"/>
    <w:rsid w:val="005E38A5"/>
    <w:rsid w:val="005F6A7C"/>
    <w:rsid w:val="006578E1"/>
    <w:rsid w:val="00667486"/>
    <w:rsid w:val="006977AE"/>
    <w:rsid w:val="006D1BF1"/>
    <w:rsid w:val="006E0B69"/>
    <w:rsid w:val="006E43EC"/>
    <w:rsid w:val="006F0449"/>
    <w:rsid w:val="00702FBB"/>
    <w:rsid w:val="00711EE4"/>
    <w:rsid w:val="007247E3"/>
    <w:rsid w:val="0075387A"/>
    <w:rsid w:val="00761BEC"/>
    <w:rsid w:val="00763869"/>
    <w:rsid w:val="00783D26"/>
    <w:rsid w:val="007867C3"/>
    <w:rsid w:val="00792846"/>
    <w:rsid w:val="007C2632"/>
    <w:rsid w:val="0080106E"/>
    <w:rsid w:val="00811F35"/>
    <w:rsid w:val="00813E90"/>
    <w:rsid w:val="008140C2"/>
    <w:rsid w:val="008213A0"/>
    <w:rsid w:val="00832A30"/>
    <w:rsid w:val="0083359B"/>
    <w:rsid w:val="0084361F"/>
    <w:rsid w:val="008570A1"/>
    <w:rsid w:val="00866877"/>
    <w:rsid w:val="00884B4A"/>
    <w:rsid w:val="008A6930"/>
    <w:rsid w:val="008D3F58"/>
    <w:rsid w:val="008E79C2"/>
    <w:rsid w:val="008F5D69"/>
    <w:rsid w:val="0090566D"/>
    <w:rsid w:val="00941958"/>
    <w:rsid w:val="00960266"/>
    <w:rsid w:val="00977633"/>
    <w:rsid w:val="0098583B"/>
    <w:rsid w:val="009A1D0F"/>
    <w:rsid w:val="009A416E"/>
    <w:rsid w:val="009A70EA"/>
    <w:rsid w:val="009C02EC"/>
    <w:rsid w:val="009D16F5"/>
    <w:rsid w:val="009D18B9"/>
    <w:rsid w:val="009E1438"/>
    <w:rsid w:val="00A036B1"/>
    <w:rsid w:val="00A038B8"/>
    <w:rsid w:val="00A24E1F"/>
    <w:rsid w:val="00A26D5B"/>
    <w:rsid w:val="00A3529C"/>
    <w:rsid w:val="00A37677"/>
    <w:rsid w:val="00A37946"/>
    <w:rsid w:val="00A740DA"/>
    <w:rsid w:val="00A92872"/>
    <w:rsid w:val="00A95699"/>
    <w:rsid w:val="00AB7262"/>
    <w:rsid w:val="00AB7764"/>
    <w:rsid w:val="00AD1EE0"/>
    <w:rsid w:val="00B1533E"/>
    <w:rsid w:val="00B169C3"/>
    <w:rsid w:val="00B278E8"/>
    <w:rsid w:val="00B30043"/>
    <w:rsid w:val="00B57851"/>
    <w:rsid w:val="00B777B0"/>
    <w:rsid w:val="00B94182"/>
    <w:rsid w:val="00B96533"/>
    <w:rsid w:val="00B97FF7"/>
    <w:rsid w:val="00BA6CCB"/>
    <w:rsid w:val="00BC1608"/>
    <w:rsid w:val="00BC2F7E"/>
    <w:rsid w:val="00BC5657"/>
    <w:rsid w:val="00BC6311"/>
    <w:rsid w:val="00BD08DA"/>
    <w:rsid w:val="00BD3B60"/>
    <w:rsid w:val="00BD7820"/>
    <w:rsid w:val="00BF3A0B"/>
    <w:rsid w:val="00C3060F"/>
    <w:rsid w:val="00C30BD3"/>
    <w:rsid w:val="00C3642F"/>
    <w:rsid w:val="00C3712B"/>
    <w:rsid w:val="00C401B9"/>
    <w:rsid w:val="00C40683"/>
    <w:rsid w:val="00C5585C"/>
    <w:rsid w:val="00C678E9"/>
    <w:rsid w:val="00CB03CB"/>
    <w:rsid w:val="00CB763A"/>
    <w:rsid w:val="00CC56C1"/>
    <w:rsid w:val="00CD1AAC"/>
    <w:rsid w:val="00CE4622"/>
    <w:rsid w:val="00CF14FA"/>
    <w:rsid w:val="00D01A3E"/>
    <w:rsid w:val="00D07AAA"/>
    <w:rsid w:val="00D255CB"/>
    <w:rsid w:val="00D3210F"/>
    <w:rsid w:val="00D43D0A"/>
    <w:rsid w:val="00D6510B"/>
    <w:rsid w:val="00D83FE1"/>
    <w:rsid w:val="00D8530B"/>
    <w:rsid w:val="00D86148"/>
    <w:rsid w:val="00D90427"/>
    <w:rsid w:val="00DA317A"/>
    <w:rsid w:val="00DA3880"/>
    <w:rsid w:val="00DB2400"/>
    <w:rsid w:val="00DE5479"/>
    <w:rsid w:val="00DE7F9A"/>
    <w:rsid w:val="00E20A29"/>
    <w:rsid w:val="00E64F98"/>
    <w:rsid w:val="00E930C0"/>
    <w:rsid w:val="00E97F3B"/>
    <w:rsid w:val="00EA7DAF"/>
    <w:rsid w:val="00EC6081"/>
    <w:rsid w:val="00EF2D6F"/>
    <w:rsid w:val="00F22475"/>
    <w:rsid w:val="00F26473"/>
    <w:rsid w:val="00F33BEF"/>
    <w:rsid w:val="00F370A4"/>
    <w:rsid w:val="00F37154"/>
    <w:rsid w:val="00F4043C"/>
    <w:rsid w:val="00F700A9"/>
    <w:rsid w:val="00F8133F"/>
    <w:rsid w:val="00F90E25"/>
    <w:rsid w:val="00FB36C7"/>
    <w:rsid w:val="00FD3911"/>
    <w:rsid w:val="00FE125E"/>
    <w:rsid w:val="00FE1669"/>
    <w:rsid w:val="00FF0ADF"/>
    <w:rsid w:val="00FF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B16F99-A8DB-4D8E-BD1C-88FCE4BE0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"/>
    <w:rsid w:val="00B777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B777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B941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7A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AAA"/>
    <w:rPr>
      <w:rFonts w:ascii="Tahoma" w:eastAsiaTheme="minorEastAsi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947C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47CE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947C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47CE"/>
    <w:rPr>
      <w:rFonts w:ascii="Times New Roman" w:eastAsiaTheme="minorEastAsia" w:hAnsi="Times New Roman" w:cs="Arial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locked/>
    <w:rsid w:val="000A0232"/>
    <w:rPr>
      <w:sz w:val="20"/>
      <w:szCs w:val="20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"/>
    <w:basedOn w:val="Normalny"/>
    <w:link w:val="TekstprzypisudolnegoZnak"/>
    <w:unhideWhenUsed/>
    <w:rsid w:val="000A0232"/>
    <w:pPr>
      <w:widowControl/>
      <w:autoSpaceDE/>
      <w:autoSpaceDN/>
      <w:adjustRightInd/>
      <w:spacing w:line="240" w:lineRule="auto"/>
    </w:pPr>
    <w:rPr>
      <w:rFonts w:ascii="Times" w:eastAsiaTheme="minorHAnsi" w:hAnsi="Times" w:cs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A0232"/>
    <w:rPr>
      <w:rFonts w:ascii="Times New Roman" w:eastAsiaTheme="minorEastAsia" w:hAnsi="Times New Roman" w:cs="Arial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A0232"/>
    <w:rPr>
      <w:vertAlign w:val="superscript"/>
    </w:rPr>
  </w:style>
  <w:style w:type="table" w:styleId="Tabela-Siatka">
    <w:name w:val="Table Grid"/>
    <w:basedOn w:val="Standardowy"/>
    <w:uiPriority w:val="59"/>
    <w:rsid w:val="000A0232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56B1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012A64"/>
    <w:pPr>
      <w:spacing w:line="240" w:lineRule="auto"/>
    </w:pPr>
    <w:rPr>
      <w:rFonts w:ascii="Times New Roman" w:eastAsia="Times New Roman" w:hAnsi="Times New Roman"/>
      <w:lang w:eastAsia="pl-PL"/>
    </w:rPr>
  </w:style>
  <w:style w:type="paragraph" w:styleId="Akapitzlist">
    <w:name w:val="List Paragraph"/>
    <w:basedOn w:val="Normalny"/>
    <w:uiPriority w:val="34"/>
    <w:qFormat/>
    <w:rsid w:val="00012A64"/>
    <w:pPr>
      <w:widowControl/>
      <w:autoSpaceDE/>
      <w:autoSpaceDN/>
      <w:adjustRightInd/>
      <w:spacing w:line="240" w:lineRule="auto"/>
      <w:ind w:left="720"/>
      <w:contextualSpacing/>
    </w:pPr>
    <w:rPr>
      <w:rFonts w:eastAsia="Times New Roman" w:cs="Times New Roman"/>
      <w:sz w:val="26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012A64"/>
    <w:rPr>
      <w:i/>
      <w:iCs/>
      <w:color w:val="808080" w:themeColor="text1" w:themeTint="7F"/>
    </w:rPr>
  </w:style>
  <w:style w:type="character" w:customStyle="1" w:styleId="Nagwek1Znak">
    <w:name w:val="Nagłówek 1 Znak"/>
    <w:basedOn w:val="Domylnaczcionkaakapitu"/>
    <w:link w:val="Nagwek1"/>
    <w:uiPriority w:val="9"/>
    <w:rsid w:val="00B777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777B0"/>
    <w:pPr>
      <w:widowControl/>
      <w:autoSpaceDE/>
      <w:autoSpaceDN/>
      <w:adjustRightInd/>
      <w:spacing w:line="276" w:lineRule="auto"/>
      <w:outlineLvl w:val="9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B777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B777B0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C678E9"/>
    <w:pPr>
      <w:tabs>
        <w:tab w:val="left" w:pos="426"/>
        <w:tab w:val="right" w:leader="dot" w:pos="14559"/>
      </w:tabs>
      <w:spacing w:after="100"/>
      <w:ind w:left="240"/>
    </w:pPr>
  </w:style>
  <w:style w:type="character" w:customStyle="1" w:styleId="Nagwek3Znak">
    <w:name w:val="Nagłówek 3 Znak"/>
    <w:basedOn w:val="Domylnaczcionkaakapitu"/>
    <w:link w:val="Nagwek3"/>
    <w:uiPriority w:val="99"/>
    <w:rsid w:val="00B94182"/>
    <w:rPr>
      <w:rFonts w:asciiTheme="majorHAnsi" w:eastAsiaTheme="majorEastAsia" w:hAnsiTheme="majorHAnsi" w:cstheme="majorBidi"/>
      <w:b/>
      <w:bCs/>
      <w:color w:val="4F81BD" w:themeColor="accent1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B1533E"/>
    <w:pPr>
      <w:spacing w:after="100"/>
      <w:ind w:left="480"/>
    </w:pPr>
  </w:style>
  <w:style w:type="paragraph" w:styleId="Poprawka">
    <w:name w:val="Revision"/>
    <w:hidden/>
    <w:uiPriority w:val="99"/>
    <w:semiHidden/>
    <w:rsid w:val="00247755"/>
    <w:pPr>
      <w:spacing w:line="240" w:lineRule="auto"/>
    </w:pPr>
    <w:rPr>
      <w:rFonts w:ascii="Times New Roman" w:eastAsiaTheme="minorEastAsia" w:hAnsi="Times New Roman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rpo.dwu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0CEDF-2DF2-4235-AB59-D6A08130F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5589</Words>
  <Characters>33538</Characters>
  <Application>Microsoft Office Word</Application>
  <DocSecurity>0</DocSecurity>
  <Lines>279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39049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Agnieszka Parys</cp:lastModifiedBy>
  <cp:revision>3</cp:revision>
  <cp:lastPrinted>2016-05-23T10:56:00Z</cp:lastPrinted>
  <dcterms:created xsi:type="dcterms:W3CDTF">2016-08-31T05:42:00Z</dcterms:created>
  <dcterms:modified xsi:type="dcterms:W3CDTF">2016-08-31T05:42:00Z</dcterms:modified>
</cp:coreProperties>
</file>