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9"/>
        <w:gridCol w:w="2057"/>
        <w:gridCol w:w="146"/>
      </w:tblGrid>
      <w:tr w:rsidR="00233E61" w:rsidRPr="00C001F4" w14:paraId="52853A64" w14:textId="77777777" w:rsidTr="00233E61">
        <w:trPr>
          <w:gridAfter w:val="1"/>
          <w:wAfter w:w="58" w:type="pct"/>
          <w:trHeight w:val="476"/>
        </w:trPr>
        <w:tc>
          <w:tcPr>
            <w:tcW w:w="494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D36CE17" w14:textId="52289DD1" w:rsidR="00233E61" w:rsidRPr="00C001F4" w:rsidRDefault="00233E61" w:rsidP="00233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Załącznik do uchwały nr </w:t>
            </w:r>
            <w:r w:rsidR="00CF4314" w:rsidRPr="00C001F4">
              <w:rPr>
                <w:rFonts w:cstheme="minorHAnsi"/>
                <w:sz w:val="24"/>
                <w:szCs w:val="24"/>
              </w:rPr>
              <w:t xml:space="preserve">3229/VI/20 </w:t>
            </w: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Zarządu Województwa Dolnośląskiego z dnia </w:t>
            </w:r>
            <w:r w:rsidR="00CF4314"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 grudnia 2020</w:t>
            </w: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r.</w:t>
            </w:r>
            <w:r w:rsidR="00CF4314"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</w:r>
          </w:p>
          <w:p w14:paraId="23E42426" w14:textId="77777777" w:rsidR="00233E61" w:rsidRPr="00C001F4" w:rsidRDefault="00233E61" w:rsidP="00233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2DB34C5C" w14:textId="024B8353" w:rsidR="00233E61" w:rsidRPr="00C001F4" w:rsidRDefault="00233E61" w:rsidP="00233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33E61" w:rsidRPr="00C001F4" w14:paraId="7E0C72BA" w14:textId="77777777" w:rsidTr="00233E61">
        <w:trPr>
          <w:trHeight w:val="615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1DE76B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CC97" w14:textId="77777777" w:rsidR="00233E61" w:rsidRPr="00C001F4" w:rsidRDefault="00233E61" w:rsidP="00233E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33E61" w:rsidRPr="00C001F4" w14:paraId="033C33EC" w14:textId="77777777" w:rsidTr="00233E61">
        <w:trPr>
          <w:trHeight w:val="870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9A3A6A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D43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F903466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A0893A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Kurs EUR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BD3B29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4,4907</w:t>
            </w:r>
          </w:p>
        </w:tc>
        <w:tc>
          <w:tcPr>
            <w:tcW w:w="58" w:type="pct"/>
            <w:vAlign w:val="center"/>
            <w:hideMark/>
          </w:tcPr>
          <w:p w14:paraId="0A934A2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878777D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7076A" w14:textId="77777777" w:rsidR="00233E61" w:rsidRPr="00C001F4" w:rsidRDefault="00233E61" w:rsidP="00233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Priorytet/Działanie/Poddziałanie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6FF5" w14:textId="77777777" w:rsidR="00233E61" w:rsidRPr="00C001F4" w:rsidRDefault="00233E61" w:rsidP="00233E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Limit „L”</w:t>
            </w:r>
          </w:p>
        </w:tc>
        <w:tc>
          <w:tcPr>
            <w:tcW w:w="58" w:type="pct"/>
            <w:vAlign w:val="center"/>
            <w:hideMark/>
          </w:tcPr>
          <w:p w14:paraId="7CE7ECE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BD433AC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08CF64F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1. Przedsiębiorstwa i innowacje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AD23739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472 376 188,84</w:t>
            </w:r>
          </w:p>
        </w:tc>
        <w:tc>
          <w:tcPr>
            <w:tcW w:w="58" w:type="pct"/>
            <w:vAlign w:val="center"/>
            <w:hideMark/>
          </w:tcPr>
          <w:p w14:paraId="1D9D6FB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744984C5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6CF260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3F38F05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45 575 049,38</w:t>
            </w:r>
          </w:p>
        </w:tc>
        <w:tc>
          <w:tcPr>
            <w:tcW w:w="58" w:type="pct"/>
            <w:vAlign w:val="center"/>
            <w:hideMark/>
          </w:tcPr>
          <w:p w14:paraId="11C2ABE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B135C4E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3778130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1.2 Innowacyjne przedsiębiorstwa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AA3DF95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173 032 148,96</w:t>
            </w:r>
          </w:p>
        </w:tc>
        <w:tc>
          <w:tcPr>
            <w:tcW w:w="58" w:type="pct"/>
            <w:vAlign w:val="center"/>
            <w:hideMark/>
          </w:tcPr>
          <w:p w14:paraId="5BC54C7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E0D3522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0C8E57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1.2.1 Innowacyjne przedsiębiorstwa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7EADB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172 004 149,85</w:t>
            </w:r>
          </w:p>
        </w:tc>
        <w:tc>
          <w:tcPr>
            <w:tcW w:w="58" w:type="pct"/>
            <w:vAlign w:val="center"/>
            <w:hideMark/>
          </w:tcPr>
          <w:p w14:paraId="3E99D1AA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FA2E327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BBC330A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EF0BC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1 027 999,12</w:t>
            </w:r>
          </w:p>
        </w:tc>
        <w:tc>
          <w:tcPr>
            <w:tcW w:w="58" w:type="pct"/>
            <w:vAlign w:val="center"/>
            <w:hideMark/>
          </w:tcPr>
          <w:p w14:paraId="0866179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7F8D2593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6F121F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1.3 Rozwój przedsiębiorczości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BB0CF8E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121 385 063,58</w:t>
            </w:r>
          </w:p>
        </w:tc>
        <w:tc>
          <w:tcPr>
            <w:tcW w:w="58" w:type="pct"/>
            <w:vAlign w:val="center"/>
            <w:hideMark/>
          </w:tcPr>
          <w:p w14:paraId="291757B9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78E513B0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4E782A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1.3.1 Rozwój przedsiębiorczości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BD2BA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102 316 235,74</w:t>
            </w:r>
          </w:p>
        </w:tc>
        <w:tc>
          <w:tcPr>
            <w:tcW w:w="58" w:type="pct"/>
            <w:vAlign w:val="center"/>
            <w:hideMark/>
          </w:tcPr>
          <w:p w14:paraId="2F1FFACB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17AFEC0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7312DE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A4D7D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1 088 913,77</w:t>
            </w:r>
          </w:p>
        </w:tc>
        <w:tc>
          <w:tcPr>
            <w:tcW w:w="58" w:type="pct"/>
            <w:vAlign w:val="center"/>
            <w:hideMark/>
          </w:tcPr>
          <w:p w14:paraId="7A3B56B9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5C24CDD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68BFC3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7BC78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1 041 125,81</w:t>
            </w:r>
          </w:p>
        </w:tc>
        <w:tc>
          <w:tcPr>
            <w:tcW w:w="58" w:type="pct"/>
            <w:vAlign w:val="center"/>
            <w:hideMark/>
          </w:tcPr>
          <w:p w14:paraId="07E6366B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CE271F0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A0B7149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1.3.4 Rozwój przedsiębiorczości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5BD70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16 938 788,25</w:t>
            </w:r>
          </w:p>
        </w:tc>
        <w:tc>
          <w:tcPr>
            <w:tcW w:w="58" w:type="pct"/>
            <w:vAlign w:val="center"/>
            <w:hideMark/>
          </w:tcPr>
          <w:p w14:paraId="3B4122D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8201ACA" w14:textId="77777777" w:rsidTr="00233E61">
        <w:trPr>
          <w:trHeight w:val="300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639EA3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1.4 Internacjonalizacja </w:t>
            </w:r>
            <w:proofErr w:type="spellStart"/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przedsiębiorstwi</w:t>
            </w:r>
            <w:proofErr w:type="spellEnd"/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przedsiębiorczość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6DC0F23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5 878 978,43</w:t>
            </w:r>
          </w:p>
        </w:tc>
        <w:tc>
          <w:tcPr>
            <w:tcW w:w="58" w:type="pct"/>
            <w:vAlign w:val="center"/>
            <w:hideMark/>
          </w:tcPr>
          <w:p w14:paraId="133D778D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5AEA772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2B0848F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1.4.1 Internacjonalizacja przedsiębiorstw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A3F3D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5 866 018,95</w:t>
            </w:r>
          </w:p>
        </w:tc>
        <w:tc>
          <w:tcPr>
            <w:tcW w:w="58" w:type="pct"/>
            <w:vAlign w:val="center"/>
            <w:hideMark/>
          </w:tcPr>
          <w:p w14:paraId="37B8C01B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7F638613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85A9FDF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41796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12 959,44</w:t>
            </w:r>
          </w:p>
        </w:tc>
        <w:tc>
          <w:tcPr>
            <w:tcW w:w="58" w:type="pct"/>
            <w:vAlign w:val="center"/>
            <w:hideMark/>
          </w:tcPr>
          <w:p w14:paraId="42F9ACB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729D60C0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81B7D7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1.5. Rozwój produktów i usług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1A81950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126 504 948,49</w:t>
            </w:r>
          </w:p>
        </w:tc>
        <w:tc>
          <w:tcPr>
            <w:tcW w:w="58" w:type="pct"/>
            <w:vAlign w:val="center"/>
            <w:hideMark/>
          </w:tcPr>
          <w:p w14:paraId="68DFF3EB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6A6F500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A95928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1.5.1 Rozwój produktów i usług w MŚP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3D4CE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104 096 774,92</w:t>
            </w:r>
          </w:p>
        </w:tc>
        <w:tc>
          <w:tcPr>
            <w:tcW w:w="58" w:type="pct"/>
            <w:vAlign w:val="center"/>
            <w:hideMark/>
          </w:tcPr>
          <w:p w14:paraId="34A7DBC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0D5B1F2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E11D21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4EAE9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22 408 173,56</w:t>
            </w:r>
          </w:p>
        </w:tc>
        <w:tc>
          <w:tcPr>
            <w:tcW w:w="58" w:type="pct"/>
            <w:vAlign w:val="center"/>
            <w:hideMark/>
          </w:tcPr>
          <w:p w14:paraId="03A4B58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8ABC073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11874F3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2. Technologie informacyjno-komunikacyjne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24B2E33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31 160 649,98</w:t>
            </w:r>
          </w:p>
        </w:tc>
        <w:tc>
          <w:tcPr>
            <w:tcW w:w="58" w:type="pct"/>
            <w:vAlign w:val="center"/>
            <w:hideMark/>
          </w:tcPr>
          <w:p w14:paraId="39381C8B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B8156D1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002C38F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2.1. E-usługi publiczne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5151F3C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31 160 649,98</w:t>
            </w:r>
          </w:p>
        </w:tc>
        <w:tc>
          <w:tcPr>
            <w:tcW w:w="58" w:type="pct"/>
            <w:vAlign w:val="center"/>
            <w:hideMark/>
          </w:tcPr>
          <w:p w14:paraId="465C3C4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1D55AAE7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BEC86C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2.1.1 E-usługi publiczne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AC3D4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2 334 250,68</w:t>
            </w:r>
          </w:p>
        </w:tc>
        <w:tc>
          <w:tcPr>
            <w:tcW w:w="58" w:type="pct"/>
            <w:vAlign w:val="center"/>
            <w:hideMark/>
          </w:tcPr>
          <w:p w14:paraId="2E375F7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7AD9F99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A8A1783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4F441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28 716 696,09</w:t>
            </w:r>
          </w:p>
        </w:tc>
        <w:tc>
          <w:tcPr>
            <w:tcW w:w="58" w:type="pct"/>
            <w:vAlign w:val="center"/>
            <w:hideMark/>
          </w:tcPr>
          <w:p w14:paraId="1F0B183D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B84595E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AD0765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2.1.3 E-usługi publiczne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8C591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3 115,92</w:t>
            </w:r>
          </w:p>
        </w:tc>
        <w:tc>
          <w:tcPr>
            <w:tcW w:w="58" w:type="pct"/>
            <w:vAlign w:val="center"/>
            <w:hideMark/>
          </w:tcPr>
          <w:p w14:paraId="5AA01CF9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559D4E0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F654DFB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2.1.4 E-usługi publiczne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D6010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106 587,34</w:t>
            </w:r>
          </w:p>
        </w:tc>
        <w:tc>
          <w:tcPr>
            <w:tcW w:w="58" w:type="pct"/>
            <w:vAlign w:val="center"/>
            <w:hideMark/>
          </w:tcPr>
          <w:p w14:paraId="6B0B236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0620EF0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248608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3. Gospodarka niskoemisyjna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DABFC00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343 245 045,86</w:t>
            </w:r>
          </w:p>
        </w:tc>
        <w:tc>
          <w:tcPr>
            <w:tcW w:w="58" w:type="pct"/>
            <w:vAlign w:val="center"/>
            <w:hideMark/>
          </w:tcPr>
          <w:p w14:paraId="39EF677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9952745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CE3CF93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3.1. Produkcja i dystrybucja energii ze źródeł odnawialnych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A9F11B3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57 097 382,61</w:t>
            </w:r>
          </w:p>
        </w:tc>
        <w:tc>
          <w:tcPr>
            <w:tcW w:w="58" w:type="pct"/>
            <w:vAlign w:val="center"/>
            <w:hideMark/>
          </w:tcPr>
          <w:p w14:paraId="1376A49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945BCEC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A1069EA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3.2. Efektywność energetyczna w MŚP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2BC2CC4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567 390,24</w:t>
            </w:r>
          </w:p>
        </w:tc>
        <w:tc>
          <w:tcPr>
            <w:tcW w:w="58" w:type="pct"/>
            <w:vAlign w:val="center"/>
            <w:hideMark/>
          </w:tcPr>
          <w:p w14:paraId="680E57A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27DE2F7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536D6AFF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7AE9A7F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135 242 292,48</w:t>
            </w:r>
          </w:p>
        </w:tc>
        <w:tc>
          <w:tcPr>
            <w:tcW w:w="58" w:type="pct"/>
            <w:vAlign w:val="center"/>
            <w:hideMark/>
          </w:tcPr>
          <w:p w14:paraId="7069B62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5F0C6B0" w14:textId="77777777" w:rsidTr="00233E61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5278EDA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2FEC9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109 281 604,27</w:t>
            </w:r>
          </w:p>
        </w:tc>
        <w:tc>
          <w:tcPr>
            <w:tcW w:w="58" w:type="pct"/>
            <w:vAlign w:val="center"/>
            <w:hideMark/>
          </w:tcPr>
          <w:p w14:paraId="19351EF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92D6088" w14:textId="77777777" w:rsidTr="00233E61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1031E30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9DF86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6 897 257,86</w:t>
            </w:r>
          </w:p>
        </w:tc>
        <w:tc>
          <w:tcPr>
            <w:tcW w:w="58" w:type="pct"/>
            <w:vAlign w:val="center"/>
            <w:hideMark/>
          </w:tcPr>
          <w:p w14:paraId="02F0C11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1936003" w14:textId="77777777" w:rsidTr="00233E61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CDD29F0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E8F37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6 788 993,58</w:t>
            </w:r>
          </w:p>
        </w:tc>
        <w:tc>
          <w:tcPr>
            <w:tcW w:w="58" w:type="pct"/>
            <w:vAlign w:val="center"/>
            <w:hideMark/>
          </w:tcPr>
          <w:p w14:paraId="2CE8FF3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D97EB11" w14:textId="77777777" w:rsidTr="00233E61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DD6F8B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FF247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12 274 436,61</w:t>
            </w:r>
          </w:p>
        </w:tc>
        <w:tc>
          <w:tcPr>
            <w:tcW w:w="58" w:type="pct"/>
            <w:vAlign w:val="center"/>
            <w:hideMark/>
          </w:tcPr>
          <w:p w14:paraId="7DCE477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7535FBB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821DD23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3.4. Wdrażanie strategii niskoemisyjnych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62D928F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149 917 555,52</w:t>
            </w:r>
          </w:p>
        </w:tc>
        <w:tc>
          <w:tcPr>
            <w:tcW w:w="58" w:type="pct"/>
            <w:vAlign w:val="center"/>
            <w:hideMark/>
          </w:tcPr>
          <w:p w14:paraId="5D5C41C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73B41708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48C61E0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3.4.1 Wdrażanie strategii niskoemisyjnych 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39927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117 375 806,49</w:t>
            </w:r>
          </w:p>
        </w:tc>
        <w:tc>
          <w:tcPr>
            <w:tcW w:w="58" w:type="pct"/>
            <w:vAlign w:val="center"/>
            <w:hideMark/>
          </w:tcPr>
          <w:p w14:paraId="016751A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4D563A0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EE483EB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5B70B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26 509 870,96</w:t>
            </w:r>
          </w:p>
        </w:tc>
        <w:tc>
          <w:tcPr>
            <w:tcW w:w="58" w:type="pct"/>
            <w:vAlign w:val="center"/>
            <w:hideMark/>
          </w:tcPr>
          <w:p w14:paraId="136C17B0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9C9D3F9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95BBCCD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6EFD8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5 709 539,88</w:t>
            </w:r>
          </w:p>
        </w:tc>
        <w:tc>
          <w:tcPr>
            <w:tcW w:w="58" w:type="pct"/>
            <w:vAlign w:val="center"/>
            <w:hideMark/>
          </w:tcPr>
          <w:p w14:paraId="3B0C168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A6DA51C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ED5CC8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32A8F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322 338,17</w:t>
            </w:r>
          </w:p>
        </w:tc>
        <w:tc>
          <w:tcPr>
            <w:tcW w:w="58" w:type="pct"/>
            <w:vAlign w:val="center"/>
            <w:hideMark/>
          </w:tcPr>
          <w:p w14:paraId="0954848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B259190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B63EA2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3.5. Wysokosprawna kogeneracja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319CE5A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420 425,01</w:t>
            </w:r>
          </w:p>
        </w:tc>
        <w:tc>
          <w:tcPr>
            <w:tcW w:w="58" w:type="pct"/>
            <w:vAlign w:val="center"/>
            <w:hideMark/>
          </w:tcPr>
          <w:p w14:paraId="000E2EC9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358EB35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B4E122A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4. Środowisko i zasoby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D1B95FE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131 141 624,18</w:t>
            </w:r>
          </w:p>
        </w:tc>
        <w:tc>
          <w:tcPr>
            <w:tcW w:w="58" w:type="pct"/>
            <w:vAlign w:val="center"/>
            <w:hideMark/>
          </w:tcPr>
          <w:p w14:paraId="56562F1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C41D550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5441B0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4.1. Gospodarka odpadami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0CDE662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1 043 721,01</w:t>
            </w:r>
          </w:p>
        </w:tc>
        <w:tc>
          <w:tcPr>
            <w:tcW w:w="58" w:type="pct"/>
            <w:vAlign w:val="center"/>
            <w:hideMark/>
          </w:tcPr>
          <w:p w14:paraId="560C2DB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63923B5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4A13B1F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4.2. Gospodarka wodno-ściekowa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8660507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64 964 534,09</w:t>
            </w:r>
          </w:p>
        </w:tc>
        <w:tc>
          <w:tcPr>
            <w:tcW w:w="58" w:type="pct"/>
            <w:vAlign w:val="center"/>
            <w:hideMark/>
          </w:tcPr>
          <w:p w14:paraId="2CDBC59F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1F25AF6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91B7A0B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4.2.1 Gospodarka wodno-ściekowa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5E70B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28 917 654,53</w:t>
            </w:r>
          </w:p>
        </w:tc>
        <w:tc>
          <w:tcPr>
            <w:tcW w:w="58" w:type="pct"/>
            <w:vAlign w:val="center"/>
            <w:hideMark/>
          </w:tcPr>
          <w:p w14:paraId="5F1D4BD0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7934A26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9982E2A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FCDD6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20 846 530,66</w:t>
            </w:r>
          </w:p>
        </w:tc>
        <w:tc>
          <w:tcPr>
            <w:tcW w:w="58" w:type="pct"/>
            <w:vAlign w:val="center"/>
            <w:hideMark/>
          </w:tcPr>
          <w:p w14:paraId="3AF86DA6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9CA1EA0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89093A3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4.2.3 Gospodarka wodno-ściekowa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C830B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8 964 248,57</w:t>
            </w:r>
          </w:p>
        </w:tc>
        <w:tc>
          <w:tcPr>
            <w:tcW w:w="58" w:type="pct"/>
            <w:vAlign w:val="center"/>
            <w:hideMark/>
          </w:tcPr>
          <w:p w14:paraId="2CBC2AF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72A8EF4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A05BD7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4.2.4 Gospodarka wodno-ściekowa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32452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6 236 100,26</w:t>
            </w:r>
          </w:p>
        </w:tc>
        <w:tc>
          <w:tcPr>
            <w:tcW w:w="58" w:type="pct"/>
            <w:vAlign w:val="center"/>
            <w:hideMark/>
          </w:tcPr>
          <w:p w14:paraId="1FD55BA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32C670E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6BB0CB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4.3. Dziedzictwo kulturowe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0E2CB47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20 338 135,46</w:t>
            </w:r>
          </w:p>
        </w:tc>
        <w:tc>
          <w:tcPr>
            <w:tcW w:w="58" w:type="pct"/>
            <w:vAlign w:val="center"/>
            <w:hideMark/>
          </w:tcPr>
          <w:p w14:paraId="379D28A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7EB26D6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97A514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4.3.1 Dziedzictwo kulturowe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C54A0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11 379 706,09</w:t>
            </w:r>
          </w:p>
        </w:tc>
        <w:tc>
          <w:tcPr>
            <w:tcW w:w="58" w:type="pct"/>
            <w:vAlign w:val="center"/>
            <w:hideMark/>
          </w:tcPr>
          <w:p w14:paraId="76975D8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A8336C1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33D94B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F1A6D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325C1A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28751BF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6D8531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4.3.3 Dziedzictwo kulturowe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89669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8 321 587,15</w:t>
            </w:r>
          </w:p>
        </w:tc>
        <w:tc>
          <w:tcPr>
            <w:tcW w:w="58" w:type="pct"/>
            <w:vAlign w:val="center"/>
            <w:hideMark/>
          </w:tcPr>
          <w:p w14:paraId="32AF1A0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9342918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C57CAE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4.3.4 Dziedzictwo kulturowe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EDFF2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659 441,23</w:t>
            </w:r>
          </w:p>
        </w:tc>
        <w:tc>
          <w:tcPr>
            <w:tcW w:w="58" w:type="pct"/>
            <w:vAlign w:val="center"/>
            <w:hideMark/>
          </w:tcPr>
          <w:p w14:paraId="28B23F53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81B7CE2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11964A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4.4. Ochrona i udostępnianie zasobów przyrodniczych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637E3FE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33 687 885,85</w:t>
            </w:r>
          </w:p>
        </w:tc>
        <w:tc>
          <w:tcPr>
            <w:tcW w:w="58" w:type="pct"/>
            <w:vAlign w:val="center"/>
            <w:hideMark/>
          </w:tcPr>
          <w:p w14:paraId="2932420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140B2AF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1928D0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8C506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32 861 321,55</w:t>
            </w:r>
          </w:p>
        </w:tc>
        <w:tc>
          <w:tcPr>
            <w:tcW w:w="58" w:type="pct"/>
            <w:vAlign w:val="center"/>
            <w:hideMark/>
          </w:tcPr>
          <w:p w14:paraId="32EB203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CC8BAA8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A1393FB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0C4B3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838 886,24</w:t>
            </w:r>
          </w:p>
        </w:tc>
        <w:tc>
          <w:tcPr>
            <w:tcW w:w="58" w:type="pct"/>
            <w:vAlign w:val="center"/>
            <w:hideMark/>
          </w:tcPr>
          <w:p w14:paraId="2026D51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5269514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BAD6B7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0830F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9B08D3A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8BF314C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432042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5DE26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21 759,50</w:t>
            </w:r>
          </w:p>
        </w:tc>
        <w:tc>
          <w:tcPr>
            <w:tcW w:w="58" w:type="pct"/>
            <w:vAlign w:val="center"/>
            <w:hideMark/>
          </w:tcPr>
          <w:p w14:paraId="20B8486D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8EC8A65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9D31730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4.5. Bezpieczeństwo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22D5976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11 107 347,78</w:t>
            </w:r>
          </w:p>
        </w:tc>
        <w:tc>
          <w:tcPr>
            <w:tcW w:w="58" w:type="pct"/>
            <w:vAlign w:val="center"/>
            <w:hideMark/>
          </w:tcPr>
          <w:p w14:paraId="50CDF99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C061202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586002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4.5.1 Bezpieczeństwo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1ED75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5 961 004,10</w:t>
            </w:r>
          </w:p>
        </w:tc>
        <w:tc>
          <w:tcPr>
            <w:tcW w:w="58" w:type="pct"/>
            <w:vAlign w:val="center"/>
            <w:hideMark/>
          </w:tcPr>
          <w:p w14:paraId="1ABF680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75F657AF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FEDA52D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4.5.2 Bezpieczeństwo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69001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5 146 343,62</w:t>
            </w:r>
          </w:p>
        </w:tc>
        <w:tc>
          <w:tcPr>
            <w:tcW w:w="58" w:type="pct"/>
            <w:vAlign w:val="center"/>
            <w:hideMark/>
          </w:tcPr>
          <w:p w14:paraId="2A2F5C5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8BE935C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68ECBDD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5. Transport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F2F975B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90 805 407,97</w:t>
            </w:r>
          </w:p>
        </w:tc>
        <w:tc>
          <w:tcPr>
            <w:tcW w:w="58" w:type="pct"/>
            <w:vAlign w:val="center"/>
            <w:hideMark/>
          </w:tcPr>
          <w:p w14:paraId="4FCE4F2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587BFE2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227F94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5.1. Drogowa dostępność transportowa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291FB5E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sz w:val="24"/>
                <w:szCs w:val="24"/>
                <w:lang w:eastAsia="pl-PL"/>
              </w:rPr>
              <w:t>40 535 133,89</w:t>
            </w:r>
          </w:p>
        </w:tc>
        <w:tc>
          <w:tcPr>
            <w:tcW w:w="58" w:type="pct"/>
            <w:vAlign w:val="center"/>
            <w:hideMark/>
          </w:tcPr>
          <w:p w14:paraId="45652D4D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2DFA2A4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3D923E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5.1.1 Drogowa dostępność transportowa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451B4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sz w:val="24"/>
                <w:szCs w:val="24"/>
                <w:lang w:eastAsia="pl-PL"/>
              </w:rPr>
              <w:t>40 535 133,88</w:t>
            </w:r>
          </w:p>
        </w:tc>
        <w:tc>
          <w:tcPr>
            <w:tcW w:w="58" w:type="pct"/>
            <w:vAlign w:val="center"/>
            <w:hideMark/>
          </w:tcPr>
          <w:p w14:paraId="73FF43F9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7AEE90B0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86F38BA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03EE4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ED98C76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7846395C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D3199AA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0CD9F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53D35CF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F14D795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913859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8E5C5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393905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14EC262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D9F4CA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5.2. System transportu kolejowego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34BFD6F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sz w:val="24"/>
                <w:szCs w:val="24"/>
                <w:lang w:eastAsia="pl-PL"/>
              </w:rPr>
              <w:t>50 270 274,08</w:t>
            </w:r>
          </w:p>
        </w:tc>
        <w:tc>
          <w:tcPr>
            <w:tcW w:w="58" w:type="pct"/>
            <w:vAlign w:val="center"/>
            <w:hideMark/>
          </w:tcPr>
          <w:p w14:paraId="1546343D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7609F93A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583F94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5.2.1 System transportu kolejowego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DE950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sz w:val="24"/>
                <w:szCs w:val="24"/>
                <w:lang w:eastAsia="pl-PL"/>
              </w:rPr>
              <w:t>49 687 784,08</w:t>
            </w:r>
          </w:p>
        </w:tc>
        <w:tc>
          <w:tcPr>
            <w:tcW w:w="58" w:type="pct"/>
            <w:vAlign w:val="center"/>
            <w:hideMark/>
          </w:tcPr>
          <w:p w14:paraId="51EC6C7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A49C0F8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7AB2AC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4956A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sz w:val="24"/>
                <w:szCs w:val="24"/>
                <w:lang w:eastAsia="pl-PL"/>
              </w:rPr>
              <w:t>582 490,00</w:t>
            </w:r>
          </w:p>
        </w:tc>
        <w:tc>
          <w:tcPr>
            <w:tcW w:w="58" w:type="pct"/>
            <w:vAlign w:val="center"/>
            <w:hideMark/>
          </w:tcPr>
          <w:p w14:paraId="6B34F93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9DE9D2B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A7CCC0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BEB88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E7782B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FBFF4B5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C4049A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5.2.4 System transportu kolejowego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7172A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D206B4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D764029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21B97E6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6. Infrastruktura spójności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79F2BB8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29 053 797,93</w:t>
            </w:r>
          </w:p>
        </w:tc>
        <w:tc>
          <w:tcPr>
            <w:tcW w:w="58" w:type="pct"/>
            <w:vAlign w:val="center"/>
            <w:hideMark/>
          </w:tcPr>
          <w:p w14:paraId="705D1186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7346C76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C882FBF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6.1. Inwestycje w infrastrukturę społeczną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F9C9DD6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103 301,32</w:t>
            </w:r>
          </w:p>
        </w:tc>
        <w:tc>
          <w:tcPr>
            <w:tcW w:w="58" w:type="pct"/>
            <w:vAlign w:val="center"/>
            <w:hideMark/>
          </w:tcPr>
          <w:p w14:paraId="065FE08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306C406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131BC2B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6.1.1 Inwestycje w infrastrukturę społeczną-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C742C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850,28</w:t>
            </w:r>
          </w:p>
        </w:tc>
        <w:tc>
          <w:tcPr>
            <w:tcW w:w="58" w:type="pct"/>
            <w:vAlign w:val="center"/>
            <w:hideMark/>
          </w:tcPr>
          <w:p w14:paraId="54D17873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CB0A251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59AD16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0313E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84DD350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01836D3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F4FD9CF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3D8FB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287D58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CFFC95E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BFC03C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911C8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128 409,40</w:t>
            </w:r>
          </w:p>
        </w:tc>
        <w:tc>
          <w:tcPr>
            <w:tcW w:w="58" w:type="pct"/>
            <w:vAlign w:val="center"/>
            <w:hideMark/>
          </w:tcPr>
          <w:p w14:paraId="589BD323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E8672DB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BDD0B5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6.2. Inwestycje w infrastrukturę zdrowotną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A07F91E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19 788 798,93</w:t>
            </w:r>
          </w:p>
        </w:tc>
        <w:tc>
          <w:tcPr>
            <w:tcW w:w="58" w:type="pct"/>
            <w:vAlign w:val="center"/>
            <w:hideMark/>
          </w:tcPr>
          <w:p w14:paraId="7EECD3C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4CAB49B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6F1207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6.3. Rewitalizacja zdegradowanych obszarów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B782896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9 161 697,68</w:t>
            </w:r>
          </w:p>
        </w:tc>
        <w:tc>
          <w:tcPr>
            <w:tcW w:w="58" w:type="pct"/>
            <w:vAlign w:val="center"/>
            <w:hideMark/>
          </w:tcPr>
          <w:p w14:paraId="5BB9DFC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1F672123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F7F539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6.3.1 Rewitalizacja zdegradowanych obszarów-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65A97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275 411,12</w:t>
            </w:r>
          </w:p>
        </w:tc>
        <w:tc>
          <w:tcPr>
            <w:tcW w:w="58" w:type="pct"/>
            <w:vAlign w:val="center"/>
            <w:hideMark/>
          </w:tcPr>
          <w:p w14:paraId="28BE163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DE7D41C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26F0E6F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9A68C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2 788 149,41</w:t>
            </w:r>
          </w:p>
        </w:tc>
        <w:tc>
          <w:tcPr>
            <w:tcW w:w="58" w:type="pct"/>
            <w:vAlign w:val="center"/>
            <w:hideMark/>
          </w:tcPr>
          <w:p w14:paraId="00C703C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5412B64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1C11D9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868E5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96 271,39</w:t>
            </w:r>
          </w:p>
        </w:tc>
        <w:tc>
          <w:tcPr>
            <w:tcW w:w="58" w:type="pct"/>
            <w:vAlign w:val="center"/>
            <w:hideMark/>
          </w:tcPr>
          <w:p w14:paraId="29FCE09A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42E886E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02A850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F28E0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6 001 865,86</w:t>
            </w:r>
          </w:p>
        </w:tc>
        <w:tc>
          <w:tcPr>
            <w:tcW w:w="58" w:type="pct"/>
            <w:vAlign w:val="center"/>
            <w:hideMark/>
          </w:tcPr>
          <w:p w14:paraId="740FFB7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90F42A1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8349E0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7. Infrastruktura edukacyjna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59F69FC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33 560 276,85</w:t>
            </w:r>
          </w:p>
        </w:tc>
        <w:tc>
          <w:tcPr>
            <w:tcW w:w="58" w:type="pct"/>
            <w:vAlign w:val="center"/>
            <w:hideMark/>
          </w:tcPr>
          <w:p w14:paraId="4FB18A30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65F9AE6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97C099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7.1. Inwestycje w edukację przedszkolną, podstawową i gimnazjalną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6896775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2 755 278,07</w:t>
            </w:r>
          </w:p>
        </w:tc>
        <w:tc>
          <w:tcPr>
            <w:tcW w:w="58" w:type="pct"/>
            <w:vAlign w:val="center"/>
            <w:hideMark/>
          </w:tcPr>
          <w:p w14:paraId="1052DFC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B85D1D4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CC65FF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B7A17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1 544 309,43</w:t>
            </w:r>
          </w:p>
        </w:tc>
        <w:tc>
          <w:tcPr>
            <w:tcW w:w="58" w:type="pct"/>
            <w:vAlign w:val="center"/>
            <w:hideMark/>
          </w:tcPr>
          <w:p w14:paraId="3D67A08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AD43B65" w14:textId="77777777" w:rsidTr="00233E61">
        <w:trPr>
          <w:trHeight w:val="360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7CF7EBD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E18DD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F4CA7F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1AE805D5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AF75FEB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78620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455 779,64</w:t>
            </w:r>
          </w:p>
        </w:tc>
        <w:tc>
          <w:tcPr>
            <w:tcW w:w="58" w:type="pct"/>
            <w:vAlign w:val="center"/>
            <w:hideMark/>
          </w:tcPr>
          <w:p w14:paraId="7A514599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773994AE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2346A9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ABF49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1 187 598,72</w:t>
            </w:r>
          </w:p>
        </w:tc>
        <w:tc>
          <w:tcPr>
            <w:tcW w:w="58" w:type="pct"/>
            <w:vAlign w:val="center"/>
            <w:hideMark/>
          </w:tcPr>
          <w:p w14:paraId="2BB91A7A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F41F084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709D9A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7.2. Inwestycje w edukację ponadgimnazjalną, w tym zawodową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FF00B60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30 804 998,77</w:t>
            </w:r>
          </w:p>
        </w:tc>
        <w:tc>
          <w:tcPr>
            <w:tcW w:w="58" w:type="pct"/>
            <w:vAlign w:val="center"/>
            <w:hideMark/>
          </w:tcPr>
          <w:p w14:paraId="46F139C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589D5DA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FB4C96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F38E8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30 608 199,43</w:t>
            </w:r>
          </w:p>
        </w:tc>
        <w:tc>
          <w:tcPr>
            <w:tcW w:w="58" w:type="pct"/>
            <w:vAlign w:val="center"/>
            <w:hideMark/>
          </w:tcPr>
          <w:p w14:paraId="6856D08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22D206B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3DE0919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FFC6B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162 202,40</w:t>
            </w:r>
          </w:p>
        </w:tc>
        <w:tc>
          <w:tcPr>
            <w:tcW w:w="58" w:type="pct"/>
            <w:vAlign w:val="center"/>
            <w:hideMark/>
          </w:tcPr>
          <w:p w14:paraId="085363ED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1787F145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841478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177F6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51 273,77</w:t>
            </w:r>
          </w:p>
        </w:tc>
        <w:tc>
          <w:tcPr>
            <w:tcW w:w="58" w:type="pct"/>
            <w:vAlign w:val="center"/>
            <w:hideMark/>
          </w:tcPr>
          <w:p w14:paraId="0543DD2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FE8AB5D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53F9E36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555A9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5D3F84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18DE9F1E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C02D40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8. Rynek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38C975C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109 178 426,97</w:t>
            </w:r>
          </w:p>
        </w:tc>
        <w:tc>
          <w:tcPr>
            <w:tcW w:w="58" w:type="pct"/>
            <w:vAlign w:val="center"/>
            <w:hideMark/>
          </w:tcPr>
          <w:p w14:paraId="73979290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AADDF9F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2F8AFEAB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8.1. Projekty powiatowych urzędów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0258A584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43 699 446,74</w:t>
            </w:r>
          </w:p>
        </w:tc>
        <w:tc>
          <w:tcPr>
            <w:tcW w:w="58" w:type="pct"/>
            <w:vAlign w:val="center"/>
            <w:hideMark/>
          </w:tcPr>
          <w:p w14:paraId="1DD25FB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22DBEDF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B68AAD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8.2. Wsparcie osób poszukujących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96E7F94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1 263 662,57</w:t>
            </w:r>
          </w:p>
        </w:tc>
        <w:tc>
          <w:tcPr>
            <w:tcW w:w="58" w:type="pct"/>
            <w:vAlign w:val="center"/>
            <w:hideMark/>
          </w:tcPr>
          <w:p w14:paraId="0F210E49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727E82A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00014E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E2EBBFD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51 655 595,78</w:t>
            </w:r>
          </w:p>
        </w:tc>
        <w:tc>
          <w:tcPr>
            <w:tcW w:w="58" w:type="pct"/>
            <w:vAlign w:val="center"/>
            <w:hideMark/>
          </w:tcPr>
          <w:p w14:paraId="31EE89C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E9B7AEE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102636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8.4. Godzenie życia zawodowego i prywatnego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3AD5A71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3 290 051,20</w:t>
            </w:r>
          </w:p>
        </w:tc>
        <w:tc>
          <w:tcPr>
            <w:tcW w:w="58" w:type="pct"/>
            <w:vAlign w:val="center"/>
            <w:hideMark/>
          </w:tcPr>
          <w:p w14:paraId="7C734E9B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1AFA6E79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DC7E89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7A2A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3 067 571,97</w:t>
            </w:r>
          </w:p>
        </w:tc>
        <w:tc>
          <w:tcPr>
            <w:tcW w:w="58" w:type="pct"/>
            <w:vAlign w:val="center"/>
            <w:hideMark/>
          </w:tcPr>
          <w:p w14:paraId="0085758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7349454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46CD4C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8E55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229 695,54</w:t>
            </w:r>
          </w:p>
        </w:tc>
        <w:tc>
          <w:tcPr>
            <w:tcW w:w="58" w:type="pct"/>
            <w:vAlign w:val="center"/>
            <w:hideMark/>
          </w:tcPr>
          <w:p w14:paraId="7E5D2A8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0AF3DFD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72B4DAF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FED04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C44A65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7779951E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DE9E49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30185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58E199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F2FE555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E5A8E1F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outplacementowych</w:t>
            </w:r>
            <w:proofErr w:type="spellEnd"/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30AF63B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1 569 044,33</w:t>
            </w:r>
          </w:p>
        </w:tc>
        <w:tc>
          <w:tcPr>
            <w:tcW w:w="58" w:type="pct"/>
            <w:vAlign w:val="center"/>
            <w:hideMark/>
          </w:tcPr>
          <w:p w14:paraId="16950D6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229F826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B7DE19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74362E6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612 082,67</w:t>
            </w:r>
          </w:p>
        </w:tc>
        <w:tc>
          <w:tcPr>
            <w:tcW w:w="58" w:type="pct"/>
            <w:vAlign w:val="center"/>
            <w:hideMark/>
          </w:tcPr>
          <w:p w14:paraId="7F35E89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B4FB22C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F21A24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8.7. Aktywne i zdrowe starzenie się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85C04F1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7 088 543,68</w:t>
            </w:r>
          </w:p>
        </w:tc>
        <w:tc>
          <w:tcPr>
            <w:tcW w:w="58" w:type="pct"/>
            <w:vAlign w:val="center"/>
            <w:hideMark/>
          </w:tcPr>
          <w:p w14:paraId="3D36686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7FE1A615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B7326C3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9. Włączenie społeczne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BA2EC85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123 746 433,27</w:t>
            </w:r>
          </w:p>
        </w:tc>
        <w:tc>
          <w:tcPr>
            <w:tcW w:w="58" w:type="pct"/>
            <w:vAlign w:val="center"/>
            <w:hideMark/>
          </w:tcPr>
          <w:p w14:paraId="7458708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5299E70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EAD78E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9.1. Aktywna integracja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004FB55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100 292 540,86</w:t>
            </w:r>
          </w:p>
        </w:tc>
        <w:tc>
          <w:tcPr>
            <w:tcW w:w="58" w:type="pct"/>
            <w:vAlign w:val="center"/>
            <w:hideMark/>
          </w:tcPr>
          <w:p w14:paraId="4A2AC08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7A817CF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8B017E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9.1.1 Aktywna integracja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13A33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99 743 612,17</w:t>
            </w:r>
          </w:p>
        </w:tc>
        <w:tc>
          <w:tcPr>
            <w:tcW w:w="58" w:type="pct"/>
            <w:vAlign w:val="center"/>
            <w:hideMark/>
          </w:tcPr>
          <w:p w14:paraId="6C72B57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45C52EB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6A60CA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9.1.2 Aktywna integracja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F71AD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526 734,85</w:t>
            </w:r>
          </w:p>
        </w:tc>
        <w:tc>
          <w:tcPr>
            <w:tcW w:w="58" w:type="pct"/>
            <w:vAlign w:val="center"/>
            <w:hideMark/>
          </w:tcPr>
          <w:p w14:paraId="0BF8D6FD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160AED4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4E5E540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9.1.3 Aktywna integracja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A6F6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20 524,11</w:t>
            </w:r>
          </w:p>
        </w:tc>
        <w:tc>
          <w:tcPr>
            <w:tcW w:w="58" w:type="pct"/>
            <w:vAlign w:val="center"/>
            <w:hideMark/>
          </w:tcPr>
          <w:p w14:paraId="7549F59E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13DF6F1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51FBB6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9.1.4 Aktywna integracja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5334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1 669,76</w:t>
            </w:r>
          </w:p>
        </w:tc>
        <w:tc>
          <w:tcPr>
            <w:tcW w:w="58" w:type="pct"/>
            <w:vAlign w:val="center"/>
            <w:hideMark/>
          </w:tcPr>
          <w:p w14:paraId="5CD8B8FF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9A25AE1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1372908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9.2. Dostęp do wysokiej jakości usług społecznych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C2DFB8F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13 799 301,71</w:t>
            </w:r>
          </w:p>
        </w:tc>
        <w:tc>
          <w:tcPr>
            <w:tcW w:w="58" w:type="pct"/>
            <w:vAlign w:val="center"/>
            <w:hideMark/>
          </w:tcPr>
          <w:p w14:paraId="0B189896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AF6B36D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4853FE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7CC6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9 808 571,80</w:t>
            </w:r>
          </w:p>
        </w:tc>
        <w:tc>
          <w:tcPr>
            <w:tcW w:w="58" w:type="pct"/>
            <w:vAlign w:val="center"/>
            <w:hideMark/>
          </w:tcPr>
          <w:p w14:paraId="694C9B8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711F8E38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54E3756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B6CF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2 134 683,35</w:t>
            </w:r>
          </w:p>
        </w:tc>
        <w:tc>
          <w:tcPr>
            <w:tcW w:w="58" w:type="pct"/>
            <w:vAlign w:val="center"/>
            <w:hideMark/>
          </w:tcPr>
          <w:p w14:paraId="574AF180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729B990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29FE890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BDA5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1 023 719,45</w:t>
            </w:r>
          </w:p>
        </w:tc>
        <w:tc>
          <w:tcPr>
            <w:tcW w:w="58" w:type="pct"/>
            <w:vAlign w:val="center"/>
            <w:hideMark/>
          </w:tcPr>
          <w:p w14:paraId="29DD3AE9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1DC39181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6C096A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FD670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832 327,00</w:t>
            </w:r>
          </w:p>
        </w:tc>
        <w:tc>
          <w:tcPr>
            <w:tcW w:w="58" w:type="pct"/>
            <w:vAlign w:val="center"/>
            <w:hideMark/>
          </w:tcPr>
          <w:p w14:paraId="68B25DC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55FAA52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2B1B3EA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9.3. Dostęp do wysokiej jakości usług zdrowotnych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64FFEBD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8 558 883,68</w:t>
            </w:r>
          </w:p>
        </w:tc>
        <w:tc>
          <w:tcPr>
            <w:tcW w:w="58" w:type="pct"/>
            <w:vAlign w:val="center"/>
            <w:hideMark/>
          </w:tcPr>
          <w:p w14:paraId="65EC4D5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A3653E8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215C99B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9.4. Wspieranie gospodarki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8E41388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1 095 707,03</w:t>
            </w:r>
          </w:p>
        </w:tc>
        <w:tc>
          <w:tcPr>
            <w:tcW w:w="58" w:type="pct"/>
            <w:vAlign w:val="center"/>
            <w:hideMark/>
          </w:tcPr>
          <w:p w14:paraId="30CE022D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8321173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13DEA23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10. Edukacja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F4C080B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97 120 045,73</w:t>
            </w:r>
          </w:p>
        </w:tc>
        <w:tc>
          <w:tcPr>
            <w:tcW w:w="58" w:type="pct"/>
            <w:vAlign w:val="center"/>
            <w:hideMark/>
          </w:tcPr>
          <w:p w14:paraId="22DD8B3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9367155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3D42E2A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DFBBC61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19 136 611,52</w:t>
            </w:r>
          </w:p>
        </w:tc>
        <w:tc>
          <w:tcPr>
            <w:tcW w:w="58" w:type="pct"/>
            <w:vAlign w:val="center"/>
            <w:hideMark/>
          </w:tcPr>
          <w:p w14:paraId="5D7694C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C30FE5C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8A697F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4FD3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7 906 852,74</w:t>
            </w:r>
          </w:p>
        </w:tc>
        <w:tc>
          <w:tcPr>
            <w:tcW w:w="58" w:type="pct"/>
            <w:vAlign w:val="center"/>
            <w:hideMark/>
          </w:tcPr>
          <w:p w14:paraId="64A2FF8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7845692" w14:textId="77777777" w:rsidTr="00233E61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E9AEAFC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9E09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823 788,24</w:t>
            </w:r>
          </w:p>
        </w:tc>
        <w:tc>
          <w:tcPr>
            <w:tcW w:w="58" w:type="pct"/>
            <w:vAlign w:val="center"/>
            <w:hideMark/>
          </w:tcPr>
          <w:p w14:paraId="3BFCACF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5898623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AFA0CE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D1EE1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4 986 640,42</w:t>
            </w:r>
          </w:p>
        </w:tc>
        <w:tc>
          <w:tcPr>
            <w:tcW w:w="58" w:type="pct"/>
            <w:vAlign w:val="center"/>
            <w:hideMark/>
          </w:tcPr>
          <w:p w14:paraId="6926835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37186155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7EBA4EA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6152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5 419 330,21</w:t>
            </w:r>
          </w:p>
        </w:tc>
        <w:tc>
          <w:tcPr>
            <w:tcW w:w="58" w:type="pct"/>
            <w:vAlign w:val="center"/>
            <w:hideMark/>
          </w:tcPr>
          <w:p w14:paraId="1FFC8F76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10EFE95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D5ACDF3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F9BB579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17 324 366,67</w:t>
            </w:r>
          </w:p>
        </w:tc>
        <w:tc>
          <w:tcPr>
            <w:tcW w:w="58" w:type="pct"/>
            <w:vAlign w:val="center"/>
            <w:hideMark/>
          </w:tcPr>
          <w:p w14:paraId="738DC6C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2D4EA0A0" w14:textId="77777777" w:rsidTr="00233E61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749689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DD66D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320 180,96</w:t>
            </w:r>
          </w:p>
        </w:tc>
        <w:tc>
          <w:tcPr>
            <w:tcW w:w="58" w:type="pct"/>
            <w:vAlign w:val="center"/>
            <w:hideMark/>
          </w:tcPr>
          <w:p w14:paraId="7D57D33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0718C83" w14:textId="77777777" w:rsidTr="00233E61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C74E41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EB7D1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1 018 064,32</w:t>
            </w:r>
          </w:p>
        </w:tc>
        <w:tc>
          <w:tcPr>
            <w:tcW w:w="58" w:type="pct"/>
            <w:vAlign w:val="center"/>
            <w:hideMark/>
          </w:tcPr>
          <w:p w14:paraId="2BBEC3FD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EF70D57" w14:textId="77777777" w:rsidTr="00233E61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F2861FF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3666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15 674 555,11</w:t>
            </w:r>
          </w:p>
        </w:tc>
        <w:tc>
          <w:tcPr>
            <w:tcW w:w="58" w:type="pct"/>
            <w:vAlign w:val="center"/>
            <w:hideMark/>
          </w:tcPr>
          <w:p w14:paraId="42E7BAD3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7DF6975" w14:textId="77777777" w:rsidTr="00233E61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6C7908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087A6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311 566,47</w:t>
            </w:r>
          </w:p>
        </w:tc>
        <w:tc>
          <w:tcPr>
            <w:tcW w:w="58" w:type="pct"/>
            <w:vAlign w:val="center"/>
            <w:hideMark/>
          </w:tcPr>
          <w:p w14:paraId="6C60C7D7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5CD9AD4B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0DD8C2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E56045D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50 016,07</w:t>
            </w:r>
          </w:p>
        </w:tc>
        <w:tc>
          <w:tcPr>
            <w:tcW w:w="58" w:type="pct"/>
            <w:vAlign w:val="center"/>
            <w:hideMark/>
          </w:tcPr>
          <w:p w14:paraId="04F241F9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0CBAAB4" w14:textId="77777777" w:rsidTr="00233E61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5DA0D29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9379B7D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60 609 051,46</w:t>
            </w:r>
          </w:p>
        </w:tc>
        <w:tc>
          <w:tcPr>
            <w:tcW w:w="58" w:type="pct"/>
            <w:vAlign w:val="center"/>
            <w:hideMark/>
          </w:tcPr>
          <w:p w14:paraId="2554C9BA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0AA9BF74" w14:textId="77777777" w:rsidTr="00233E61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06095D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0C911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59 457 098,01</w:t>
            </w:r>
          </w:p>
        </w:tc>
        <w:tc>
          <w:tcPr>
            <w:tcW w:w="58" w:type="pct"/>
            <w:vAlign w:val="center"/>
            <w:hideMark/>
          </w:tcPr>
          <w:p w14:paraId="400E9653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7F87DEFF" w14:textId="77777777" w:rsidTr="00233E61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D227BB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FF1C5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546 745,71</w:t>
            </w:r>
          </w:p>
        </w:tc>
        <w:tc>
          <w:tcPr>
            <w:tcW w:w="58" w:type="pct"/>
            <w:vAlign w:val="center"/>
            <w:hideMark/>
          </w:tcPr>
          <w:p w14:paraId="761ADC71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4512404F" w14:textId="77777777" w:rsidTr="00233E61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A82D7E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3E64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259 257,60</w:t>
            </w:r>
          </w:p>
        </w:tc>
        <w:tc>
          <w:tcPr>
            <w:tcW w:w="58" w:type="pct"/>
            <w:vAlign w:val="center"/>
            <w:hideMark/>
          </w:tcPr>
          <w:p w14:paraId="4CE33FC5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33E61" w:rsidRPr="00C001F4" w14:paraId="645CCF45" w14:textId="77777777" w:rsidTr="00233E61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839E512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5E398" w14:textId="77777777" w:rsidR="00233E61" w:rsidRPr="00C001F4" w:rsidRDefault="00233E61" w:rsidP="00233E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001F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345 949,94</w:t>
            </w:r>
          </w:p>
        </w:tc>
        <w:tc>
          <w:tcPr>
            <w:tcW w:w="58" w:type="pct"/>
            <w:vAlign w:val="center"/>
            <w:hideMark/>
          </w:tcPr>
          <w:p w14:paraId="32C901F4" w14:textId="77777777" w:rsidR="00233E61" w:rsidRPr="00C001F4" w:rsidRDefault="00233E61" w:rsidP="00233E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C34541B" w14:textId="77777777" w:rsidR="00B41789" w:rsidRDefault="00C001F4"/>
    <w:sectPr w:rsidR="00B41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8E"/>
    <w:rsid w:val="00233E61"/>
    <w:rsid w:val="00445708"/>
    <w:rsid w:val="008A708E"/>
    <w:rsid w:val="00B227B8"/>
    <w:rsid w:val="00C001F4"/>
    <w:rsid w:val="00CF4314"/>
    <w:rsid w:val="00E1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9819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2</cp:revision>
  <dcterms:created xsi:type="dcterms:W3CDTF">2020-12-30T09:04:00Z</dcterms:created>
  <dcterms:modified xsi:type="dcterms:W3CDTF">2020-12-30T09:04:00Z</dcterms:modified>
</cp:coreProperties>
</file>