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220A6B">
        <w:rPr>
          <w:rFonts w:ascii="Calibri" w:eastAsia="Calibri" w:hAnsi="Calibri" w:cs="Calibri"/>
          <w:sz w:val="22"/>
          <w:szCs w:val="22"/>
        </w:rPr>
        <w:t>6</w:t>
      </w:r>
      <w:r w:rsidR="00E610AF">
        <w:rPr>
          <w:rFonts w:ascii="Calibri" w:eastAsia="Calibri" w:hAnsi="Calibri" w:cs="Calibri"/>
          <w:sz w:val="22"/>
          <w:szCs w:val="22"/>
        </w:rPr>
        <w:t xml:space="preserve"> -</w:t>
      </w:r>
      <w:r w:rsidR="00331FF8" w:rsidRPr="009F3563">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współfinansowanej </w:t>
      </w:r>
      <w:r>
        <w:rPr>
          <w:rFonts w:ascii="Calibri" w:eastAsia="Calibri" w:hAnsi="Calibri" w:cs="Calibri"/>
          <w:sz w:val="22"/>
          <w:szCs w:val="22"/>
        </w:rPr>
        <w:b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w:t>
      </w:r>
      <w:r w:rsidR="00764450" w:rsidRPr="00471196">
        <w:rPr>
          <w:rFonts w:asciiTheme="minorHAnsi" w:hAnsiTheme="minorHAnsi"/>
          <w:sz w:val="22"/>
          <w:szCs w:val="22"/>
        </w:rPr>
        <w:t>201</w:t>
      </w:r>
      <w:r w:rsidR="00764450">
        <w:rPr>
          <w:rFonts w:asciiTheme="minorHAnsi" w:hAnsiTheme="minorHAnsi"/>
          <w:sz w:val="22"/>
          <w:szCs w:val="22"/>
        </w:rPr>
        <w:t xml:space="preserve">5 </w:t>
      </w:r>
      <w:r w:rsidR="00764450" w:rsidRPr="00471196">
        <w:rPr>
          <w:rFonts w:asciiTheme="minorHAnsi" w:hAnsiTheme="minorHAnsi"/>
          <w:sz w:val="22"/>
          <w:szCs w:val="22"/>
        </w:rPr>
        <w:t>r</w:t>
      </w:r>
      <w:r w:rsidRPr="00471196">
        <w:rPr>
          <w:rFonts w:asciiTheme="minorHAnsi" w:hAnsiTheme="minorHAnsi"/>
          <w:sz w:val="22"/>
          <w:szCs w:val="22"/>
        </w:rPr>
        <w:t xml:space="preserve">. poz. </w:t>
      </w:r>
      <w:r w:rsidR="00764450">
        <w:rPr>
          <w:rFonts w:asciiTheme="minorHAnsi" w:hAnsiTheme="minorHAnsi"/>
          <w:sz w:val="22"/>
          <w:szCs w:val="22"/>
        </w:rPr>
        <w:t>2135</w:t>
      </w:r>
      <w:r w:rsidR="00DD43E7">
        <w:rPr>
          <w:rFonts w:asciiTheme="minorHAnsi" w:hAnsiTheme="minorHAnsi"/>
          <w:sz w:val="22"/>
          <w:szCs w:val="22"/>
        </w:rPr>
        <w:t>, z późn. zm.</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Działanie 9.</w:t>
      </w:r>
      <w:r w:rsidR="004E541E">
        <w:rPr>
          <w:rFonts w:asciiTheme="minorHAnsi" w:hAnsiTheme="minorHAnsi"/>
          <w:sz w:val="22"/>
          <w:szCs w:val="22"/>
        </w:rPr>
        <w:t>2</w:t>
      </w:r>
      <w:r w:rsidR="004E541E" w:rsidRPr="00A21AEA">
        <w:rPr>
          <w:rFonts w:asciiTheme="minorHAnsi" w:hAnsiTheme="minorHAnsi"/>
          <w:sz w:val="22"/>
          <w:szCs w:val="22"/>
        </w:rPr>
        <w:t xml:space="preserve"> </w:t>
      </w:r>
      <w:r w:rsidR="00244139">
        <w:rPr>
          <w:rFonts w:asciiTheme="minorHAnsi" w:hAnsiTheme="minorHAnsi"/>
          <w:i/>
          <w:sz w:val="22"/>
          <w:szCs w:val="22"/>
        </w:rPr>
        <w:t>Dostęp do wysokiej jakości usług społecznych</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.1 </w:t>
      </w:r>
      <w:r w:rsidR="00244139">
        <w:rPr>
          <w:rFonts w:asciiTheme="minorHAnsi" w:hAnsiTheme="minorHAnsi" w:cs="Calibri"/>
          <w:i/>
          <w:sz w:val="22"/>
          <w:szCs w:val="22"/>
        </w:rPr>
        <w:t>Dostęp do wysokiej jakości usług społecznych</w:t>
      </w:r>
      <w:r w:rsidR="00ED5A33">
        <w:rPr>
          <w:rFonts w:asciiTheme="minorHAnsi" w:hAnsiTheme="minorHAnsi" w:cs="Calibri"/>
          <w:i/>
          <w:sz w:val="22"/>
          <w:szCs w:val="22"/>
        </w:rPr>
        <w:t xml:space="preserve"> – konkursy horyzontalne</w:t>
      </w:r>
      <w:r w:rsidR="00ED5A33">
        <w:rPr>
          <w:rFonts w:asciiTheme="minorHAnsi" w:hAnsiTheme="minorHAnsi" w:cs="Calibri"/>
          <w:sz w:val="22"/>
          <w:szCs w:val="22"/>
        </w:rPr>
        <w:t>/ Poddziałanie 9.</w:t>
      </w:r>
      <w:r w:rsidR="00244139">
        <w:rPr>
          <w:rFonts w:asciiTheme="minorHAnsi" w:hAnsiTheme="minorHAnsi" w:cs="Calibri"/>
          <w:sz w:val="22"/>
          <w:szCs w:val="22"/>
        </w:rPr>
        <w:t>2</w:t>
      </w:r>
      <w:r w:rsidR="00ED5A33">
        <w:rPr>
          <w:rFonts w:asciiTheme="minorHAnsi" w:hAnsiTheme="minorHAnsi" w:cs="Calibri"/>
          <w:sz w:val="22"/>
          <w:szCs w:val="22"/>
        </w:rPr>
        <w:t xml:space="preserve">.2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xml:space="preserve">– ZIT </w:t>
      </w:r>
      <w:proofErr w:type="spellStart"/>
      <w:r w:rsidR="00ED5A33">
        <w:rPr>
          <w:rFonts w:asciiTheme="minorHAnsi" w:hAnsiTheme="minorHAnsi" w:cs="Calibri"/>
          <w:i/>
          <w:sz w:val="22"/>
          <w:szCs w:val="22"/>
        </w:rPr>
        <w:t>WrOF</w:t>
      </w:r>
      <w:proofErr w:type="spellEnd"/>
      <w:r w:rsidR="00ED5A33">
        <w:rPr>
          <w:rFonts w:asciiTheme="minorHAnsi" w:hAnsiTheme="minorHAnsi" w:cs="Calibri"/>
          <w:sz w:val="22"/>
          <w:szCs w:val="22"/>
        </w:rPr>
        <w:t>/</w:t>
      </w:r>
      <w:proofErr w:type="spellStart"/>
      <w:r w:rsidR="00ED5A33">
        <w:rPr>
          <w:rFonts w:asciiTheme="minorHAnsi" w:hAnsiTheme="minorHAnsi" w:cs="Calibri"/>
          <w:sz w:val="22"/>
          <w:szCs w:val="22"/>
        </w:rPr>
        <w:t>Poddziałanie</w:t>
      </w:r>
      <w:proofErr w:type="spellEnd"/>
      <w:r w:rsidR="00ED5A33">
        <w:rPr>
          <w:rFonts w:asciiTheme="minorHAnsi" w:hAnsiTheme="minorHAnsi" w:cs="Calibri"/>
          <w:sz w:val="22"/>
          <w:szCs w:val="22"/>
        </w:rPr>
        <w:t xml:space="preserve"> 9.</w:t>
      </w:r>
      <w:r w:rsidR="00244139">
        <w:rPr>
          <w:rFonts w:asciiTheme="minorHAnsi" w:hAnsiTheme="minorHAnsi" w:cs="Calibri"/>
          <w:sz w:val="22"/>
          <w:szCs w:val="22"/>
        </w:rPr>
        <w:t>2</w:t>
      </w:r>
      <w:r w:rsidR="00ED5A33">
        <w:rPr>
          <w:rFonts w:asciiTheme="minorHAnsi" w:hAnsiTheme="minorHAnsi" w:cs="Calibri"/>
          <w:sz w:val="22"/>
          <w:szCs w:val="22"/>
        </w:rPr>
        <w:t xml:space="preserve">.3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AJ</w:t>
      </w:r>
      <w:r w:rsidR="00ED5A33">
        <w:rPr>
          <w:rFonts w:asciiTheme="minorHAnsi" w:hAnsiTheme="minorHAnsi" w:cs="Calibri"/>
          <w:sz w:val="22"/>
          <w:szCs w:val="22"/>
        </w:rPr>
        <w:t>/Poddziałanie 9.</w:t>
      </w:r>
      <w:r w:rsidR="00244139">
        <w:rPr>
          <w:rFonts w:asciiTheme="minorHAnsi" w:hAnsiTheme="minorHAnsi" w:cs="Calibri"/>
          <w:sz w:val="22"/>
          <w:szCs w:val="22"/>
        </w:rPr>
        <w:t>2</w:t>
      </w:r>
      <w:r w:rsidR="00ED5A33">
        <w:rPr>
          <w:rFonts w:asciiTheme="minorHAnsi" w:hAnsiTheme="minorHAnsi" w:cs="Calibri"/>
          <w:sz w:val="22"/>
          <w:szCs w:val="22"/>
        </w:rPr>
        <w:t xml:space="preserve">.4 </w:t>
      </w:r>
      <w:r w:rsidR="00244139">
        <w:rPr>
          <w:rFonts w:asciiTheme="minorHAnsi" w:hAnsiTheme="minorHAnsi" w:cs="Calibri"/>
          <w:i/>
          <w:sz w:val="22"/>
          <w:szCs w:val="22"/>
        </w:rPr>
        <w:t xml:space="preserve">Dostęp do wysokiej jakości usług społecznych </w:t>
      </w:r>
      <w:r w:rsidR="00ED5A33">
        <w:rPr>
          <w:rFonts w:asciiTheme="minorHAnsi" w:hAnsiTheme="minorHAnsi" w:cs="Calibri"/>
          <w:i/>
          <w:sz w:val="22"/>
          <w:szCs w:val="22"/>
        </w:rPr>
        <w:t>–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w:t>
      </w:r>
      <w:r w:rsidR="00ED5A33" w:rsidRPr="00CD4479">
        <w:rPr>
          <w:rFonts w:asciiTheme="minorHAnsi" w:hAnsiTheme="minorHAnsi" w:cs="Calibri"/>
          <w:sz w:val="22"/>
          <w:szCs w:val="22"/>
        </w:rPr>
        <w:lastRenderedPageBreak/>
        <w:t>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AF12EB">
        <w:rPr>
          <w:rFonts w:asciiTheme="minorHAnsi" w:hAnsiTheme="minorHAnsi"/>
          <w:spacing w:val="-4"/>
          <w:sz w:val="22"/>
          <w:szCs w:val="22"/>
        </w:rPr>
        <w:t xml:space="preserve">Uchwałą </w:t>
      </w:r>
      <w:r w:rsidR="00AF12EB" w:rsidRPr="00965C5D">
        <w:rPr>
          <w:rFonts w:asciiTheme="minorHAnsi" w:hAnsiTheme="minorHAnsi"/>
          <w:spacing w:val="-4"/>
          <w:sz w:val="22"/>
          <w:szCs w:val="22"/>
        </w:rPr>
        <w:t xml:space="preserve">Nr </w:t>
      </w:r>
      <w:r w:rsidR="00AF12EB" w:rsidRPr="0098376A">
        <w:rPr>
          <w:rFonts w:asciiTheme="minorHAnsi" w:hAnsiTheme="minorHAnsi"/>
          <w:spacing w:val="-4"/>
          <w:sz w:val="22"/>
          <w:szCs w:val="22"/>
        </w:rPr>
        <w:t>1850/V/16</w:t>
      </w:r>
      <w:r w:rsidR="00AF12EB">
        <w:t xml:space="preserve"> </w:t>
      </w:r>
      <w:r w:rsidR="00AF12EB">
        <w:rPr>
          <w:rFonts w:asciiTheme="minorHAnsi" w:hAnsiTheme="minorHAnsi"/>
          <w:sz w:val="22"/>
          <w:szCs w:val="22"/>
        </w:rPr>
        <w:t>Zarządu Województwa Dolnośląskiego z dnia 22 lutego 2016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w:t>
      </w:r>
      <w:r w:rsidR="00654031">
        <w:rPr>
          <w:rFonts w:asciiTheme="minorHAnsi" w:hAnsiTheme="minorHAnsi"/>
          <w:sz w:val="22"/>
          <w:szCs w:val="22"/>
        </w:rPr>
        <w:t>6</w:t>
      </w:r>
      <w:r w:rsidR="00121A11" w:rsidRPr="003F2A9D">
        <w:rPr>
          <w:rFonts w:asciiTheme="minorHAnsi" w:hAnsiTheme="minorHAnsi"/>
          <w:sz w:val="22"/>
          <w:szCs w:val="22"/>
        </w:rPr>
        <w:t xml:space="preserve"> r. poz. </w:t>
      </w:r>
      <w:r w:rsidR="00654031">
        <w:rPr>
          <w:rFonts w:asciiTheme="minorHAnsi" w:hAnsiTheme="minorHAnsi"/>
          <w:sz w:val="22"/>
          <w:szCs w:val="22"/>
        </w:rPr>
        <w:t>217</w:t>
      </w:r>
      <w:r w:rsidR="00121A11" w:rsidRPr="003F2A9D">
        <w:rPr>
          <w:rFonts w:asciiTheme="minorHAnsi" w:hAnsiTheme="minorHAnsi"/>
          <w:sz w:val="22"/>
          <w:szCs w:val="22"/>
        </w:rPr>
        <w:t>);</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40AF3" w:rsidRPr="004843ED">
        <w:rPr>
          <w:rFonts w:cs="Calibri"/>
          <w:spacing w:val="-6"/>
        </w:rPr>
        <w:t>, a także stosowanie, zgodnie z Wytycznymi w zakresie monitorowania postępu rzeczowego realizacji programów operacyjnych na lata 2014-2020, wskaźników horyzontalnych zawartych w WLWK 2014 dla EFS</w:t>
      </w:r>
      <w:r w:rsidR="00340AF3">
        <w:rPr>
          <w:rStyle w:val="Odwoanieprzypisudolnego"/>
          <w:spacing w:val="-6"/>
        </w:rPr>
        <w:footnoteReference w:id="19"/>
      </w:r>
      <w:r w:rsidR="00340AF3" w:rsidRPr="004843ED">
        <w:rPr>
          <w:rFonts w:cs="Calibri"/>
          <w:spacing w:val="-6"/>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lastRenderedPageBreak/>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lastRenderedPageBreak/>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Rozwoju w zakresie realizacji przedsięwzięć w obszarze włączenia społecznego i zwalczania ubóstwa z wykorzystaniem środków Europejskiego Funduszu Społecznego i Europejskiego Funduszu Rozwoju Regionalnego na lata 2014-2020</w:t>
      </w:r>
      <w:r w:rsidR="00C13260">
        <w:rPr>
          <w:rFonts w:asciiTheme="minorHAnsi" w:hAnsiTheme="minorHAnsi" w:cs="Calibri"/>
          <w:color w:val="000000"/>
          <w:sz w:val="22"/>
          <w:szCs w:val="22"/>
        </w:rPr>
        <w:t xml:space="preserve"> </w:t>
      </w:r>
      <w:r>
        <w:rPr>
          <w:rFonts w:asciiTheme="minorHAnsi" w:hAnsiTheme="minorHAnsi" w:cs="Calibri"/>
          <w:color w:val="000000"/>
          <w:sz w:val="22"/>
          <w:szCs w:val="22"/>
        </w:rPr>
        <w:t xml:space="preserve">z dnia </w:t>
      </w:r>
      <w:r w:rsidR="00C13260">
        <w:rPr>
          <w:rFonts w:asciiTheme="minorHAnsi" w:hAnsiTheme="minorHAnsi" w:cs="Calibri"/>
          <w:color w:val="000000"/>
          <w:sz w:val="22"/>
          <w:szCs w:val="22"/>
        </w:rPr>
        <w:t>03</w:t>
      </w:r>
      <w:r>
        <w:rPr>
          <w:rFonts w:asciiTheme="minorHAnsi" w:hAnsiTheme="minorHAnsi" w:cs="Calibri"/>
          <w:color w:val="000000"/>
          <w:sz w:val="22"/>
          <w:szCs w:val="22"/>
        </w:rPr>
        <w:t>.0</w:t>
      </w:r>
      <w:r w:rsidR="00C13260">
        <w:rPr>
          <w:rFonts w:asciiTheme="minorHAnsi" w:hAnsiTheme="minorHAnsi" w:cs="Calibri"/>
          <w:color w:val="000000"/>
          <w:sz w:val="22"/>
          <w:szCs w:val="22"/>
        </w:rPr>
        <w:t>3</w:t>
      </w:r>
      <w:r>
        <w:rPr>
          <w:rFonts w:asciiTheme="minorHAnsi" w:hAnsiTheme="minorHAnsi" w:cs="Calibri"/>
          <w:color w:val="000000"/>
          <w:sz w:val="22"/>
          <w:szCs w:val="22"/>
        </w:rPr>
        <w:t>.201</w:t>
      </w:r>
      <w:r w:rsidR="00C13260">
        <w:rPr>
          <w:rFonts w:asciiTheme="minorHAnsi" w:hAnsiTheme="minorHAnsi" w:cs="Calibri"/>
          <w:color w:val="000000"/>
          <w:sz w:val="22"/>
          <w:szCs w:val="22"/>
        </w:rPr>
        <w:t>6</w:t>
      </w:r>
      <w:r>
        <w:rPr>
          <w:rFonts w:asciiTheme="minorHAnsi" w:hAnsiTheme="minorHAnsi" w:cs="Calibri"/>
          <w:color w:val="000000"/>
          <w:sz w:val="22"/>
          <w:szCs w:val="22"/>
        </w:rPr>
        <w:t xml:space="preserve"> r.</w:t>
      </w:r>
    </w:p>
    <w:p w:rsidR="00DE5AD5" w:rsidRPr="0011043C" w:rsidRDefault="006C18EF"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w:t>
      </w:r>
      <w:r w:rsidRPr="00AE0FB0">
        <w:rPr>
          <w:rFonts w:asciiTheme="minorHAnsi" w:hAnsiTheme="minorHAnsi" w:cs="Calibri"/>
          <w:spacing w:val="-4"/>
        </w:rPr>
        <w:t>dostarczenia dokumentów potwierdzających osiągnięcie efektywności społeczno – zatrudnieniowej,</w:t>
      </w:r>
      <w:r>
        <w:rPr>
          <w:rFonts w:asciiTheme="minorHAnsi" w:hAnsiTheme="minorHAnsi" w:cs="Calibri"/>
        </w:rPr>
        <w:t xml:space="preserve"> określonej we wniosku o dofinansowanie. </w:t>
      </w:r>
    </w:p>
    <w:p w:rsidR="00A40A20" w:rsidRPr="00A40A20" w:rsidRDefault="00A40A20" w:rsidP="00A40A20">
      <w:pPr>
        <w:numPr>
          <w:ilvl w:val="0"/>
          <w:numId w:val="26"/>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§11 ust. 3</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4"/>
      </w:r>
    </w:p>
    <w:p w:rsidR="00A40A20" w:rsidRPr="002767B8" w:rsidRDefault="00A40A20" w:rsidP="00A40A20">
      <w:pPr>
        <w:numPr>
          <w:ilvl w:val="0"/>
          <w:numId w:val="26"/>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w:t>
      </w:r>
      <w:r w:rsidR="002767B8" w:rsidRPr="002767B8">
        <w:rPr>
          <w:rFonts w:cs="Calibri"/>
        </w:rPr>
        <w:t xml:space="preserve">cy okresowi realizacji projektu, z zastrzeżeniem §11 ust. 3 umowy. </w:t>
      </w:r>
      <w:r w:rsidRPr="002767B8">
        <w:rPr>
          <w:rFonts w:cs="Calibri"/>
        </w:rPr>
        <w:t xml:space="preserve">Trwałość </w:t>
      </w:r>
      <w:r w:rsidRPr="002767B8">
        <w:rPr>
          <w:rFonts w:cs="Calibri"/>
        </w:rPr>
        <w:lastRenderedPageBreak/>
        <w:t>jest rozumiana jako instytucjonalna gotowość podmiotów do świadczenia usług pomocy w opiece i wychowaniu w ramach placówek wsparcia dziennego, o których mowa w art. 9 pkt</w:t>
      </w:r>
      <w:r w:rsidR="00AE0FB0">
        <w:rPr>
          <w:rFonts w:cs="Calibri"/>
        </w:rPr>
        <w:t>.</w:t>
      </w:r>
      <w:r w:rsidRPr="002767B8">
        <w:rPr>
          <w:rFonts w:cs="Calibri"/>
        </w:rPr>
        <w:t xml:space="preserve"> 2 ustawy </w:t>
      </w:r>
      <w:r w:rsidR="0071005A">
        <w:rPr>
          <w:rFonts w:cs="Calibri"/>
        </w:rPr>
        <w:br/>
      </w:r>
      <w:r w:rsidRPr="002767B8">
        <w:rPr>
          <w:rFonts w:cs="Calibri"/>
        </w:rPr>
        <w:t>z dnia 9 czerwca 2011 r. o wspieraniu rodziny i systemie pieczy zastępczej</w:t>
      </w:r>
      <w:r w:rsidR="00DD22CD">
        <w:rPr>
          <w:rFonts w:cs="Calibri"/>
        </w:rPr>
        <w:t xml:space="preserve"> </w:t>
      </w:r>
      <w:r w:rsidR="00DD22CD" w:rsidRPr="00DD22CD">
        <w:rPr>
          <w:rFonts w:cs="Calibri"/>
        </w:rPr>
        <w:t>(</w:t>
      </w:r>
      <w:proofErr w:type="spellStart"/>
      <w:r w:rsidR="00DD22CD" w:rsidRPr="00DD22CD">
        <w:rPr>
          <w:rFonts w:cs="Calibri"/>
        </w:rPr>
        <w:t>t.j</w:t>
      </w:r>
      <w:proofErr w:type="spellEnd"/>
      <w:r w:rsidR="00DD22CD" w:rsidRPr="00DD22CD">
        <w:rPr>
          <w:rFonts w:cs="Calibri"/>
        </w:rPr>
        <w:t>. Dz. U. z 2015 r., poz. 332, z późn. zm.)</w:t>
      </w:r>
      <w:r w:rsidRPr="002767B8">
        <w:rPr>
          <w:rFonts w:cs="Calibri"/>
        </w:rPr>
        <w:t>.</w:t>
      </w:r>
      <w:r w:rsidR="00FE3169">
        <w:rPr>
          <w:rStyle w:val="Odwoanieprzypisudolnego"/>
          <w:rFonts w:cs="Calibri"/>
        </w:rPr>
        <w:footnoteReference w:id="25"/>
      </w:r>
      <w:r w:rsidRPr="002767B8">
        <w:rPr>
          <w:rFonts w:cs="Calibri"/>
        </w:rPr>
        <w:t xml:space="preserve"> </w:t>
      </w:r>
    </w:p>
    <w:p w:rsidR="001E6C06" w:rsidRPr="001E6C06" w:rsidRDefault="001E6C06" w:rsidP="001E6C06">
      <w:pPr>
        <w:numPr>
          <w:ilvl w:val="0"/>
          <w:numId w:val="26"/>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§11 ust. 3 umowy</w:t>
      </w:r>
      <w:r w:rsidRPr="001E6C06">
        <w:rPr>
          <w:rFonts w:cs="Calibri"/>
        </w:rPr>
        <w:t>. Trwałość powinna być rozumiana jako instytucjonalna gotowość podmiotów do świadczenia usług.</w:t>
      </w:r>
      <w:r w:rsidR="00D9340F">
        <w:rPr>
          <w:rStyle w:val="Odwoanieprzypisudolnego"/>
          <w:rFonts w:cs="Calibri"/>
        </w:rPr>
        <w:footnoteReference w:id="26"/>
      </w:r>
      <w:r w:rsidRPr="001E6C06">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7"/>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8"/>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9"/>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30"/>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31"/>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lastRenderedPageBreak/>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32"/>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3"/>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4"/>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5"/>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6"/>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7"/>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8"/>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w:t>
      </w:r>
      <w:r w:rsidR="00E14485" w:rsidRPr="00212132">
        <w:rPr>
          <w:rFonts w:asciiTheme="minorHAnsi" w:hAnsiTheme="minorHAnsi" w:cs="Calibri"/>
          <w:spacing w:val="-4"/>
        </w:rPr>
        <w:t>niewydatkowana z końcem roku budżetowego, pozostaje na rachunku bankowym, o którym mowa</w:t>
      </w:r>
      <w:r w:rsidR="00E14485" w:rsidRPr="00471196">
        <w:rPr>
          <w:rFonts w:asciiTheme="minorHAnsi" w:hAnsiTheme="minorHAnsi" w:cs="Calibri"/>
        </w:rPr>
        <w:t xml:space="preserve"> </w:t>
      </w:r>
      <w:r w:rsidR="00212132">
        <w:rPr>
          <w:rFonts w:asciiTheme="minorHAnsi" w:hAnsiTheme="minorHAnsi" w:cs="Calibri"/>
        </w:rPr>
        <w:br/>
      </w:r>
      <w:r w:rsidR="00E14485" w:rsidRPr="00471196">
        <w:rPr>
          <w:rFonts w:asciiTheme="minorHAnsi" w:hAnsiTheme="minorHAnsi" w:cs="Calibri"/>
        </w:rPr>
        <w:t xml:space="preserve">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9"/>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40"/>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proofErr w:type="spellStart"/>
      <w:r w:rsidR="00A77709">
        <w:rPr>
          <w:rFonts w:asciiTheme="minorHAnsi" w:hAnsiTheme="minorHAnsi" w:cs="Calibri"/>
        </w:rPr>
        <w:t>t.j</w:t>
      </w:r>
      <w:proofErr w:type="spellEnd"/>
      <w:r w:rsidR="00A77709">
        <w:rPr>
          <w:rFonts w:asciiTheme="minorHAnsi" w:hAnsiTheme="minorHAnsi" w:cs="Calibri"/>
        </w:rPr>
        <w:t xml:space="preserve">. </w:t>
      </w:r>
      <w:r w:rsidR="00E14485" w:rsidRPr="00471196">
        <w:rPr>
          <w:rFonts w:asciiTheme="minorHAnsi" w:hAnsiTheme="minorHAnsi" w:cs="Calibri"/>
        </w:rPr>
        <w:t xml:space="preserve">Dz. U. </w:t>
      </w:r>
      <w:r w:rsidR="00153A4E">
        <w:rPr>
          <w:rFonts w:asciiTheme="minorHAnsi" w:hAnsiTheme="minorHAnsi" w:cs="Calibri"/>
        </w:rPr>
        <w:t>z 201</w:t>
      </w:r>
      <w:r w:rsidR="00A77709">
        <w:rPr>
          <w:rFonts w:asciiTheme="minorHAnsi" w:hAnsiTheme="minorHAnsi" w:cs="Calibri"/>
        </w:rPr>
        <w:t>6</w:t>
      </w:r>
      <w:r w:rsidR="00153A4E">
        <w:rPr>
          <w:rFonts w:asciiTheme="minorHAnsi" w:hAnsiTheme="minorHAnsi" w:cs="Calibri"/>
        </w:rPr>
        <w:t xml:space="preserve"> r. </w:t>
      </w:r>
      <w:r w:rsidR="00E14485" w:rsidRPr="00471196">
        <w:rPr>
          <w:rFonts w:asciiTheme="minorHAnsi" w:hAnsiTheme="minorHAnsi" w:cs="Calibri"/>
        </w:rPr>
        <w:t>poz.</w:t>
      </w:r>
      <w:r w:rsidR="00BF43BA">
        <w:rPr>
          <w:rFonts w:asciiTheme="minorHAnsi" w:hAnsiTheme="minorHAnsi" w:cs="Calibri"/>
        </w:rPr>
        <w:t xml:space="preserve"> </w:t>
      </w:r>
      <w:bookmarkStart w:id="0" w:name="_GoBack"/>
      <w:bookmarkEnd w:id="0"/>
      <w:r w:rsidR="00A77709">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41"/>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153A4E" w:rsidRPr="00A350C7" w:rsidRDefault="00153A4E" w:rsidP="00153A4E">
      <w:pPr>
        <w:numPr>
          <w:ilvl w:val="0"/>
          <w:numId w:val="115"/>
        </w:numPr>
        <w:spacing w:after="60" w:line="240" w:lineRule="auto"/>
        <w:jc w:val="both"/>
        <w:rPr>
          <w:rFonts w:cs="Calibri"/>
        </w:rPr>
      </w:pPr>
      <w:r w:rsidRPr="00A350C7">
        <w:rPr>
          <w:rFonts w:cs="Calibri"/>
        </w:rPr>
        <w:lastRenderedPageBreak/>
        <w:t xml:space="preserve">Instytucja </w:t>
      </w:r>
      <w:r>
        <w:rPr>
          <w:rFonts w:cs="Calibri"/>
        </w:rPr>
        <w:t>Pośrednicząca</w:t>
      </w:r>
      <w:r w:rsidRPr="00A350C7">
        <w:rPr>
          <w:rFonts w:cs="Calibri"/>
        </w:rPr>
        <w:t xml:space="preserve"> może zawiesić wypłatę transzy dofinansowania, w przypadku gdy:</w:t>
      </w:r>
    </w:p>
    <w:p w:rsidR="00153A4E" w:rsidRPr="00D24072" w:rsidRDefault="00153A4E" w:rsidP="00153A4E">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153A4E" w:rsidRPr="00A350C7" w:rsidRDefault="00153A4E" w:rsidP="00153A4E">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153A4E" w:rsidRPr="00A350C7" w:rsidRDefault="00153A4E" w:rsidP="00153A4E">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153A4E">
        <w:rPr>
          <w:rFonts w:cs="Calibri"/>
        </w:rPr>
        <w:t xml:space="preserve">, z </w:t>
      </w:r>
      <w:r w:rsidR="00153A4E" w:rsidRPr="00D244D1">
        <w:rPr>
          <w:rFonts w:cs="Calibri"/>
        </w:rPr>
        <w:t xml:space="preserve">wykorzystaniem SL2014 lub pisemnie, jeżeli </w:t>
      </w:r>
      <w:r w:rsidR="00153A4E">
        <w:rPr>
          <w:rFonts w:cs="Calibri"/>
        </w:rPr>
        <w:br/>
      </w:r>
      <w:r w:rsidR="00153A4E" w:rsidRPr="00D244D1">
        <w:rPr>
          <w:rFonts w:cs="Calibri"/>
        </w:rPr>
        <w:t>z powodów technicznych nie będzie to możliwe za pośrednictwem SL2014</w:t>
      </w:r>
      <w:r w:rsidR="00153A4E">
        <w:rPr>
          <w:rFonts w:cs="Calibri"/>
        </w:rPr>
        <w:t>,</w:t>
      </w:r>
      <w:r w:rsidR="00153A4E" w:rsidRPr="00222A2B">
        <w:rPr>
          <w:rFonts w:cs="Calibri"/>
        </w:rPr>
        <w:t xml:space="preserve"> </w:t>
      </w:r>
      <w:r w:rsidRPr="00471196">
        <w:rPr>
          <w:rFonts w:asciiTheme="minorHAnsi" w:hAnsiTheme="minorHAnsi" w:cs="Calibri"/>
        </w:rPr>
        <w:t>o zawieszeniu wypłaty transzy dofinansowania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42"/>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3"/>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t>
      </w:r>
      <w:r w:rsidRPr="00471196">
        <w:rPr>
          <w:rFonts w:asciiTheme="minorHAnsi" w:eastAsia="Calibri" w:hAnsiTheme="minorHAnsi" w:cs="Calibri"/>
          <w:sz w:val="22"/>
          <w:szCs w:val="22"/>
          <w:lang w:eastAsia="en-US"/>
        </w:rPr>
        <w:lastRenderedPageBreak/>
        <w:t xml:space="preserve">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4"/>
      </w:r>
    </w:p>
    <w:p w:rsidR="00D12869" w:rsidRDefault="00E14485" w:rsidP="00D12869">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D12869" w:rsidRDefault="00D12869" w:rsidP="00D12869">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D12869" w:rsidRPr="00D12869" w:rsidRDefault="00D12869" w:rsidP="00D12869">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1B3F3A" w:rsidRPr="007F4758" w:rsidRDefault="001B3F3A" w:rsidP="001B3F3A">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5"/>
      </w:r>
      <w:r w:rsidRPr="00471196">
        <w:rPr>
          <w:rFonts w:asciiTheme="minorHAnsi" w:eastAsia="Times New Roman" w:hAnsiTheme="minorHAnsi" w:cs="Calibri"/>
          <w:lang w:eastAsia="pl-PL"/>
        </w:rPr>
        <w:t xml:space="preserve"> i złożony został końcowy wniosek o płatność;</w:t>
      </w:r>
    </w:p>
    <w:p w:rsidR="00E14485" w:rsidRPr="00425AD9"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spacing w:val="-4"/>
          <w:lang w:eastAsia="pl-PL"/>
        </w:rPr>
      </w:pPr>
      <w:r w:rsidRPr="00425AD9">
        <w:rPr>
          <w:rFonts w:asciiTheme="minorHAnsi" w:eastAsia="Times New Roman" w:hAnsiTheme="minorHAnsi" w:cs="Calibri"/>
          <w:spacing w:val="-4"/>
          <w:lang w:eastAsia="pl-PL"/>
        </w:rPr>
        <w:t xml:space="preserve">Instytucja </w:t>
      </w:r>
      <w:r w:rsidR="00B95443" w:rsidRPr="00425AD9">
        <w:rPr>
          <w:rFonts w:asciiTheme="minorHAnsi" w:hAnsiTheme="minorHAnsi" w:cs="Calibri"/>
          <w:spacing w:val="-4"/>
        </w:rPr>
        <w:t>Pośrednicząca</w:t>
      </w:r>
      <w:r w:rsidRPr="00425AD9">
        <w:rPr>
          <w:rFonts w:asciiTheme="minorHAnsi" w:eastAsia="Times New Roman" w:hAnsiTheme="minorHAnsi" w:cs="Calibri"/>
          <w:spacing w:val="-4"/>
          <w:lang w:eastAsia="pl-PL"/>
        </w:rPr>
        <w:t xml:space="preserve"> zleciła kontrolę doraźną w związku ze złożonym wnioskiem 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425AD9">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6"/>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1C683A">
        <w:rPr>
          <w:rFonts w:asciiTheme="minorHAnsi" w:hAnsiTheme="minorHAnsi" w:cs="Calibri"/>
        </w:rPr>
        <w:br/>
      </w:r>
      <w:r w:rsidR="00E86E18" w:rsidRPr="00471196">
        <w:rPr>
          <w:rFonts w:asciiTheme="minorHAnsi" w:hAnsiTheme="minorHAnsi" w:cs="Calibri"/>
        </w:rPr>
        <w:t xml:space="preserve">o której mowa w ust. </w:t>
      </w:r>
      <w:r w:rsidR="00F1794B">
        <w:rPr>
          <w:rFonts w:asciiTheme="minorHAnsi" w:hAnsiTheme="minorHAnsi" w:cs="Calibri"/>
        </w:rPr>
        <w:t>7</w:t>
      </w:r>
      <w:r w:rsidR="00F1794B"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w:t>
      </w:r>
      <w:r w:rsidR="001C683A">
        <w:rPr>
          <w:rFonts w:asciiTheme="minorHAnsi" w:hAnsiTheme="minorHAnsi" w:cs="Calibri"/>
        </w:rPr>
        <w:br/>
      </w:r>
      <w:r w:rsidRPr="00471196">
        <w:rPr>
          <w:rFonts w:asciiTheme="minorHAnsi" w:hAnsiTheme="minorHAnsi" w:cs="Calibri"/>
        </w:rPr>
        <w:t xml:space="preserve">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sidRPr="001C683A">
        <w:rPr>
          <w:rFonts w:asciiTheme="minorHAnsi" w:hAnsiTheme="minorHAnsi" w:cs="Calibri"/>
          <w:spacing w:val="-6"/>
        </w:rPr>
        <w:t>Pośrednicząca</w:t>
      </w:r>
      <w:r w:rsidRPr="001C683A">
        <w:rPr>
          <w:rFonts w:asciiTheme="minorHAnsi" w:hAnsiTheme="minorHAnsi" w:cs="Calibri"/>
          <w:spacing w:val="-6"/>
        </w:rPr>
        <w:t xml:space="preserve"> uznaje w tej części wydatki za niekwalifikowalne. Przepisy ust. </w:t>
      </w:r>
      <w:r w:rsidR="00F1794B" w:rsidRPr="001C683A">
        <w:rPr>
          <w:rFonts w:asciiTheme="minorHAnsi" w:hAnsiTheme="minorHAnsi" w:cs="Calibri"/>
          <w:spacing w:val="-6"/>
        </w:rPr>
        <w:t xml:space="preserve">7 </w:t>
      </w:r>
      <w:r w:rsidRPr="001C683A">
        <w:rPr>
          <w:rFonts w:asciiTheme="minorHAnsi" w:hAnsiTheme="minorHAnsi" w:cs="Calibri"/>
          <w:spacing w:val="-6"/>
        </w:rPr>
        <w:t>stosuje się odpowiednio</w:t>
      </w:r>
      <w:r w:rsidRPr="001C683A">
        <w:rPr>
          <w:rFonts w:asciiTheme="minorHAnsi" w:hAnsiTheme="minorHAnsi" w:cs="Calibri"/>
          <w:color w:val="19161B"/>
          <w:spacing w:val="-6"/>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7"/>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BF4713">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w:t>
      </w:r>
      <w:r w:rsidRPr="00BF4713">
        <w:rPr>
          <w:rFonts w:asciiTheme="minorHAnsi" w:hAnsiTheme="minorHAnsi" w:cs="Calibri"/>
          <w:spacing w:val="-4"/>
        </w:rPr>
        <w:t>zaległości podatkowych, liczone od dnia przekazania środków do dnia złożenia wniosku o płatność.</w:t>
      </w:r>
      <w:r w:rsidRPr="00471196">
        <w:rPr>
          <w:rFonts w:asciiTheme="minorHAnsi" w:hAnsiTheme="minorHAnsi" w:cs="Calibri"/>
        </w:rPr>
        <w:t xml:space="preserve">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w:t>
      </w:r>
      <w:r w:rsidR="00BF4713">
        <w:rPr>
          <w:rFonts w:asciiTheme="minorHAnsi" w:hAnsiTheme="minorHAnsi" w:cs="Calibri"/>
        </w:rPr>
        <w:br/>
      </w:r>
      <w:r w:rsidRPr="00471196">
        <w:rPr>
          <w:rFonts w:asciiTheme="minorHAnsi" w:hAnsiTheme="minorHAnsi" w:cs="Calibri"/>
        </w:rPr>
        <w:t xml:space="preserve">o </w:t>
      </w:r>
      <w:r w:rsidRPr="00BF4713">
        <w:rPr>
          <w:rFonts w:asciiTheme="minorHAnsi" w:hAnsiTheme="minorHAnsi" w:cs="Calibri"/>
          <w:spacing w:val="-6"/>
        </w:rPr>
        <w:t xml:space="preserve">którym mowa w § </w:t>
      </w:r>
      <w:r w:rsidR="00A90BB9" w:rsidRPr="00BF4713">
        <w:rPr>
          <w:rFonts w:asciiTheme="minorHAnsi" w:hAnsiTheme="minorHAnsi" w:cs="Calibri"/>
          <w:spacing w:val="-6"/>
        </w:rPr>
        <w:t xml:space="preserve">9 </w:t>
      </w:r>
      <w:r w:rsidRPr="00BF4713">
        <w:rPr>
          <w:rFonts w:asciiTheme="minorHAnsi" w:hAnsiTheme="minorHAnsi" w:cs="Calibri"/>
          <w:spacing w:val="-6"/>
        </w:rPr>
        <w:t>ust. 1</w:t>
      </w:r>
      <w:r w:rsidR="00A90BB9" w:rsidRPr="00BF4713">
        <w:rPr>
          <w:rFonts w:asciiTheme="minorHAnsi" w:hAnsiTheme="minorHAnsi" w:cs="Calibri"/>
          <w:spacing w:val="-6"/>
        </w:rPr>
        <w:t xml:space="preserve"> umowy</w:t>
      </w:r>
      <w:r w:rsidRPr="00BF4713">
        <w:rPr>
          <w:rFonts w:asciiTheme="minorHAnsi" w:hAnsiTheme="minorHAnsi" w:cs="Calibri"/>
          <w:spacing w:val="-6"/>
        </w:rPr>
        <w:t>, miały być złożone</w:t>
      </w:r>
      <w:r w:rsidR="00FB169E" w:rsidRPr="00BF4713">
        <w:rPr>
          <w:rFonts w:asciiTheme="minorHAnsi" w:hAnsiTheme="minorHAnsi" w:cs="Calibri"/>
          <w:spacing w:val="-6"/>
        </w:rPr>
        <w:t xml:space="preserve"> </w:t>
      </w:r>
      <w:r w:rsidRPr="00BF4713">
        <w:rPr>
          <w:rFonts w:asciiTheme="minorHAnsi" w:hAnsiTheme="minorHAnsi" w:cs="Calibri"/>
          <w:spacing w:val="-6"/>
        </w:rPr>
        <w:t>w celu przekazania kolejnej transzy dofinansowania,</w:t>
      </w:r>
      <w:r w:rsidRPr="00471196">
        <w:rPr>
          <w:rFonts w:asciiTheme="minorHAnsi" w:hAnsiTheme="minorHAnsi" w:cs="Calibri"/>
        </w:rPr>
        <w:t xml:space="preserve">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BF4713">
        <w:rPr>
          <w:rFonts w:asciiTheme="minorHAnsi" w:hAnsiTheme="minorHAnsi" w:cs="Calibri"/>
          <w:spacing w:val="-6"/>
        </w:rPr>
        <w:t>za skuteczną od początku następnego okresu rozliczeniowego, powinna z</w:t>
      </w:r>
      <w:r w:rsidR="00FB169E" w:rsidRPr="00BF4713">
        <w:rPr>
          <w:rFonts w:asciiTheme="minorHAnsi" w:hAnsiTheme="minorHAnsi" w:cs="Calibri"/>
          <w:spacing w:val="-6"/>
        </w:rPr>
        <w:t>ostać przekazana do Instytucji</w:t>
      </w:r>
      <w:r w:rsidR="00FB169E" w:rsidRPr="00471196">
        <w:rPr>
          <w:rFonts w:asciiTheme="minorHAnsi" w:hAnsiTheme="minorHAnsi" w:cs="Calibri"/>
        </w:rPr>
        <w:t xml:space="preserve">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8"/>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Przepisy ust.1 i 2 stosuje się do dochodów, które nie zostały przewidziane we Wniosku.</w:t>
      </w:r>
      <w:r w:rsidRPr="00471196">
        <w:rPr>
          <w:rStyle w:val="Odwoanieprzypisudolnego"/>
          <w:rFonts w:asciiTheme="minorHAnsi" w:hAnsiTheme="minorHAnsi" w:cs="Calibri"/>
        </w:rPr>
        <w:footnoteReference w:id="49"/>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50"/>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AC3166">
        <w:rPr>
          <w:rFonts w:asciiTheme="minorHAnsi" w:hAnsiTheme="minorHAnsi" w:cs="Calibri"/>
          <w:spacing w:val="-6"/>
        </w:rPr>
        <w:t>W przypadku niedokonania pr</w:t>
      </w:r>
      <w:r w:rsidR="007534CB" w:rsidRPr="00AC3166">
        <w:rPr>
          <w:rFonts w:asciiTheme="minorHAnsi" w:hAnsiTheme="minorHAnsi" w:cs="Calibri"/>
          <w:spacing w:val="-6"/>
        </w:rPr>
        <w:t>zez Beneficjenta zwrotu środków zgodnie z ust. 2</w:t>
      </w:r>
      <w:r w:rsidR="00A90BB9" w:rsidRPr="00AC3166">
        <w:rPr>
          <w:rFonts w:asciiTheme="minorHAnsi" w:hAnsiTheme="minorHAnsi" w:cs="Calibri"/>
          <w:spacing w:val="-6"/>
        </w:rPr>
        <w:t>,</w:t>
      </w:r>
      <w:r w:rsidR="007534CB" w:rsidRPr="00AC3166">
        <w:rPr>
          <w:rFonts w:asciiTheme="minorHAnsi" w:hAnsiTheme="minorHAnsi" w:cs="Calibri"/>
          <w:spacing w:val="-6"/>
        </w:rPr>
        <w:t xml:space="preserve"> </w:t>
      </w:r>
      <w:r w:rsidRPr="00AC3166">
        <w:rPr>
          <w:rFonts w:asciiTheme="minorHAnsi" w:hAnsiTheme="minorHAnsi" w:cs="Calibri"/>
          <w:spacing w:val="-6"/>
        </w:rPr>
        <w:t xml:space="preserve">Instytucja </w:t>
      </w:r>
      <w:r w:rsidR="00D015CD" w:rsidRPr="00AC3166">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t>
      </w:r>
      <w:r w:rsidR="00AC3166">
        <w:rPr>
          <w:rFonts w:asciiTheme="minorHAnsi" w:hAnsiTheme="minorHAnsi" w:cs="Calibri"/>
        </w:rPr>
        <w:br/>
      </w:r>
      <w:r w:rsidRPr="00471196">
        <w:rPr>
          <w:rFonts w:asciiTheme="minorHAnsi" w:hAnsiTheme="minorHAnsi" w:cs="Calibri"/>
        </w:rPr>
        <w:t>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51"/>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r>
      <w:r w:rsidRPr="00944834">
        <w:rPr>
          <w:rFonts w:asciiTheme="minorHAnsi" w:eastAsia="Calibri" w:hAnsiTheme="minorHAnsi" w:cs="Calibri"/>
          <w:spacing w:val="-4"/>
          <w:sz w:val="22"/>
          <w:szCs w:val="22"/>
          <w:lang w:eastAsia="en-US"/>
        </w:rPr>
        <w:t>o której mowa w ust. 6, Beneficjent zostaje wykluczony z możliwości otrzymania środków zgodnie</w:t>
      </w:r>
      <w:r w:rsidRPr="00CC6CE1">
        <w:rPr>
          <w:rFonts w:asciiTheme="minorHAnsi" w:eastAsia="Calibri" w:hAnsiTheme="minorHAnsi" w:cs="Calibri"/>
          <w:sz w:val="22"/>
          <w:szCs w:val="22"/>
          <w:lang w:eastAsia="en-US"/>
        </w:rPr>
        <w:t xml:space="preserve"> </w:t>
      </w:r>
      <w:r w:rsidR="00944834">
        <w:rPr>
          <w:rFonts w:asciiTheme="minorHAnsi" w:eastAsia="Calibri" w:hAnsiTheme="minorHAnsi" w:cs="Calibri"/>
          <w:sz w:val="22"/>
          <w:szCs w:val="22"/>
          <w:lang w:eastAsia="en-US"/>
        </w:rPr>
        <w:br/>
      </w:r>
      <w:r w:rsidRPr="00CC6CE1">
        <w:rPr>
          <w:rFonts w:asciiTheme="minorHAnsi" w:eastAsia="Calibri" w:hAnsiTheme="minorHAnsi" w:cs="Calibri"/>
          <w:sz w:val="22"/>
          <w:szCs w:val="22"/>
          <w:lang w:eastAsia="en-US"/>
        </w:rPr>
        <w:t>z art. 207 ust. 4 pkt</w:t>
      </w:r>
      <w:r w:rsidR="00944834">
        <w:rPr>
          <w:rFonts w:asciiTheme="minorHAnsi" w:eastAsia="Calibri" w:hAnsiTheme="minorHAnsi" w:cs="Calibri"/>
          <w:sz w:val="22"/>
          <w:szCs w:val="22"/>
          <w:lang w:eastAsia="en-US"/>
        </w:rPr>
        <w:t>.</w:t>
      </w:r>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AC3166">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234B4" w:rsidRDefault="00D20781" w:rsidP="004C19C0">
      <w:pPr>
        <w:spacing w:after="120" w:line="240" w:lineRule="auto"/>
        <w:jc w:val="center"/>
        <w:rPr>
          <w:rFonts w:asciiTheme="minorHAnsi" w:hAnsiTheme="minorHAnsi" w:cs="Calibri"/>
          <w:vertAlign w:val="superscript"/>
        </w:rPr>
      </w:pPr>
      <w:r w:rsidRPr="00D20781">
        <w:rPr>
          <w:rFonts w:asciiTheme="minorHAnsi" w:hAnsiTheme="minorHAnsi" w:cs="Calibri"/>
        </w:rPr>
        <w:t>§ 16.</w:t>
      </w:r>
      <w:r w:rsidRPr="00D20781">
        <w:rPr>
          <w:rStyle w:val="Odwoanieprzypisudolnego"/>
          <w:rFonts w:asciiTheme="minorHAnsi" w:hAnsiTheme="minorHAnsi" w:cs="Calibri"/>
        </w:rPr>
        <w:footnoteReference w:id="52"/>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Zabezpieczeniem prawidłowej realizacji umowy jest </w:t>
      </w:r>
      <w:r w:rsidRPr="00D20781">
        <w:rPr>
          <w:rFonts w:asciiTheme="minorHAnsi" w:hAnsiTheme="minorHAnsi" w:cs="Calibri"/>
          <w:i/>
        </w:rPr>
        <w:t xml:space="preserve">składany przez Beneficjenta, nie później </w:t>
      </w:r>
      <w:r w:rsidRPr="00D20781">
        <w:rPr>
          <w:rFonts w:asciiTheme="minorHAnsi" w:hAnsiTheme="minorHAnsi" w:cs="Calibri"/>
          <w:i/>
        </w:rPr>
        <w:br/>
        <w:t>niż w terminie 15 dni roboczych</w:t>
      </w:r>
      <w:r w:rsidRPr="00D20781">
        <w:rPr>
          <w:rStyle w:val="Odwoanieprzypisudolnego"/>
          <w:rFonts w:asciiTheme="minorHAnsi" w:hAnsiTheme="minorHAnsi" w:cs="Calibri"/>
          <w:i/>
        </w:rPr>
        <w:footnoteReference w:id="53"/>
      </w:r>
      <w:r w:rsidRPr="00D20781">
        <w:rPr>
          <w:rFonts w:asciiTheme="minorHAnsi" w:hAnsiTheme="minorHAnsi" w:cs="Calibri"/>
          <w:i/>
        </w:rPr>
        <w:t xml:space="preserve"> weksel in blanco wraz z wypełnioną deklaracją wystawcy weksla in blanco</w:t>
      </w:r>
      <w:r w:rsidRPr="00D20781">
        <w:rPr>
          <w:rStyle w:val="Odwoanieprzypisudolnego"/>
          <w:rFonts w:asciiTheme="minorHAnsi" w:hAnsiTheme="minorHAnsi" w:cs="Calibri"/>
          <w:i/>
        </w:rPr>
        <w:footnoteReference w:id="54"/>
      </w:r>
      <w:r w:rsidRPr="00D20781">
        <w:rPr>
          <w:rFonts w:asciiTheme="minorHAnsi" w:hAnsiTheme="minorHAnsi" w:cs="Calibri"/>
          <w:i/>
        </w:rPr>
        <w:t>.</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AC3166">
        <w:rPr>
          <w:rFonts w:asciiTheme="minorHAnsi" w:eastAsia="Times New Roman" w:hAnsiTheme="minorHAnsi" w:cs="Calibri"/>
          <w:spacing w:val="-4"/>
          <w:lang w:eastAsia="pl-PL"/>
        </w:rPr>
        <w:t>Zwrot dokumentu stanowiącego zabezpieczenie umowy następuje na pisemny wniosek Beneficjenta</w:t>
      </w:r>
      <w:r w:rsidRPr="00D20781">
        <w:rPr>
          <w:rFonts w:asciiTheme="minorHAnsi" w:hAnsiTheme="minorHAnsi" w:cs="Calibri"/>
        </w:rPr>
        <w:t xml:space="preserve"> </w:t>
      </w:r>
      <w:r w:rsidRPr="00AC3166">
        <w:rPr>
          <w:rFonts w:asciiTheme="minorHAnsi" w:eastAsia="Times New Roman" w:hAnsiTheme="minorHAnsi" w:cs="Calibri"/>
          <w:spacing w:val="-4"/>
          <w:lang w:eastAsia="pl-PL"/>
        </w:rPr>
        <w:t>po ostatecznym rozliczeniu umowy, tj. po zatwierdzeniu końcowego wniosku o płatność w Projekcie</w:t>
      </w:r>
      <w:r w:rsidRPr="00D20781">
        <w:rPr>
          <w:rFonts w:asciiTheme="minorHAnsi" w:hAnsiTheme="minorHAnsi" w:cs="Calibri"/>
        </w:rPr>
        <w:t xml:space="preserve"> oraz – jeśli dotyczy – zwrocie środków niewykorzystanych przez Beneficjenta, z zastrzeżeniem </w:t>
      </w:r>
      <w:r w:rsidR="00AC3166">
        <w:rPr>
          <w:rFonts w:asciiTheme="minorHAnsi" w:hAnsiTheme="minorHAnsi" w:cs="Calibri"/>
        </w:rPr>
        <w:br/>
      </w:r>
      <w:r w:rsidRPr="00D20781">
        <w:rPr>
          <w:rFonts w:asciiTheme="minorHAnsi" w:hAnsiTheme="minorHAnsi" w:cs="Calibri"/>
        </w:rPr>
        <w:t>ust. 3 i 4.</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D20781">
        <w:rPr>
          <w:rFonts w:asciiTheme="minorHAnsi" w:hAnsiTheme="minorHAnsi" w:cs="Calibri"/>
        </w:rPr>
        <w:br/>
        <w:t>po zakończeniu postępowania i, jeśli takie było jego ustalenie, odzyskaniu środków.</w:t>
      </w:r>
    </w:p>
    <w:p w:rsidR="00E14485" w:rsidRPr="002234B4" w:rsidRDefault="00D20781" w:rsidP="00AA124C">
      <w:pPr>
        <w:numPr>
          <w:ilvl w:val="0"/>
          <w:numId w:val="9"/>
        </w:numPr>
        <w:spacing w:before="60" w:after="60" w:line="240" w:lineRule="auto"/>
        <w:ind w:left="284" w:hanging="284"/>
        <w:jc w:val="both"/>
        <w:rPr>
          <w:rFonts w:asciiTheme="minorHAnsi" w:hAnsiTheme="minorHAnsi" w:cs="Calibri"/>
        </w:rPr>
      </w:pPr>
      <w:r w:rsidRPr="00D20781">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lastRenderedPageBreak/>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AC3166">
        <w:rPr>
          <w:rFonts w:asciiTheme="minorHAnsi" w:hAnsiTheme="minorHAnsi" w:cs="Calibri"/>
          <w:spacing w:val="-4"/>
        </w:rPr>
        <w:t>innych dokumentów związanych z realizacją Projektu, w tym niezbędnych do przeprowadzenia</w:t>
      </w:r>
      <w:r w:rsidRPr="00471196">
        <w:rPr>
          <w:rFonts w:asciiTheme="minorHAnsi" w:hAnsiTheme="minorHAnsi" w:cs="Calibri"/>
        </w:rPr>
        <w:t xml:space="preserve">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AC3166">
        <w:rPr>
          <w:rFonts w:asciiTheme="minorHAnsi" w:hAnsiTheme="minorHAnsi" w:cs="Calibri"/>
          <w:spacing w:val="-6"/>
        </w:rPr>
        <w:t>z Beneficjenta i Partnerów</w:t>
      </w:r>
      <w:r w:rsidRPr="00AC3166">
        <w:rPr>
          <w:rStyle w:val="Odwoanieprzypisudolnego"/>
        </w:rPr>
        <w:footnoteReference w:id="55"/>
      </w:r>
      <w:r w:rsidRPr="00AC3166">
        <w:rPr>
          <w:rStyle w:val="Odwoanieprzypisudolnego"/>
        </w:rPr>
        <w:t xml:space="preserve"> </w:t>
      </w:r>
      <w:r w:rsidRPr="00AC3166">
        <w:rPr>
          <w:rFonts w:asciiTheme="minorHAnsi" w:hAnsiTheme="minorHAnsi" w:cs="Calibri"/>
          <w:spacing w:val="-6"/>
        </w:rPr>
        <w:t>obowiązku przechowywania oryginałów dokumentów i ich udostępniania</w:t>
      </w:r>
      <w:r w:rsidRPr="00471196">
        <w:rPr>
          <w:rFonts w:asciiTheme="minorHAnsi" w:hAnsiTheme="minorHAnsi" w:cs="Calibri"/>
        </w:rPr>
        <w:t xml:space="preserve">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sidRPr="00E610AF">
        <w:rPr>
          <w:rFonts w:asciiTheme="minorHAnsi" w:hAnsiTheme="minorHAnsi"/>
          <w:color w:val="auto"/>
          <w:sz w:val="22"/>
          <w:szCs w:val="22"/>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6"/>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944834">
        <w:rPr>
          <w:rFonts w:asciiTheme="minorHAnsi" w:hAnsiTheme="minorHAnsi" w:cs="Calibri"/>
          <w:spacing w:val="-4"/>
        </w:rPr>
        <w:t>W przypadku gdy z powodów technicznych wykorzystanie profilu zaufanego ePUAP nie jest możliwe</w:t>
      </w:r>
      <w:r w:rsidRPr="00471196">
        <w:rPr>
          <w:rFonts w:asciiTheme="minorHAnsi" w:hAnsiTheme="minorHAnsi" w:cs="Calibri"/>
        </w:rPr>
        <w:t xml:space="preserv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7"/>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8"/>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lastRenderedPageBreak/>
        <w:t>w zakresie dokumentów przekazanych drogą pisemną w terminie 5 dni roboczych od otrzymania tej informacji.</w:t>
      </w:r>
      <w:r w:rsidRPr="00471196">
        <w:rPr>
          <w:rStyle w:val="Odwoanieprzypisudolnego"/>
          <w:rFonts w:asciiTheme="minorHAnsi" w:hAnsiTheme="minorHAnsi" w:cs="Calibri"/>
        </w:rPr>
        <w:footnoteReference w:id="59"/>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D10A25">
        <w:rPr>
          <w:rFonts w:asciiTheme="minorHAnsi" w:hAnsiTheme="minorHAnsi" w:cs="Calibri"/>
          <w:color w:val="000000"/>
          <w:spacing w:val="-4"/>
        </w:rPr>
        <w:t xml:space="preserve">Beneficjent zobowiązuje się do wprowadzania </w:t>
      </w:r>
      <w:r w:rsidR="00C03526" w:rsidRPr="00D10A25">
        <w:rPr>
          <w:rFonts w:asciiTheme="minorHAnsi" w:hAnsiTheme="minorHAnsi" w:cs="Calibri"/>
          <w:color w:val="000000"/>
          <w:spacing w:val="-4"/>
        </w:rPr>
        <w:t xml:space="preserve">do SL2014 </w:t>
      </w:r>
      <w:r w:rsidRPr="00D10A25">
        <w:rPr>
          <w:rFonts w:asciiTheme="minorHAnsi" w:hAnsiTheme="minorHAnsi" w:cs="Calibri"/>
          <w:color w:val="000000"/>
          <w:spacing w:val="-4"/>
        </w:rPr>
        <w:t xml:space="preserve">w terminie 3 dni roboczych </w:t>
      </w:r>
      <w:r w:rsidR="00204C66" w:rsidRPr="00D10A25">
        <w:rPr>
          <w:rFonts w:asciiTheme="minorHAnsi" w:hAnsiTheme="minorHAnsi" w:cs="Calibri"/>
          <w:color w:val="000000"/>
          <w:spacing w:val="-4"/>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1313A">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D10A25">
        <w:rPr>
          <w:rFonts w:asciiTheme="minorHAnsi" w:hAnsiTheme="minorHAnsi" w:cs="Calibri"/>
          <w:color w:val="000000"/>
          <w:spacing w:val="-6"/>
        </w:rPr>
        <w:t>czynności kontrolne</w:t>
      </w:r>
      <w:r w:rsidR="001F13B1" w:rsidRPr="00D10A25">
        <w:rPr>
          <w:rFonts w:asciiTheme="minorHAnsi" w:hAnsiTheme="minorHAnsi" w:cs="Calibri"/>
          <w:color w:val="000000"/>
          <w:spacing w:val="-6"/>
        </w:rPr>
        <w:t xml:space="preserve"> </w:t>
      </w:r>
      <w:r w:rsidRPr="00D10A25">
        <w:rPr>
          <w:rFonts w:asciiTheme="minorHAnsi" w:hAnsiTheme="minorHAnsi" w:cs="Calibri"/>
          <w:color w:val="000000"/>
          <w:spacing w:val="-6"/>
        </w:rPr>
        <w:t>przeprowadzane w ramach Projektu</w:t>
      </w:r>
      <w:r w:rsidR="00FB3F42" w:rsidRPr="00D10A25">
        <w:rPr>
          <w:rFonts w:asciiTheme="minorHAnsi" w:hAnsiTheme="minorHAnsi" w:cs="Calibri"/>
          <w:color w:val="000000"/>
          <w:spacing w:val="-6"/>
        </w:rPr>
        <w:t>, z wyłączeniem weryfikacji wniosków</w:t>
      </w:r>
      <w:r w:rsidR="00FB3F42">
        <w:rPr>
          <w:rFonts w:asciiTheme="minorHAnsi" w:hAnsiTheme="minorHAnsi" w:cs="Calibri"/>
        </w:rPr>
        <w:t xml:space="preserve"> </w:t>
      </w:r>
      <w:r w:rsidR="00D10A25">
        <w:rPr>
          <w:rFonts w:asciiTheme="minorHAnsi" w:hAnsiTheme="minorHAnsi" w:cs="Calibri"/>
        </w:rPr>
        <w:br/>
      </w:r>
      <w:r w:rsidR="00FB3F42">
        <w:rPr>
          <w:rFonts w:asciiTheme="minorHAnsi" w:hAnsiTheme="minorHAnsi" w:cs="Calibri"/>
        </w:rPr>
        <w:t>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 xml:space="preserve">dotyczących zamówień </w:t>
      </w:r>
      <w:r w:rsidR="00C3599F" w:rsidRPr="00D10A25">
        <w:rPr>
          <w:rFonts w:asciiTheme="minorHAnsi" w:eastAsia="Calibri" w:hAnsiTheme="minorHAnsi" w:cs="Calibri"/>
          <w:color w:val="000000"/>
          <w:spacing w:val="-6"/>
          <w:sz w:val="22"/>
          <w:szCs w:val="22"/>
          <w:lang w:eastAsia="en-US"/>
        </w:rPr>
        <w:t>publ</w:t>
      </w:r>
      <w:r w:rsidR="00365EC0" w:rsidRPr="00D10A25">
        <w:rPr>
          <w:rFonts w:asciiTheme="minorHAnsi" w:eastAsia="Calibri" w:hAnsiTheme="minorHAnsi" w:cs="Calibri"/>
          <w:color w:val="000000"/>
          <w:spacing w:val="-6"/>
          <w:sz w:val="22"/>
          <w:szCs w:val="22"/>
          <w:lang w:eastAsia="en-US"/>
        </w:rPr>
        <w:t>icznych w ramach realizowanego P</w:t>
      </w:r>
      <w:r w:rsidR="00C3599F" w:rsidRPr="00D10A25">
        <w:rPr>
          <w:rFonts w:asciiTheme="minorHAnsi" w:eastAsia="Calibri" w:hAnsiTheme="minorHAnsi" w:cs="Calibri"/>
          <w:color w:val="000000"/>
          <w:spacing w:val="-6"/>
          <w:sz w:val="22"/>
          <w:szCs w:val="22"/>
          <w:lang w:eastAsia="en-US"/>
        </w:rPr>
        <w:t>rojektu oraz zawartych w ramach tych zamówień kontraktów</w:t>
      </w:r>
      <w:r w:rsidRPr="00D10A25">
        <w:rPr>
          <w:rFonts w:asciiTheme="minorHAnsi" w:eastAsia="Calibri" w:hAnsiTheme="minorHAnsi" w:cs="Calibri"/>
          <w:color w:val="000000"/>
          <w:spacing w:val="-6"/>
          <w:sz w:val="22"/>
          <w:szCs w:val="22"/>
          <w:lang w:eastAsia="en-US"/>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 zakresie </w:t>
      </w:r>
      <w:r w:rsidRPr="00D10A25">
        <w:rPr>
          <w:rFonts w:asciiTheme="minorHAnsi" w:hAnsiTheme="minorHAnsi"/>
          <w:spacing w:val="-4"/>
          <w:sz w:val="22"/>
          <w:szCs w:val="22"/>
        </w:rPr>
        <w:t xml:space="preserve">komunikacji i wymiany danych między Beneficjentem a </w:t>
      </w:r>
      <w:r w:rsidRPr="00556355">
        <w:rPr>
          <w:rFonts w:asciiTheme="minorHAnsi" w:hAnsiTheme="minorHAnsi"/>
          <w:spacing w:val="-4"/>
          <w:sz w:val="22"/>
          <w:szCs w:val="22"/>
        </w:rPr>
        <w:t xml:space="preserve">Instytucją </w:t>
      </w:r>
      <w:r w:rsidR="00506CF5" w:rsidRPr="00556355">
        <w:rPr>
          <w:rFonts w:asciiTheme="minorHAnsi" w:hAnsiTheme="minorHAnsi" w:cs="Calibri"/>
          <w:spacing w:val="-4"/>
          <w:sz w:val="22"/>
          <w:szCs w:val="22"/>
        </w:rPr>
        <w:t>Pośredniczącą</w:t>
      </w:r>
      <w:r w:rsidRPr="00556355">
        <w:rPr>
          <w:rFonts w:asciiTheme="minorHAnsi" w:hAnsiTheme="minorHAnsi"/>
          <w:spacing w:val="-4"/>
          <w:sz w:val="22"/>
          <w:szCs w:val="22"/>
        </w:rPr>
        <w:t xml:space="preserve"> </w:t>
      </w:r>
      <w:r w:rsidR="00294BE8" w:rsidRPr="00556355">
        <w:rPr>
          <w:rFonts w:asciiTheme="minorHAnsi" w:hAnsiTheme="minorHAnsi"/>
          <w:spacing w:val="-4"/>
          <w:sz w:val="22"/>
          <w:szCs w:val="22"/>
        </w:rPr>
        <w:t>oraz</w:t>
      </w:r>
      <w:r w:rsidR="00294BE8" w:rsidRPr="00D10A25">
        <w:rPr>
          <w:rFonts w:asciiTheme="minorHAnsi" w:hAnsiTheme="minorHAnsi"/>
          <w:spacing w:val="-4"/>
          <w:sz w:val="22"/>
          <w:szCs w:val="22"/>
        </w:rPr>
        <w:t xml:space="preserve"> zobowiązuje</w:t>
      </w:r>
      <w:r w:rsidR="00294BE8" w:rsidRPr="00471196">
        <w:rPr>
          <w:rFonts w:asciiTheme="minorHAnsi" w:hAnsiTheme="minorHAnsi"/>
          <w:sz w:val="22"/>
          <w:szCs w:val="22"/>
        </w:rPr>
        <w:t xml:space="preserv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zlecania zadań lub ich części w ramach Projektu wykonawcy Beneficjent </w:t>
      </w:r>
      <w:r w:rsidRPr="005A131C">
        <w:rPr>
          <w:rFonts w:asciiTheme="minorHAnsi" w:eastAsia="Times New Roman" w:hAnsiTheme="minorHAnsi"/>
          <w:spacing w:val="-4"/>
          <w:lang w:eastAsia="pl-PL"/>
        </w:rPr>
        <w:t>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w:t>
      </w:r>
      <w:r w:rsidRPr="005A131C">
        <w:rPr>
          <w:rFonts w:asciiTheme="minorHAnsi" w:eastAsia="Times New Roman" w:hAnsiTheme="minorHAnsi"/>
          <w:spacing w:val="-4"/>
          <w:lang w:eastAsia="pl-PL"/>
        </w:rPr>
        <w:t>informacji dotyczących ich sytuacji po zakończeniu udziału w Projekcie (do 4 tygodni od zakończenia</w:t>
      </w:r>
      <w:r w:rsidRPr="00471196">
        <w:rPr>
          <w:rFonts w:asciiTheme="minorHAnsi" w:hAnsiTheme="minorHAnsi" w:cs="Calibri"/>
        </w:rPr>
        <w:t xml:space="preserve">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672D9C">
        <w:rPr>
          <w:rFonts w:asciiTheme="minorHAnsi" w:hAnsiTheme="minorHAnsi" w:cs="Calibri"/>
          <w:i/>
          <w:spacing w:val="-4"/>
        </w:rPr>
        <w:t>Beneficjent zobowiąże uczestników na etapie ich rekrutacji do Projektu</w:t>
      </w:r>
      <w:r w:rsidR="00DA04E3" w:rsidRPr="00672D9C">
        <w:rPr>
          <w:rFonts w:asciiTheme="minorHAnsi" w:hAnsiTheme="minorHAnsi" w:cs="Calibri"/>
          <w:i/>
          <w:spacing w:val="-4"/>
        </w:rPr>
        <w:t>,</w:t>
      </w:r>
      <w:r w:rsidRPr="00672D9C">
        <w:rPr>
          <w:rFonts w:asciiTheme="minorHAnsi" w:hAnsiTheme="minorHAnsi" w:cs="Calibri"/>
          <w:i/>
          <w:spacing w:val="-4"/>
        </w:rPr>
        <w:t xml:space="preserve"> do dostarczenia dokumentów</w:t>
      </w:r>
      <w:r w:rsidRPr="00471196">
        <w:rPr>
          <w:rFonts w:asciiTheme="minorHAnsi" w:hAnsiTheme="minorHAnsi" w:cs="Calibri"/>
          <w:i/>
        </w:rPr>
        <w:t xml:space="preserve">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w:t>
      </w:r>
      <w:r w:rsidR="00672D9C">
        <w:rPr>
          <w:rFonts w:asciiTheme="minorHAnsi" w:hAnsiTheme="minorHAnsi" w:cs="Calibri"/>
          <w:i/>
        </w:rPr>
        <w:br/>
      </w:r>
      <w:r w:rsidRPr="00471196">
        <w:rPr>
          <w:rFonts w:asciiTheme="minorHAnsi" w:hAnsiTheme="minorHAnsi" w:cs="Calibri"/>
          <w:i/>
        </w:rPr>
        <w:t>po zakończeniu udziału w Projekcie (do 3 miesięcy od zakończenia udziału)</w:t>
      </w:r>
      <w:r w:rsidR="004C6658" w:rsidRPr="00471196">
        <w:rPr>
          <w:rFonts w:asciiTheme="minorHAnsi" w:hAnsiTheme="minorHAnsi" w:cs="Calibri"/>
          <w:i/>
        </w:rPr>
        <w:t xml:space="preserve"> oraz poinformuje </w:t>
      </w:r>
      <w:r w:rsidR="00672D9C">
        <w:rPr>
          <w:rFonts w:asciiTheme="minorHAnsi" w:hAnsiTheme="minorHAnsi" w:cs="Calibri"/>
          <w:i/>
        </w:rPr>
        <w:br/>
      </w:r>
      <w:r w:rsidR="004C6658" w:rsidRPr="00471196">
        <w:rPr>
          <w:rFonts w:asciiTheme="minorHAnsi" w:hAnsiTheme="minorHAnsi" w:cs="Calibri"/>
          <w:i/>
        </w:rPr>
        <w:t>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60"/>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w:t>
      </w:r>
      <w:r w:rsidRPr="00471196">
        <w:rPr>
          <w:rFonts w:asciiTheme="minorHAnsi" w:hAnsiTheme="minorHAnsi" w:cs="Calibri"/>
        </w:rPr>
        <w:lastRenderedPageBreak/>
        <w:t xml:space="preserve">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61"/>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62"/>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w:t>
      </w:r>
      <w:r w:rsidRPr="000D16BF">
        <w:rPr>
          <w:rFonts w:asciiTheme="minorHAnsi" w:hAnsiTheme="minorHAnsi" w:cs="Calibri"/>
          <w:spacing w:val="-4"/>
        </w:rPr>
        <w:t>inne uprawnione na podstawie odrębnych przepisów podmioty w zakresie prawidłowości realizacji</w:t>
      </w:r>
      <w:r w:rsidRPr="00471196">
        <w:rPr>
          <w:rFonts w:asciiTheme="minorHAnsi" w:hAnsiTheme="minorHAnsi" w:cs="Calibri"/>
        </w:rPr>
        <w:t xml:space="preserve">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3"/>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także przybrać formę weryfikacji dokumentów w zakresie prawidłowości </w:t>
      </w:r>
      <w:r w:rsidRPr="000D16BF">
        <w:rPr>
          <w:rFonts w:asciiTheme="minorHAnsi" w:hAnsiTheme="minorHAnsi" w:cs="Calibri"/>
          <w:spacing w:val="-6"/>
        </w:rPr>
        <w:t>przeprowadzenia właściwych procedur dotyczących m.in. udzielania zamówień publicznych, udzielania</w:t>
      </w:r>
      <w:r w:rsidRPr="00471196">
        <w:rPr>
          <w:rFonts w:asciiTheme="minorHAnsi" w:hAnsiTheme="minorHAnsi" w:cs="Calibri"/>
        </w:rPr>
        <w:t xml:space="preserve">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4"/>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w:t>
      </w:r>
      <w:r w:rsidRPr="0062681E">
        <w:rPr>
          <w:rFonts w:asciiTheme="minorHAnsi" w:hAnsiTheme="minorHAnsi"/>
          <w:spacing w:val="-4"/>
        </w:rPr>
        <w:t>lub audytu, otrzymanych zaleceń pokontrolnych lub innych równoważnych dokumentów otrzymanych</w:t>
      </w:r>
      <w:r w:rsidRPr="00471196">
        <w:rPr>
          <w:rFonts w:asciiTheme="minorHAnsi" w:hAnsiTheme="minorHAnsi"/>
        </w:rPr>
        <w:t xml:space="preserve">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5"/>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 xml:space="preserve">ytycznymi, 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EE77F9"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B624F7" w:rsidRPr="00EE77F9" w:rsidRDefault="00FC2628" w:rsidP="00EE77F9">
      <w:pPr>
        <w:pStyle w:val="Akapitzlist"/>
        <w:numPr>
          <w:ilvl w:val="0"/>
          <w:numId w:val="133"/>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lastRenderedPageBreak/>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EE77F9" w:rsidRPr="002F117D" w:rsidRDefault="00EE77F9" w:rsidP="00EE77F9">
      <w:pPr>
        <w:pStyle w:val="Akapitzlist"/>
        <w:numPr>
          <w:ilvl w:val="0"/>
          <w:numId w:val="133"/>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w:t>
      </w:r>
      <w:r w:rsidRPr="00672D9C">
        <w:rPr>
          <w:rFonts w:asciiTheme="minorHAnsi" w:hAnsiTheme="minorHAnsi" w:cs="Calibri"/>
          <w:sz w:val="22"/>
          <w:szCs w:val="22"/>
        </w:rPr>
        <w:t>o których mowa 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w:t>
      </w:r>
      <w:r w:rsidRPr="00672D9C">
        <w:rPr>
          <w:rFonts w:asciiTheme="minorHAnsi" w:hAnsiTheme="minorHAnsi" w:cs="Calibri"/>
          <w:spacing w:val="-6"/>
          <w:sz w:val="22"/>
          <w:szCs w:val="22"/>
        </w:rPr>
        <w:t>szczególności do upubliczniania zapytań ofertowych w Bazie Konkurencyjności Funduszy Europejskich</w:t>
      </w:r>
      <w:r w:rsidRPr="00A61872">
        <w:rPr>
          <w:rFonts w:asciiTheme="minorHAnsi" w:hAnsiTheme="minorHAnsi" w:cs="Calibri"/>
          <w:sz w:val="22"/>
          <w:szCs w:val="22"/>
        </w:rPr>
        <w:t xml:space="preserve"> </w:t>
      </w:r>
      <w:r w:rsidRPr="00672D9C">
        <w:rPr>
          <w:rFonts w:asciiTheme="minorHAnsi" w:hAnsiTheme="minorHAnsi" w:cs="Calibri"/>
          <w:spacing w:val="-6"/>
          <w:sz w:val="22"/>
          <w:szCs w:val="22"/>
        </w:rPr>
        <w:t xml:space="preserve">dostępnej na stronie internetowej </w:t>
      </w:r>
      <w:hyperlink r:id="rId9" w:history="1">
        <w:r w:rsidRPr="00672D9C">
          <w:rPr>
            <w:rFonts w:asciiTheme="minorHAnsi" w:hAnsiTheme="minorHAnsi" w:cs="Calibri"/>
            <w:spacing w:val="-6"/>
            <w:sz w:val="22"/>
            <w:szCs w:val="22"/>
          </w:rPr>
          <w:t>http://www.bazakonkurencyjnosci.funduszeeuropejskie.gov.pl</w:t>
        </w:r>
      </w:hyperlink>
      <w:r w:rsidRPr="00A61872">
        <w:rPr>
          <w:rFonts w:asciiTheme="minorHAnsi" w:hAnsiTheme="minorHAnsi" w:cs="Calibri"/>
          <w:sz w:val="22"/>
          <w:szCs w:val="22"/>
        </w:rPr>
        <w:t xml:space="preserve">, </w:t>
      </w:r>
      <w:r w:rsidR="00672D9C">
        <w:rPr>
          <w:rFonts w:asciiTheme="minorHAnsi" w:hAnsiTheme="minorHAnsi" w:cs="Calibri"/>
          <w:sz w:val="22"/>
          <w:szCs w:val="22"/>
        </w:rPr>
        <w:br/>
      </w:r>
      <w:r w:rsidRPr="00A61872">
        <w:rPr>
          <w:rFonts w:asciiTheme="minorHAnsi" w:hAnsiTheme="minorHAnsi" w:cs="Calibri"/>
          <w:sz w:val="22"/>
          <w:szCs w:val="22"/>
        </w:rPr>
        <w:t>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F37332" w:rsidRDefault="00FC2628">
      <w:pPr>
        <w:numPr>
          <w:ilvl w:val="0"/>
          <w:numId w:val="30"/>
        </w:numPr>
        <w:spacing w:before="60" w:after="60" w:line="240" w:lineRule="auto"/>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6"/>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7"/>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w:t>
      </w:r>
      <w:r w:rsidRPr="0062681E">
        <w:rPr>
          <w:rFonts w:asciiTheme="minorHAnsi" w:hAnsiTheme="minorHAnsi" w:cs="Calibri"/>
          <w:spacing w:val="-4"/>
        </w:rPr>
        <w:t>poniesionych nieprawidłowo/wyłączonych z kwalifikowalności, zgodnie z rozporządzeniem wydanym</w:t>
      </w:r>
      <w:r w:rsidRPr="00471196">
        <w:rPr>
          <w:rFonts w:asciiTheme="minorHAnsi" w:hAnsiTheme="minorHAnsi" w:cs="Calibri"/>
        </w:rPr>
        <w:t xml:space="preserve">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xml:space="preserve">, tj. zarówno </w:t>
      </w:r>
      <w:r w:rsidR="0062681E">
        <w:rPr>
          <w:rFonts w:asciiTheme="minorHAnsi" w:hAnsiTheme="minorHAnsi" w:cs="Calibri"/>
        </w:rPr>
        <w:br/>
      </w:r>
      <w:r w:rsidRPr="00471196">
        <w:rPr>
          <w:rFonts w:asciiTheme="minorHAnsi" w:hAnsiTheme="minorHAnsi" w:cs="Calibri"/>
        </w:rPr>
        <w:t>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t>
      </w:r>
      <w:r w:rsidR="0062681E">
        <w:rPr>
          <w:rFonts w:asciiTheme="minorHAnsi" w:hAnsiTheme="minorHAnsi" w:cs="Calibri"/>
        </w:rPr>
        <w:br/>
      </w:r>
      <w:r w:rsidRPr="00C97F7F">
        <w:rPr>
          <w:rFonts w:asciiTheme="minorHAnsi" w:hAnsiTheme="minorHAnsi" w:cs="Calibri"/>
        </w:rPr>
        <w:t xml:space="preserve">w terminie wskazanym przez instytucję dokumentacji dotyczącej wskazanych przez Instytucję </w:t>
      </w:r>
      <w:r w:rsidR="00F10DEF">
        <w:rPr>
          <w:rFonts w:asciiTheme="minorHAnsi" w:hAnsiTheme="minorHAnsi" w:cs="Calibri"/>
        </w:rPr>
        <w:lastRenderedPageBreak/>
        <w:t>Pośredniczącą</w:t>
      </w:r>
      <w:r w:rsidR="00F10DEF" w:rsidRPr="00C97F7F">
        <w:rPr>
          <w:rFonts w:asciiTheme="minorHAnsi" w:hAnsiTheme="minorHAnsi" w:cs="Calibri"/>
        </w:rPr>
        <w:t xml:space="preserve">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62681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dopóki prawidłowość przeprowadzonych przez Beneficjenta procedur, </w:t>
      </w:r>
      <w:r w:rsidR="00E86129">
        <w:rPr>
          <w:rFonts w:asciiTheme="minorHAnsi" w:hAnsiTheme="minorHAnsi" w:cs="Calibri"/>
        </w:rPr>
        <w:br/>
      </w:r>
      <w:r w:rsidRPr="0062681E">
        <w:rPr>
          <w:rFonts w:asciiTheme="minorHAnsi" w:hAnsiTheme="minorHAnsi" w:cs="Calibri"/>
          <w:spacing w:val="-4"/>
        </w:rPr>
        <w:t>w ramach których wyłoniono wykonawców, nie zostanie pozytywnie zweryfikowana przez Instytucję</w:t>
      </w:r>
      <w:r w:rsidRPr="00471196">
        <w:rPr>
          <w:rFonts w:asciiTheme="minorHAnsi" w:hAnsiTheme="minorHAnsi" w:cs="Calibri"/>
        </w:rPr>
        <w:t xml:space="preserve">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8"/>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62681E">
        <w:rPr>
          <w:rFonts w:asciiTheme="minorHAnsi" w:hAnsiTheme="minorHAnsi" w:cs="Calibri"/>
        </w:rPr>
        <w:br/>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Porozumieniu Nr DEF-Z/890/15 z dnia 22.05.2015 r. w sprawie powierzenia zadań w ramach Regionalnego Programu Operacyjnego Województwa Dolnośląskiego 2014-2020 przez Zarząd Województwa Dolnośląskiego – Dolnośląskiemu Wojewódzkiemu Urzędowi Pracy</w:t>
      </w:r>
      <w:r w:rsidR="000A38C7">
        <w:rPr>
          <w:rFonts w:asciiTheme="minorHAnsi" w:hAnsiTheme="minorHAnsi"/>
        </w:rPr>
        <w:t>, z późn. zm.</w:t>
      </w:r>
      <w:r w:rsidR="009718AC">
        <w:rPr>
          <w:rFonts w:asciiTheme="minorHAnsi" w:hAnsiTheme="minorHAnsi"/>
        </w:rPr>
        <w:t>,</w:t>
      </w:r>
      <w:r w:rsidR="004D6B4D">
        <w:rPr>
          <w:rFonts w:asciiTheme="minorHAnsi" w:hAnsiTheme="minorHAnsi"/>
        </w:rPr>
        <w:t xml:space="preserve">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lastRenderedPageBreak/>
        <w:t xml:space="preserve">Beneficjent  jest obowiązany do uzyskania  pisemnej zgody na przetwarzanie pozyskanych danych </w:t>
      </w:r>
      <w:r w:rsidRPr="00BE0193">
        <w:rPr>
          <w:rFonts w:asciiTheme="minorHAnsi" w:hAnsiTheme="minorHAnsi"/>
          <w:spacing w:val="-4"/>
        </w:rPr>
        <w:t>od osób/podmiotów trzecich</w:t>
      </w:r>
      <w:r w:rsidR="00300607" w:rsidRPr="00BE0193">
        <w:rPr>
          <w:rFonts w:asciiTheme="minorHAnsi" w:hAnsiTheme="minorHAnsi"/>
          <w:spacing w:val="-4"/>
        </w:rPr>
        <w:t xml:space="preserve"> w związku z realizacją Projektu i Umowy</w:t>
      </w:r>
      <w:r w:rsidR="00EE5F71" w:rsidRPr="00BE0193">
        <w:rPr>
          <w:rFonts w:asciiTheme="minorHAnsi" w:hAnsiTheme="minorHAnsi"/>
          <w:spacing w:val="-4"/>
        </w:rPr>
        <w:t>.</w:t>
      </w:r>
      <w:r w:rsidRPr="00BE0193">
        <w:rPr>
          <w:rFonts w:asciiTheme="minorHAnsi" w:hAnsiTheme="minorHAnsi"/>
          <w:spacing w:val="-4"/>
        </w:rPr>
        <w:t xml:space="preserve"> Wzór zgody na przetwarzanie</w:t>
      </w:r>
      <w:r w:rsidRPr="00471196">
        <w:rPr>
          <w:rFonts w:asciiTheme="minorHAnsi" w:hAnsiTheme="minorHAnsi"/>
        </w:rPr>
        <w:t xml:space="preserv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w:t>
      </w:r>
      <w:r w:rsidRPr="00BE0193">
        <w:rPr>
          <w:rFonts w:asciiTheme="minorHAnsi" w:hAnsiTheme="minorHAnsi"/>
          <w:spacing w:val="-4"/>
        </w:rPr>
        <w:t>i/lub Partner/-rzy zobowiązany/-i jest/są do poinformowania potencjalnych uczestników, że w celu</w:t>
      </w:r>
      <w:r w:rsidRPr="00471196">
        <w:rPr>
          <w:rFonts w:asciiTheme="minorHAnsi" w:hAnsiTheme="minorHAnsi"/>
        </w:rPr>
        <w:t xml:space="preserve">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 centralnym </w:t>
      </w:r>
      <w:r w:rsidRPr="001A1CBF">
        <w:rPr>
          <w:rFonts w:asciiTheme="minorHAnsi" w:hAnsiTheme="minorHAnsi" w:cs="Calibri"/>
          <w:i/>
          <w:spacing w:val="-4"/>
        </w:rPr>
        <w:t>systemie teleinformatycznym</w:t>
      </w:r>
      <w:r w:rsidRPr="001A1CBF">
        <w:rPr>
          <w:rFonts w:asciiTheme="minorHAnsi" w:hAnsiTheme="minorHAnsi" w:cs="Calibri"/>
          <w:spacing w:val="-4"/>
        </w:rPr>
        <w:t xml:space="preserve"> lub </w:t>
      </w:r>
      <w:r w:rsidRPr="001A1CBF">
        <w:rPr>
          <w:rFonts w:asciiTheme="minorHAnsi" w:hAnsiTheme="minorHAnsi" w:cs="Calibri"/>
          <w:i/>
          <w:spacing w:val="-4"/>
        </w:rPr>
        <w:t>Regulaminie bezpieczeństwa informacji przetwarzanych w aplikacji</w:t>
      </w:r>
      <w:r w:rsidRPr="00471196">
        <w:rPr>
          <w:rFonts w:asciiTheme="minorHAnsi" w:hAnsiTheme="minorHAnsi" w:cs="Calibri"/>
          <w:i/>
        </w:rPr>
        <w:t xml:space="preserve">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w:t>
      </w:r>
      <w:r w:rsidRPr="001A1CBF">
        <w:rPr>
          <w:rFonts w:asciiTheme="minorHAnsi" w:hAnsiTheme="minorHAnsi"/>
          <w:spacing w:val="-2"/>
        </w:rPr>
        <w:t>pomieszczeniach, niedostępnych dla osób nieupoważnionych do przetwarzania danych osobowych</w:t>
      </w:r>
      <w:r w:rsidRPr="00471196">
        <w:rPr>
          <w:rFonts w:asciiTheme="minorHAnsi" w:hAnsiTheme="minorHAnsi"/>
        </w:rPr>
        <w:t xml:space="preserve">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(-ami) Projektu</w:t>
      </w:r>
      <w:r w:rsidR="00E828A2">
        <w:rPr>
          <w:rStyle w:val="Odwoanieprzypisudolnego"/>
          <w:rFonts w:cs="Calibri"/>
        </w:rPr>
        <w:footnoteReference w:id="69"/>
      </w:r>
      <w:r w:rsidR="00E828A2">
        <w:rPr>
          <w:rFonts w:cs="Calibri"/>
        </w:rPr>
        <w:t>, pisemnej</w:t>
      </w:r>
      <w:r w:rsidR="008C0874">
        <w:rPr>
          <w:rFonts w:asciiTheme="minorHAnsi" w:hAnsiTheme="minorHAnsi" w:cs="Calibri"/>
        </w:rPr>
        <w:t xml:space="preserve"> </w:t>
      </w:r>
      <w:r w:rsidRPr="00471196">
        <w:rPr>
          <w:rFonts w:asciiTheme="minorHAnsi" w:hAnsiTheme="minorHAnsi" w:cs="Calibri"/>
        </w:rPr>
        <w:lastRenderedPageBreak/>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w:t>
      </w:r>
      <w:r w:rsidRPr="00672D9C">
        <w:rPr>
          <w:rFonts w:asciiTheme="minorHAnsi" w:hAnsiTheme="minorHAnsi"/>
          <w:spacing w:val="-4"/>
          <w:sz w:val="22"/>
          <w:szCs w:val="22"/>
        </w:rPr>
        <w:t>niezwłocznego przekazywania informacji o każdym przypadku naruszenia obowiązków dotyczących</w:t>
      </w:r>
      <w:r w:rsidRPr="00471196">
        <w:rPr>
          <w:rFonts w:asciiTheme="minorHAnsi" w:hAnsiTheme="minorHAnsi"/>
          <w:sz w:val="22"/>
          <w:szCs w:val="22"/>
        </w:rPr>
        <w:t xml:space="preserve"> ochrony danych osobowych.</w:t>
      </w:r>
    </w:p>
    <w:p w:rsidR="00B624F7" w:rsidRPr="00672D9C"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lastRenderedPageBreak/>
        <w:t xml:space="preserve">Beneficjent </w:t>
      </w:r>
      <w:r w:rsidRPr="00672D9C">
        <w:rPr>
          <w:rFonts w:asciiTheme="minorHAnsi" w:hAnsiTheme="minorHAnsi"/>
          <w:sz w:val="22"/>
          <w:szCs w:val="22"/>
        </w:rPr>
        <w:t xml:space="preserve">umożliwi </w:t>
      </w:r>
      <w:r w:rsidR="00300607" w:rsidRPr="00672D9C">
        <w:rPr>
          <w:rFonts w:asciiTheme="minorHAnsi" w:hAnsiTheme="minorHAnsi"/>
          <w:sz w:val="22"/>
          <w:szCs w:val="22"/>
        </w:rPr>
        <w:t xml:space="preserve">Instytucji Zarządzającej, </w:t>
      </w:r>
      <w:r w:rsidRPr="00672D9C">
        <w:rPr>
          <w:rFonts w:asciiTheme="minorHAnsi" w:hAnsiTheme="minorHAnsi"/>
          <w:sz w:val="22"/>
          <w:szCs w:val="22"/>
        </w:rPr>
        <w:t xml:space="preserve">Instytucji </w:t>
      </w:r>
      <w:r w:rsidR="00242921" w:rsidRPr="00672D9C">
        <w:rPr>
          <w:rFonts w:asciiTheme="minorHAnsi" w:hAnsiTheme="minorHAnsi" w:cs="Calibri"/>
          <w:sz w:val="22"/>
          <w:szCs w:val="22"/>
        </w:rPr>
        <w:t>Pośredniczącej</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672D9C">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672D9C">
        <w:rPr>
          <w:rFonts w:asciiTheme="minorHAnsi" w:hAnsiTheme="minorHAnsi"/>
          <w:sz w:val="22"/>
          <w:szCs w:val="22"/>
        </w:rPr>
        <w:t>.</w:t>
      </w:r>
    </w:p>
    <w:p w:rsidR="00B624F7" w:rsidRPr="00672D9C"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672D9C">
        <w:rPr>
          <w:rFonts w:asciiTheme="minorHAnsi" w:hAnsiTheme="minorHAnsi"/>
          <w:spacing w:val="-4"/>
          <w:sz w:val="22"/>
          <w:szCs w:val="22"/>
        </w:rPr>
        <w:t xml:space="preserve">W przypadku powzięcia przez </w:t>
      </w:r>
      <w:r w:rsidR="00300607" w:rsidRPr="00672D9C">
        <w:rPr>
          <w:rFonts w:asciiTheme="minorHAnsi" w:hAnsiTheme="minorHAnsi"/>
          <w:spacing w:val="-4"/>
          <w:sz w:val="22"/>
          <w:szCs w:val="22"/>
        </w:rPr>
        <w:t xml:space="preserve">Instytucję Zarządzającą, </w:t>
      </w:r>
      <w:r w:rsidRPr="00672D9C">
        <w:rPr>
          <w:rFonts w:asciiTheme="minorHAnsi" w:hAnsiTheme="minorHAnsi"/>
          <w:spacing w:val="-4"/>
          <w:sz w:val="22"/>
          <w:szCs w:val="22"/>
        </w:rPr>
        <w:t xml:space="preserve">Instytucję </w:t>
      </w:r>
      <w:r w:rsidR="00242921" w:rsidRPr="00672D9C">
        <w:rPr>
          <w:rFonts w:asciiTheme="minorHAnsi" w:hAnsiTheme="minorHAnsi" w:cs="Calibri"/>
          <w:spacing w:val="-4"/>
          <w:sz w:val="22"/>
          <w:szCs w:val="22"/>
        </w:rPr>
        <w:t>Pośredniczącą</w:t>
      </w:r>
      <w:r w:rsidRPr="00672D9C">
        <w:rPr>
          <w:rFonts w:asciiTheme="minorHAnsi" w:hAnsiTheme="minorHAnsi"/>
          <w:spacing w:val="-4"/>
          <w:sz w:val="22"/>
          <w:szCs w:val="22"/>
        </w:rPr>
        <w:t xml:space="preserve"> lub Powierzającego</w:t>
      </w:r>
      <w:r w:rsidRPr="00672D9C">
        <w:rPr>
          <w:rFonts w:asciiTheme="minorHAnsi" w:hAnsiTheme="minorHAnsi"/>
          <w:sz w:val="22"/>
          <w:szCs w:val="22"/>
        </w:rPr>
        <w:t xml:space="preserve"> </w:t>
      </w:r>
      <w:r w:rsidRPr="00672D9C">
        <w:rPr>
          <w:rFonts w:asciiTheme="minorHAnsi" w:hAnsiTheme="minorHAnsi"/>
          <w:spacing w:val="-4"/>
          <w:sz w:val="22"/>
          <w:szCs w:val="22"/>
        </w:rPr>
        <w:t>wiadomości o rażącym naruszeniu przez Beneficjenta obowiązków wynikających z ustawy</w:t>
      </w:r>
      <w:r w:rsidRPr="00672D9C">
        <w:rPr>
          <w:rFonts w:asciiTheme="minorHAnsi" w:hAnsiTheme="minorHAnsi"/>
          <w:sz w:val="22"/>
          <w:szCs w:val="22"/>
        </w:rPr>
        <w:t xml:space="preserve"> o ochronie </w:t>
      </w:r>
      <w:r w:rsidRPr="00672D9C">
        <w:rPr>
          <w:rFonts w:asciiTheme="minorHAnsi" w:hAnsiTheme="minorHAnsi"/>
          <w:spacing w:val="-4"/>
          <w:sz w:val="22"/>
          <w:szCs w:val="22"/>
        </w:rPr>
        <w:t xml:space="preserve">danych osobowych, z rozporządzenia lub z umowy, Beneficjent umożliwi Instytucji </w:t>
      </w:r>
      <w:r w:rsidR="00242921" w:rsidRPr="00672D9C">
        <w:rPr>
          <w:rFonts w:asciiTheme="minorHAnsi" w:hAnsiTheme="minorHAnsi"/>
          <w:spacing w:val="-4"/>
          <w:sz w:val="22"/>
          <w:szCs w:val="22"/>
        </w:rPr>
        <w:t>Pośredniczącej</w:t>
      </w:r>
      <w:r w:rsidRPr="00672D9C">
        <w:rPr>
          <w:rFonts w:asciiTheme="minorHAnsi" w:hAnsiTheme="minorHAnsi"/>
          <w:spacing w:val="-4"/>
          <w:sz w:val="22"/>
          <w:szCs w:val="22"/>
        </w:rPr>
        <w:t>,</w:t>
      </w:r>
      <w:r w:rsidRPr="00672D9C">
        <w:rPr>
          <w:rFonts w:asciiTheme="minorHAnsi" w:hAnsiTheme="minorHAnsi"/>
          <w:sz w:val="22"/>
          <w:szCs w:val="22"/>
        </w:rPr>
        <w:t xml:space="preserve"> Powierzającemu lub podmiotom przez </w:t>
      </w:r>
      <w:r w:rsidR="003116C9" w:rsidRPr="00672D9C">
        <w:rPr>
          <w:rFonts w:asciiTheme="minorHAnsi" w:hAnsiTheme="minorHAnsi"/>
          <w:sz w:val="22"/>
          <w:szCs w:val="22"/>
        </w:rPr>
        <w:t xml:space="preserve">nich </w:t>
      </w:r>
      <w:r w:rsidRPr="00672D9C">
        <w:rPr>
          <w:rFonts w:asciiTheme="minorHAnsi" w:hAnsiTheme="minorHAnsi"/>
          <w:sz w:val="22"/>
          <w:szCs w:val="22"/>
        </w:rPr>
        <w:t xml:space="preserve">upoważnionym dokonanie niezapowiedzianej kontroli, w celu określonym w ust. </w:t>
      </w:r>
      <w:r w:rsidR="004B676A">
        <w:rPr>
          <w:rFonts w:asciiTheme="minorHAnsi" w:hAnsiTheme="minorHAnsi"/>
          <w:sz w:val="22"/>
          <w:szCs w:val="22"/>
        </w:rPr>
        <w:t>20.</w:t>
      </w:r>
    </w:p>
    <w:p w:rsidR="005A05A7" w:rsidRPr="00672D9C" w:rsidRDefault="004B676A"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Pr>
          <w:rFonts w:asciiTheme="minorHAnsi" w:hAnsiTheme="minorHAnsi" w:cs="Calibri"/>
          <w:iCs/>
          <w:sz w:val="22"/>
          <w:szCs w:val="22"/>
        </w:rPr>
        <w:t xml:space="preserve">Kontrolerzy </w:t>
      </w:r>
      <w:r>
        <w:rPr>
          <w:rFonts w:asciiTheme="minorHAnsi" w:hAnsiTheme="minorHAnsi"/>
          <w:sz w:val="22"/>
          <w:szCs w:val="22"/>
        </w:rPr>
        <w:t xml:space="preserve">Instytucji Zarządzającej, </w:t>
      </w:r>
      <w:r>
        <w:rPr>
          <w:rFonts w:asciiTheme="minorHAnsi" w:hAnsiTheme="minorHAnsi" w:cs="Calibri"/>
          <w:iCs/>
          <w:sz w:val="22"/>
          <w:szCs w:val="22"/>
        </w:rPr>
        <w:t xml:space="preserve">Instytucji </w:t>
      </w:r>
      <w:r w:rsidR="00242921" w:rsidRPr="00672D9C">
        <w:rPr>
          <w:rFonts w:asciiTheme="minorHAnsi" w:hAnsiTheme="minorHAnsi" w:cs="Calibri"/>
          <w:sz w:val="22"/>
          <w:szCs w:val="22"/>
        </w:rPr>
        <w:t>Pośredniczącej</w:t>
      </w:r>
      <w:r w:rsidR="005A05A7" w:rsidRPr="00672D9C">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672D9C">
        <w:rPr>
          <w:rFonts w:asciiTheme="minorHAnsi" w:hAnsiTheme="minorHAnsi" w:cs="Calibri"/>
        </w:rPr>
        <w:t>wstępu, w godzinach pracy Beneficjenta</w:t>
      </w:r>
      <w:r w:rsidRPr="00471196">
        <w:rPr>
          <w:rFonts w:asciiTheme="minorHAnsi" w:hAnsiTheme="minorHAnsi" w:cs="Calibri"/>
        </w:rPr>
        <w:t xml:space="preserve">,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672D9C"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przeprowadzania oględzin urządzeń, nośników oraz systemu informatycznego służącego </w:t>
      </w:r>
      <w:r w:rsidR="001278FA">
        <w:rPr>
          <w:rFonts w:asciiTheme="minorHAnsi" w:hAnsiTheme="minorHAnsi" w:cs="Calibri"/>
        </w:rPr>
        <w:br/>
      </w:r>
      <w:r w:rsidRPr="00672D9C">
        <w:rPr>
          <w:rFonts w:asciiTheme="minorHAnsi" w:hAnsiTheme="minorHAnsi" w:cs="Calibri"/>
        </w:rPr>
        <w:t>do przetwarzania danych osobowych.</w:t>
      </w:r>
    </w:p>
    <w:p w:rsidR="003C1B27" w:rsidRPr="00672D9C" w:rsidRDefault="00FC6A73">
      <w:pPr>
        <w:pStyle w:val="Akapitzlist"/>
        <w:numPr>
          <w:ilvl w:val="0"/>
          <w:numId w:val="51"/>
        </w:numPr>
        <w:tabs>
          <w:tab w:val="left" w:pos="0"/>
        </w:tabs>
        <w:spacing w:before="60" w:after="60"/>
        <w:jc w:val="both"/>
        <w:rPr>
          <w:rFonts w:asciiTheme="minorHAnsi" w:hAnsiTheme="minorHAnsi"/>
          <w:i/>
          <w:sz w:val="22"/>
          <w:szCs w:val="22"/>
        </w:rPr>
      </w:pPr>
      <w:r w:rsidRPr="00672D9C">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300607" w:rsidRPr="00672D9C">
        <w:rPr>
          <w:rFonts w:asciiTheme="minorHAnsi" w:hAnsiTheme="minorHAnsi"/>
          <w:sz w:val="22"/>
          <w:szCs w:val="22"/>
        </w:rPr>
        <w:t xml:space="preserve">Instytucję Zarządzającą, </w:t>
      </w:r>
      <w:r w:rsidRPr="00672D9C">
        <w:rPr>
          <w:rFonts w:asciiTheme="minorHAnsi" w:hAnsiTheme="minorHAnsi"/>
          <w:sz w:val="22"/>
          <w:szCs w:val="22"/>
        </w:rPr>
        <w:t xml:space="preserve">Instytucję </w:t>
      </w:r>
      <w:r w:rsidR="00F66822" w:rsidRPr="00672D9C">
        <w:rPr>
          <w:rFonts w:asciiTheme="minorHAnsi" w:hAnsiTheme="minorHAnsi" w:cs="Calibri"/>
          <w:sz w:val="22"/>
          <w:szCs w:val="22"/>
        </w:rPr>
        <w:t>Pośredniczącą</w:t>
      </w:r>
      <w:r w:rsidRPr="00672D9C">
        <w:rPr>
          <w:rFonts w:asciiTheme="minorHAnsi" w:hAnsiTheme="minorHAnsi"/>
          <w:sz w:val="22"/>
          <w:szCs w:val="22"/>
        </w:rPr>
        <w:t xml:space="preserve">, Powierzającego lub przez podmioty przez </w:t>
      </w:r>
      <w:r w:rsidR="003116C9" w:rsidRPr="00672D9C">
        <w:rPr>
          <w:rFonts w:asciiTheme="minorHAnsi" w:hAnsiTheme="minorHAnsi"/>
          <w:sz w:val="22"/>
          <w:szCs w:val="22"/>
        </w:rPr>
        <w:t xml:space="preserve">nich </w:t>
      </w:r>
      <w:r w:rsidRPr="00672D9C">
        <w:rPr>
          <w:rFonts w:asciiTheme="minorHAnsi" w:hAnsiTheme="minorHAnsi"/>
          <w:sz w:val="22"/>
          <w:szCs w:val="22"/>
        </w:rPr>
        <w:t>upoważnione albo przez inne instytucje upoważnione do kontroli na podstawie odrębnych przepisów.</w:t>
      </w:r>
    </w:p>
    <w:p w:rsidR="00FC6A73" w:rsidRPr="00672D9C"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672D9C">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sidRPr="00672D9C">
        <w:rPr>
          <w:rFonts w:ascii="Calibri" w:hAnsi="Calibri"/>
          <w:i/>
          <w:sz w:val="22"/>
          <w:szCs w:val="22"/>
        </w:rPr>
        <w:t>, z zastrzeżeniem ust. 10</w:t>
      </w:r>
      <w:r w:rsidR="00144E89" w:rsidRPr="00672D9C">
        <w:rPr>
          <w:rStyle w:val="Odwoanieprzypisudolnego"/>
          <w:rFonts w:ascii="Calibri" w:hAnsi="Calibri"/>
          <w:sz w:val="22"/>
          <w:szCs w:val="22"/>
        </w:rPr>
        <w:footnoteReference w:id="70"/>
      </w:r>
      <w:r w:rsidR="00144E89" w:rsidRPr="00672D9C">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w:t>
      </w:r>
      <w:r w:rsidR="001278FA">
        <w:rPr>
          <w:rFonts w:asciiTheme="minorHAnsi" w:hAnsiTheme="minorHAnsi" w:cs="Calibri"/>
        </w:rPr>
        <w:br/>
      </w:r>
      <w:r w:rsidRPr="00471196">
        <w:rPr>
          <w:rFonts w:asciiTheme="minorHAnsi" w:hAnsiTheme="minorHAnsi" w:cs="Calibri"/>
        </w:rPr>
        <w:t xml:space="preserve">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1436D1">
        <w:rPr>
          <w:rFonts w:asciiTheme="minorHAnsi" w:hAnsiTheme="minorHAnsi" w:cs="Calibri"/>
          <w:spacing w:val="-4"/>
          <w:sz w:val="22"/>
          <w:szCs w:val="22"/>
        </w:rPr>
        <w:t>w zakresie utrwalania i zwielokrotniania utworu – wytwarzanie określoną techniką egzemplarzy</w:t>
      </w:r>
      <w:r w:rsidRPr="00471196">
        <w:rPr>
          <w:rFonts w:asciiTheme="minorHAnsi" w:hAnsiTheme="minorHAnsi" w:cs="Calibri"/>
          <w:sz w:val="22"/>
          <w:szCs w:val="22"/>
        </w:rPr>
        <w:t xml:space="preserve"> </w:t>
      </w:r>
      <w:r w:rsidRPr="001436D1">
        <w:rPr>
          <w:rFonts w:asciiTheme="minorHAnsi" w:hAnsiTheme="minorHAnsi" w:cs="Calibri"/>
          <w:spacing w:val="-4"/>
          <w:sz w:val="22"/>
          <w:szCs w:val="22"/>
        </w:rPr>
        <w:t>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1436D1"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1436D1">
        <w:rPr>
          <w:rFonts w:asciiTheme="minorHAnsi" w:hAnsiTheme="minorHAnsi"/>
          <w:sz w:val="22"/>
          <w:szCs w:val="22"/>
        </w:rPr>
        <w:t xml:space="preserve">Instytucja </w:t>
      </w:r>
      <w:r w:rsidR="00DF4510" w:rsidRPr="001436D1">
        <w:rPr>
          <w:rFonts w:asciiTheme="minorHAnsi" w:hAnsiTheme="minorHAnsi" w:cs="Calibri"/>
          <w:sz w:val="22"/>
          <w:szCs w:val="22"/>
        </w:rPr>
        <w:t>Pośrednicząc</w:t>
      </w:r>
      <w:r w:rsidRPr="001436D1">
        <w:rPr>
          <w:rFonts w:asciiTheme="minorHAnsi" w:hAnsiTheme="minorHAnsi"/>
          <w:sz w:val="22"/>
          <w:szCs w:val="22"/>
        </w:rPr>
        <w:t>a w sposób zwyczajowo przyjęty, w tym na stronie internetowej www.rpo.</w:t>
      </w:r>
      <w:r w:rsidR="00DF4510" w:rsidRPr="001436D1">
        <w:rPr>
          <w:rFonts w:asciiTheme="minorHAnsi" w:hAnsiTheme="minorHAnsi"/>
          <w:sz w:val="22"/>
          <w:szCs w:val="22"/>
        </w:rPr>
        <w:t>dwup</w:t>
      </w:r>
      <w:r w:rsidRPr="001436D1">
        <w:rPr>
          <w:rFonts w:asciiTheme="minorHAnsi" w:hAnsiTheme="minorHAnsi"/>
          <w:sz w:val="22"/>
          <w:szCs w:val="22"/>
        </w:rPr>
        <w:t>.pl, udostępnia Beneficjentowi odpowiednie logo w ramach Programu, celem realizacji obowiązków dotyczących informacji i promocji Projektu.</w:t>
      </w:r>
    </w:p>
    <w:p w:rsidR="00114B0B" w:rsidRPr="001436D1" w:rsidRDefault="00114B0B" w:rsidP="00114B0B">
      <w:pPr>
        <w:numPr>
          <w:ilvl w:val="0"/>
          <w:numId w:val="114"/>
        </w:numPr>
        <w:spacing w:before="60" w:after="60" w:line="240" w:lineRule="auto"/>
        <w:jc w:val="both"/>
        <w:rPr>
          <w:rFonts w:asciiTheme="minorHAnsi" w:hAnsiTheme="minorHAnsi" w:cs="Calibri"/>
        </w:rPr>
      </w:pPr>
      <w:r w:rsidRPr="001436D1">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1436D1">
        <w:rPr>
          <w:rFonts w:asciiTheme="minorHAnsi" w:hAnsiTheme="minorHAnsi" w:cs="Calibri"/>
          <w:i/>
        </w:rPr>
        <w:t>Postanowienia ust. 1-</w:t>
      </w:r>
      <w:r w:rsidR="00114B0B" w:rsidRPr="001436D1">
        <w:rPr>
          <w:rFonts w:asciiTheme="minorHAnsi" w:hAnsiTheme="minorHAnsi" w:cs="Calibri"/>
          <w:i/>
        </w:rPr>
        <w:t xml:space="preserve">5 </w:t>
      </w:r>
      <w:r w:rsidRPr="001436D1">
        <w:rPr>
          <w:rFonts w:asciiTheme="minorHAnsi" w:hAnsiTheme="minorHAnsi" w:cs="Calibri"/>
          <w:i/>
        </w:rPr>
        <w:t>stosuje się także</w:t>
      </w:r>
      <w:r w:rsidRPr="00471196">
        <w:rPr>
          <w:rFonts w:asciiTheme="minorHAnsi" w:hAnsiTheme="minorHAnsi" w:cs="Calibri"/>
          <w:i/>
        </w:rPr>
        <w:t xml:space="preserve"> do Partnerów.</w:t>
      </w:r>
      <w:r w:rsidRPr="00471196">
        <w:rPr>
          <w:rStyle w:val="Odwoanieprzypisudolnego"/>
          <w:rFonts w:asciiTheme="minorHAnsi" w:hAnsiTheme="minorHAnsi" w:cs="Calibri"/>
        </w:rPr>
        <w:footnoteReference w:id="71"/>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w:t>
      </w:r>
      <w:r w:rsidR="001F3671" w:rsidRPr="00471196">
        <w:rPr>
          <w:rFonts w:asciiTheme="minorHAnsi" w:eastAsia="Times New Roman" w:hAnsiTheme="minorHAnsi" w:cs="Calibri"/>
          <w:lang w:eastAsia="pl-PL"/>
        </w:rPr>
        <w:lastRenderedPageBreak/>
        <w:t xml:space="preserve">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3"/>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4"/>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5"/>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6"/>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7"/>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8"/>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9"/>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w:t>
      </w:r>
      <w:r w:rsidRPr="00471196">
        <w:rPr>
          <w:rFonts w:asciiTheme="minorHAnsi" w:hAnsiTheme="minorHAnsi" w:cs="Calibri"/>
        </w:rPr>
        <w:lastRenderedPageBreak/>
        <w:t xml:space="preserve">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80"/>
      </w:r>
      <w:r w:rsidRPr="00471196">
        <w:rPr>
          <w:rFonts w:asciiTheme="minorHAnsi" w:hAnsiTheme="minorHAnsi" w:cs="Calibri"/>
        </w:rPr>
        <w:t xml:space="preserve"> Beneficjentowi pod warunkiem </w:t>
      </w:r>
      <w:r w:rsidR="001278FA">
        <w:rPr>
          <w:rFonts w:asciiTheme="minorHAnsi" w:hAnsiTheme="minorHAnsi" w:cs="Calibri"/>
        </w:rPr>
        <w:br/>
      </w:r>
      <w:r w:rsidRPr="00471196">
        <w:rPr>
          <w:rFonts w:asciiTheme="minorHAnsi" w:hAnsiTheme="minorHAnsi" w:cs="Calibri"/>
        </w:rPr>
        <w:t xml:space="preserve">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81"/>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82"/>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3"/>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4"/>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5"/>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6"/>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7619FA" w:rsidRPr="007619FA"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lastRenderedPageBreak/>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182520" w:rsidRPr="00471196" w:rsidRDefault="0041401C"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 xml:space="preserve">z dnia 17 grudnia 2013 r. </w:t>
      </w:r>
      <w:r w:rsidR="001278FA">
        <w:rPr>
          <w:rFonts w:asciiTheme="minorHAnsi" w:hAnsiTheme="minorHAnsi"/>
          <w:spacing w:val="-6"/>
        </w:rPr>
        <w:br/>
      </w:r>
      <w:r w:rsidR="00182520" w:rsidRPr="00C936D5">
        <w:rPr>
          <w:rFonts w:asciiTheme="minorHAnsi" w:hAnsiTheme="minorHAnsi"/>
          <w:spacing w:val="-6"/>
        </w:rPr>
        <w:t>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w:t>
      </w:r>
      <w:r w:rsidR="001278FA">
        <w:rPr>
          <w:rFonts w:asciiTheme="minorHAnsi" w:hAnsiTheme="minorHAnsi"/>
        </w:rPr>
        <w:br/>
      </w:r>
      <w:r w:rsidR="00182520" w:rsidRPr="00471196">
        <w:rPr>
          <w:rFonts w:asciiTheme="minorHAnsi" w:hAnsiTheme="minorHAnsi"/>
        </w:rPr>
        <w:t>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 xml:space="preserve">Dz. U. z </w:t>
      </w:r>
      <w:r w:rsidR="00301BDE" w:rsidRPr="00471196">
        <w:rPr>
          <w:rFonts w:asciiTheme="minorHAnsi" w:hAnsiTheme="minorHAnsi"/>
          <w:bCs/>
        </w:rPr>
        <w:t>201</w:t>
      </w:r>
      <w:r w:rsidR="00301BDE">
        <w:rPr>
          <w:rFonts w:asciiTheme="minorHAnsi" w:hAnsiTheme="minorHAnsi"/>
          <w:bCs/>
        </w:rPr>
        <w:t>5</w:t>
      </w:r>
      <w:r w:rsidR="00301BDE" w:rsidRPr="00471196">
        <w:rPr>
          <w:rFonts w:asciiTheme="minorHAnsi" w:hAnsiTheme="minorHAnsi"/>
          <w:bCs/>
        </w:rPr>
        <w:t xml:space="preserve"> </w:t>
      </w:r>
      <w:r w:rsidR="006A4AE9" w:rsidRPr="00471196">
        <w:rPr>
          <w:rFonts w:asciiTheme="minorHAnsi" w:hAnsiTheme="minorHAnsi"/>
          <w:bCs/>
        </w:rPr>
        <w:t>r.</w:t>
      </w:r>
      <w:r w:rsidRPr="00471196">
        <w:rPr>
          <w:rFonts w:asciiTheme="minorHAnsi" w:hAnsiTheme="minorHAnsi"/>
          <w:bCs/>
        </w:rPr>
        <w:t xml:space="preserve"> poz. </w:t>
      </w:r>
      <w:r w:rsidR="00301BDE">
        <w:rPr>
          <w:rFonts w:asciiTheme="minorHAnsi" w:hAnsiTheme="minorHAnsi"/>
          <w:bCs/>
        </w:rPr>
        <w:t>2164</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D915EB">
        <w:t>, z późn. zm.</w:t>
      </w:r>
      <w:r w:rsidRPr="009C35D2">
        <w:t>)</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7"/>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8"/>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w:t>
      </w:r>
      <w:r w:rsidRPr="00471196">
        <w:rPr>
          <w:rFonts w:asciiTheme="minorHAnsi" w:hAnsiTheme="minorHAnsi" w:cs="Arial"/>
          <w:sz w:val="22"/>
          <w:szCs w:val="22"/>
        </w:rPr>
        <w:lastRenderedPageBreak/>
        <w:t xml:space="preserve">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9"/>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90"/>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1"/>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lastRenderedPageBreak/>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2"/>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93"/>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 xml:space="preserve">(nazwa </w:t>
      </w:r>
      <w:r w:rsidR="001278FA">
        <w:rPr>
          <w:rFonts w:asciiTheme="minorHAnsi" w:hAnsiTheme="minorHAnsi" w:cs="Calibri"/>
          <w:i/>
          <w:iCs/>
          <w:sz w:val="22"/>
          <w:szCs w:val="22"/>
        </w:rPr>
        <w:br/>
      </w:r>
      <w:r w:rsidRPr="00340702">
        <w:rPr>
          <w:rFonts w:asciiTheme="minorHAnsi" w:hAnsiTheme="minorHAnsi" w:cs="Calibri"/>
          <w:i/>
          <w:iCs/>
          <w:sz w:val="22"/>
          <w:szCs w:val="22"/>
        </w:rPr>
        <w:t>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4"/>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5"/>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A62E72" w:rsidRPr="00365390" w:rsidTr="004E541E">
        <w:trPr>
          <w:trHeight w:val="236"/>
        </w:trPr>
        <w:tc>
          <w:tcPr>
            <w:tcW w:w="9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4E541E">
            <w:pPr>
              <w:spacing w:after="0"/>
              <w:jc w:val="center"/>
              <w:rPr>
                <w:rFonts w:cs="Calibri"/>
                <w:b/>
              </w:rPr>
            </w:pPr>
            <w:r w:rsidRPr="00365390">
              <w:rPr>
                <w:rFonts w:cs="Calibri"/>
                <w:b/>
              </w:rPr>
              <w:t>Wydatki kwalifikowalne</w:t>
            </w:r>
            <w:r w:rsidRPr="00365390">
              <w:rPr>
                <w:rStyle w:val="Odwoanieprzypisudolnego"/>
                <w:rFonts w:cs="Calibri"/>
                <w:b/>
                <w:i/>
              </w:rPr>
              <w:footnoteReference w:id="96"/>
            </w:r>
          </w:p>
        </w:tc>
        <w:tc>
          <w:tcPr>
            <w:tcW w:w="3119" w:type="dxa"/>
            <w:gridSpan w:val="3"/>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sidRPr="00365390">
              <w:rPr>
                <w:rFonts w:cs="Calibri"/>
                <w:b/>
              </w:rPr>
              <w:t>Dofinansowanie</w:t>
            </w:r>
            <w:r w:rsidRPr="00365390">
              <w:rPr>
                <w:rStyle w:val="Odwoanieprzypisudolnego"/>
                <w:rFonts w:cs="Calibri"/>
                <w:b/>
                <w:i/>
              </w:rPr>
              <w:footnoteReference w:id="97"/>
            </w:r>
          </w:p>
        </w:tc>
      </w:tr>
      <w:tr w:rsidR="00A62E72" w:rsidRPr="00365390" w:rsidTr="004E541E">
        <w:trPr>
          <w:trHeight w:val="236"/>
        </w:trPr>
        <w:tc>
          <w:tcPr>
            <w:tcW w:w="9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Z</w:t>
            </w:r>
            <w:r>
              <w:rPr>
                <w:rStyle w:val="Odwoanieprzypisudolnego"/>
                <w:rFonts w:cs="Calibri"/>
                <w:b/>
              </w:rPr>
              <w:footnoteReference w:id="98"/>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R</w:t>
            </w:r>
            <w:r>
              <w:rPr>
                <w:rStyle w:val="Odwoanieprzypisudolnego"/>
                <w:rFonts w:cs="Calibri"/>
                <w:b/>
              </w:rPr>
              <w:footnoteReference w:id="99"/>
            </w:r>
          </w:p>
        </w:tc>
        <w:tc>
          <w:tcPr>
            <w:tcW w:w="1040" w:type="dxa"/>
            <w:tcBorders>
              <w:bottom w:val="single" w:sz="4" w:space="0" w:color="auto"/>
            </w:tcBorders>
            <w:shd w:val="clear" w:color="auto" w:fill="BCBCBC"/>
            <w:vAlign w:val="center"/>
          </w:tcPr>
          <w:p w:rsidR="00A62E72" w:rsidRPr="00365390" w:rsidRDefault="00A62E72" w:rsidP="004E541E">
            <w:pPr>
              <w:spacing w:after="0"/>
              <w:jc w:val="center"/>
              <w:rPr>
                <w:rFonts w:cs="Calibri"/>
                <w:b/>
              </w:rPr>
            </w:pPr>
            <w:r>
              <w:rPr>
                <w:rFonts w:cs="Calibri"/>
                <w:b/>
              </w:rPr>
              <w:t>O</w:t>
            </w:r>
            <w:r>
              <w:rPr>
                <w:rStyle w:val="Odwoanieprzypisudolnego"/>
                <w:rFonts w:cs="Calibri"/>
                <w:b/>
              </w:rPr>
              <w:footnoteReference w:id="100"/>
            </w:r>
          </w:p>
        </w:tc>
      </w:tr>
      <w:tr w:rsidR="00A62E72" w:rsidRPr="00365390" w:rsidTr="004E541E">
        <w:trPr>
          <w:trHeight w:val="510"/>
        </w:trPr>
        <w:tc>
          <w:tcPr>
            <w:tcW w:w="959" w:type="dxa"/>
            <w:vMerge w:val="restart"/>
            <w:shd w:val="clear" w:color="auto" w:fill="auto"/>
            <w:vAlign w:val="center"/>
          </w:tcPr>
          <w:p w:rsidR="00A62E72" w:rsidRPr="00365390" w:rsidRDefault="00A62E72" w:rsidP="004E541E">
            <w:pPr>
              <w:spacing w:after="0"/>
              <w:jc w:val="center"/>
              <w:rPr>
                <w:rFonts w:cs="Calibri"/>
                <w:b/>
              </w:rPr>
            </w:pPr>
          </w:p>
        </w:tc>
        <w:tc>
          <w:tcPr>
            <w:tcW w:w="992" w:type="dxa"/>
            <w:vMerge w:val="restart"/>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959" w:type="dxa"/>
            <w:vMerge/>
            <w:shd w:val="clear" w:color="auto" w:fill="auto"/>
            <w:vAlign w:val="center"/>
          </w:tcPr>
          <w:p w:rsidR="00A62E72" w:rsidRPr="00365390" w:rsidRDefault="00A62E72" w:rsidP="004E541E">
            <w:pPr>
              <w:spacing w:after="0"/>
              <w:jc w:val="center"/>
              <w:rPr>
                <w:rFonts w:cs="Calibri"/>
                <w:b/>
              </w:rPr>
            </w:pPr>
          </w:p>
        </w:tc>
        <w:tc>
          <w:tcPr>
            <w:tcW w:w="992" w:type="dxa"/>
            <w:shd w:val="clear" w:color="auto" w:fill="auto"/>
            <w:vAlign w:val="center"/>
          </w:tcPr>
          <w:p w:rsidR="00A62E72" w:rsidRPr="00365390" w:rsidRDefault="00A62E72" w:rsidP="004E541E">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r w:rsidR="00A62E72" w:rsidRPr="00365390" w:rsidTr="004E541E">
        <w:trPr>
          <w:trHeight w:val="510"/>
        </w:trPr>
        <w:tc>
          <w:tcPr>
            <w:tcW w:w="3510" w:type="dxa"/>
            <w:gridSpan w:val="3"/>
            <w:tcBorders>
              <w:bottom w:val="single" w:sz="4" w:space="0" w:color="auto"/>
            </w:tcBorders>
            <w:shd w:val="clear" w:color="auto" w:fill="BCBCBC"/>
            <w:vAlign w:val="center"/>
          </w:tcPr>
          <w:p w:rsidR="00A62E72" w:rsidRPr="00365390" w:rsidRDefault="00A62E72" w:rsidP="004E541E">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4E541E">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1278FA">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 xml:space="preserve">z siedzibą w ……………………………………………………………........................................................ wpisaną do ................................................................. pod numerem ........................................ </w:t>
      </w:r>
      <w:r w:rsidR="001278FA">
        <w:rPr>
          <w:rFonts w:asciiTheme="minorHAnsi" w:hAnsiTheme="minorHAnsi"/>
        </w:rPr>
        <w:br/>
      </w: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„Beneficjentem”,</w:t>
      </w:r>
      <w:r w:rsidR="001278FA">
        <w:rPr>
          <w:rFonts w:asciiTheme="minorHAnsi" w:hAnsiTheme="minorHAnsi"/>
          <w:snapToGrid w:val="0"/>
        </w:rPr>
        <w:t xml:space="preserve"> </w:t>
      </w: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eastAsia="Times New Roman" w:hAnsiTheme="minorHAnsi"/>
        </w:rPr>
        <w:br/>
      </w:r>
      <w:r w:rsidRPr="00340702">
        <w:rPr>
          <w:rFonts w:asciiTheme="minorHAnsi" w:eastAsia="Times New Roman" w:hAnsiTheme="minorHAnsi"/>
        </w:rPr>
        <w:t>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w:t>
      </w:r>
      <w:r w:rsidR="001278FA">
        <w:rPr>
          <w:rFonts w:asciiTheme="minorHAnsi" w:hAnsiTheme="minorHAnsi"/>
        </w:rPr>
        <w:br/>
      </w:r>
      <w:r w:rsidRPr="00340702">
        <w:rPr>
          <w:rFonts w:asciiTheme="minorHAnsi" w:hAnsiTheme="minorHAnsi"/>
        </w:rPr>
        <w:t xml:space="preserve">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w:t>
      </w:r>
      <w:r w:rsidR="001278FA">
        <w:rPr>
          <w:rFonts w:asciiTheme="minorHAnsi" w:hAnsiTheme="minorHAnsi"/>
        </w:rPr>
        <w:br/>
      </w:r>
      <w:r w:rsidRPr="00340702">
        <w:rPr>
          <w:rFonts w:asciiTheme="minorHAnsi" w:hAnsiTheme="minorHAnsi"/>
        </w:rPr>
        <w:t xml:space="preserve">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w:t>
      </w:r>
      <w:r w:rsidR="001278FA">
        <w:rPr>
          <w:rFonts w:asciiTheme="minorHAnsi" w:hAnsiTheme="minorHAnsi"/>
        </w:rPr>
        <w:br/>
      </w:r>
      <w:r w:rsidRPr="00340702">
        <w:rPr>
          <w:rFonts w:asciiTheme="minorHAnsi" w:hAnsiTheme="minorHAnsi"/>
        </w:rPr>
        <w:t xml:space="preserve">od niezwłocznego przystąpienia do wyjaśnienia sprawy oraz wystąpi przeciwko takim roszczeniom </w:t>
      </w:r>
      <w:r w:rsidR="001278FA">
        <w:rPr>
          <w:rFonts w:asciiTheme="minorHAnsi" w:hAnsiTheme="minorHAnsi"/>
        </w:rPr>
        <w:br/>
      </w:r>
      <w:r w:rsidRPr="00340702">
        <w:rPr>
          <w:rFonts w:asciiTheme="minorHAnsi" w:hAnsiTheme="minorHAnsi"/>
        </w:rPr>
        <w:t xml:space="preserve">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1278FA">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w:t>
      </w:r>
      <w:r w:rsidR="001278FA">
        <w:rPr>
          <w:rFonts w:asciiTheme="minorHAnsi" w:hAnsiTheme="minorHAnsi"/>
        </w:rPr>
        <w:br/>
      </w:r>
      <w:r w:rsidRPr="00340702">
        <w:rPr>
          <w:rFonts w:asciiTheme="minorHAnsi" w:hAnsiTheme="minorHAnsi"/>
        </w:rPr>
        <w:t>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w:t>
      </w:r>
      <w:r w:rsidR="001278FA">
        <w:rPr>
          <w:rFonts w:asciiTheme="minorHAnsi" w:hAnsiTheme="minorHAnsi"/>
        </w:rPr>
        <w:br/>
      </w:r>
      <w:r w:rsidR="00026667" w:rsidRPr="00340702">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1278FA">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1278FA">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1278FA">
        <w:rPr>
          <w:rFonts w:asciiTheme="minorHAnsi" w:hAnsiTheme="minorHAnsi"/>
        </w:rPr>
        <w:br/>
      </w:r>
      <w:r w:rsidRPr="00B048B1">
        <w:rPr>
          <w:rFonts w:asciiTheme="minorHAnsi" w:hAnsiTheme="minorHAnsi"/>
        </w:rPr>
        <w:t>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1278FA">
        <w:rPr>
          <w:rFonts w:asciiTheme="minorHAnsi" w:hAnsiTheme="minorHAnsi"/>
          <w:sz w:val="22"/>
          <w:szCs w:val="22"/>
        </w:rPr>
        <w:br/>
      </w:r>
      <w:r w:rsidRPr="00340702">
        <w:rPr>
          <w:rFonts w:asciiTheme="minorHAnsi" w:hAnsiTheme="minorHAnsi"/>
          <w:sz w:val="22"/>
          <w:szCs w:val="22"/>
        </w:rPr>
        <w:t xml:space="preserve">i reemitowanie w dowolnym systemie lub standardzie, a także publiczne udostępnianie Utworu </w:t>
      </w:r>
      <w:r w:rsidRPr="00340702">
        <w:rPr>
          <w:rFonts w:asciiTheme="minorHAnsi" w:hAnsiTheme="minorHAnsi"/>
          <w:sz w:val="22"/>
          <w:szCs w:val="22"/>
        </w:rPr>
        <w:lastRenderedPageBreak/>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1278FA">
        <w:rPr>
          <w:rFonts w:asciiTheme="minorHAnsi" w:hAnsiTheme="minorHAnsi"/>
        </w:rPr>
        <w:br/>
      </w:r>
      <w:r w:rsidRPr="00340702">
        <w:rPr>
          <w:rFonts w:asciiTheme="minorHAnsi" w:hAnsiTheme="minorHAnsi"/>
        </w:rPr>
        <w:t>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w:t>
      </w:r>
      <w:r w:rsidR="001278FA">
        <w:rPr>
          <w:rFonts w:asciiTheme="minorHAnsi" w:hAnsiTheme="minorHAnsi"/>
        </w:rPr>
        <w:br/>
      </w:r>
      <w:r w:rsidRPr="00340702">
        <w:rPr>
          <w:rFonts w:asciiTheme="minorHAnsi" w:hAnsiTheme="minorHAnsi"/>
        </w:rPr>
        <w:t xml:space="preserve">do wyjaśnienia sprawy oraz wystąpi przeciwko takim roszczeniom na własny koszt i ryzyko, nadto, </w:t>
      </w:r>
      <w:r w:rsidR="001278FA">
        <w:rPr>
          <w:rFonts w:asciiTheme="minorHAnsi" w:hAnsiTheme="minorHAnsi"/>
        </w:rPr>
        <w:br/>
      </w:r>
      <w:r w:rsidRPr="00340702">
        <w:rPr>
          <w:rFonts w:asciiTheme="minorHAnsi" w:hAnsiTheme="minorHAnsi"/>
        </w:rPr>
        <w:t xml:space="preserve">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w:t>
      </w:r>
      <w:r w:rsidR="001278FA">
        <w:rPr>
          <w:rFonts w:asciiTheme="minorHAnsi" w:hAnsiTheme="minorHAnsi"/>
        </w:rPr>
        <w:br/>
      </w:r>
      <w:r w:rsidRPr="00340702">
        <w:rPr>
          <w:rFonts w:asciiTheme="minorHAnsi" w:hAnsiTheme="minorHAnsi"/>
        </w:rPr>
        <w:t xml:space="preserve">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B02765"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w:t>
      </w:r>
      <w:r w:rsidR="001278FA">
        <w:rPr>
          <w:rFonts w:asciiTheme="minorHAnsi" w:eastAsia="Times New Roman" w:hAnsiTheme="minorHAnsi" w:cs="Calibri"/>
        </w:rPr>
        <w:t xml:space="preserve"> </w:t>
      </w:r>
      <w:r w:rsidRPr="00340702">
        <w:rPr>
          <w:rFonts w:asciiTheme="minorHAnsi" w:eastAsia="Times New Roman" w:hAnsiTheme="minorHAnsi" w:cs="Calibri"/>
        </w:rPr>
        <w:t>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001278FA">
        <w:rPr>
          <w:rFonts w:asciiTheme="minorHAnsi" w:eastAsia="Times New Roman" w:hAnsiTheme="minorHAnsi"/>
          <w:lang w:eastAsia="pl-PL"/>
        </w:rPr>
        <w:br/>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B02765" w:rsidRPr="000F01AF">
        <w:rPr>
          <w:rFonts w:cs="Calibri"/>
        </w:rPr>
        <w:t>Placu Trzech Krzyży 3/5, 00-507 Warszawa</w:t>
      </w:r>
      <w:r w:rsidRPr="00340702">
        <w:rPr>
          <w:rFonts w:asciiTheme="minorHAnsi" w:hAnsiTheme="minorHAnsi" w:cs="Calibri"/>
        </w:rPr>
        <w:t>.</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pkt 1 i 2 lub art. </w:t>
      </w:r>
      <w:r w:rsidRPr="000F0E21">
        <w:rPr>
          <w:rFonts w:asciiTheme="minorHAnsi" w:hAnsiTheme="minorHAnsi" w:cs="Calibri"/>
          <w:spacing w:val="-4"/>
        </w:rPr>
        <w:t>27 ust. 2 pkt 1 i 2 ustawy z dnia 29 sierpnia 1997 r. o ochr</w:t>
      </w:r>
      <w:r w:rsidR="004B18C7" w:rsidRPr="000F0E21">
        <w:rPr>
          <w:rFonts w:asciiTheme="minorHAnsi" w:hAnsiTheme="minorHAnsi" w:cs="Calibri"/>
          <w:spacing w:val="-4"/>
        </w:rPr>
        <w:t>onie danych osobowych (</w:t>
      </w:r>
      <w:r w:rsidR="000F0E21" w:rsidRPr="000F0E21">
        <w:rPr>
          <w:rFonts w:asciiTheme="minorHAnsi" w:hAnsiTheme="minorHAnsi" w:cs="Calibri"/>
          <w:spacing w:val="-4"/>
        </w:rPr>
        <w:t xml:space="preserve">t. j. </w:t>
      </w:r>
      <w:r w:rsidR="004B18C7" w:rsidRPr="000F0E21">
        <w:rPr>
          <w:rFonts w:asciiTheme="minorHAnsi" w:hAnsiTheme="minorHAnsi" w:cs="Calibri"/>
          <w:spacing w:val="-4"/>
        </w:rPr>
        <w:t xml:space="preserve">Dz. U. </w:t>
      </w:r>
      <w:r w:rsidRPr="000F0E21">
        <w:rPr>
          <w:rFonts w:asciiTheme="minorHAnsi" w:hAnsiTheme="minorHAnsi" w:cs="Calibri"/>
          <w:spacing w:val="-4"/>
        </w:rPr>
        <w:t xml:space="preserve">z </w:t>
      </w:r>
      <w:r w:rsidR="000F0E21" w:rsidRPr="000F0E21">
        <w:rPr>
          <w:rFonts w:asciiTheme="minorHAnsi" w:hAnsiTheme="minorHAnsi" w:cs="Calibri"/>
          <w:spacing w:val="-4"/>
        </w:rPr>
        <w:t xml:space="preserve">2015 </w:t>
      </w:r>
      <w:r w:rsidRPr="000F0E21">
        <w:rPr>
          <w:rFonts w:asciiTheme="minorHAnsi" w:hAnsiTheme="minorHAnsi" w:cs="Calibri"/>
          <w:spacing w:val="-4"/>
        </w:rPr>
        <w:t>r.</w:t>
      </w:r>
      <w:r w:rsidRPr="00340702">
        <w:rPr>
          <w:rFonts w:asciiTheme="minorHAnsi" w:hAnsiTheme="minorHAnsi" w:cs="Calibri"/>
        </w:rPr>
        <w:t xml:space="preserve"> poz. </w:t>
      </w:r>
      <w:r w:rsidR="000F0E21">
        <w:rPr>
          <w:rFonts w:asciiTheme="minorHAnsi" w:hAnsiTheme="minorHAnsi" w:cs="Calibri"/>
        </w:rPr>
        <w:t>2135</w:t>
      </w:r>
      <w:r w:rsidR="007E1479">
        <w:rPr>
          <w:rFonts w:asciiTheme="minorHAnsi" w:hAnsiTheme="minorHAnsi" w:cs="Calibri"/>
        </w:rPr>
        <w:t>, z późn. zm.</w:t>
      </w:r>
      <w:r w:rsidRPr="00340702">
        <w:rPr>
          <w:rFonts w:asciiTheme="minorHAnsi" w:hAnsiTheme="minorHAnsi" w:cs="Calibri"/>
        </w:rPr>
        <w:t xml:space="preserve">).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1278FA">
        <w:rPr>
          <w:rFonts w:asciiTheme="minorHAnsi" w:hAnsiTheme="minorHAnsi" w:cs="Calibri"/>
        </w:rPr>
        <w:br/>
      </w:r>
      <w:r w:rsidRPr="00D65C4D">
        <w:rPr>
          <w:rFonts w:asciiTheme="minorHAnsi" w:hAnsiTheme="minorHAnsi" w:cs="Calibri"/>
        </w:rPr>
        <w:t xml:space="preserve">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1"/>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1278FA">
        <w:rPr>
          <w:rFonts w:asciiTheme="minorHAnsi" w:hAnsiTheme="minorHAnsi" w:cs="Calibri"/>
        </w:rPr>
        <w:br/>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2"/>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1278FA">
              <w:rPr>
                <w:rFonts w:eastAsia="Times New Roman" w:cs="Tahoma"/>
                <w:spacing w:val="-6"/>
                <w:sz w:val="18"/>
                <w:szCs w:val="20"/>
                <w:lang w:eastAsia="pl-PL"/>
              </w:rPr>
              <w:t>Dla płatności dokonywanych gotówką szczególne zastosowanie</w:t>
            </w:r>
            <w:r w:rsidRPr="001278FA">
              <w:rPr>
                <w:rFonts w:eastAsia="Times New Roman" w:cs="Arial"/>
                <w:spacing w:val="-6"/>
                <w:sz w:val="18"/>
                <w:lang w:eastAsia="pl-PL"/>
              </w:rPr>
              <w:t xml:space="preserve"> ma art. 22 ustawy z dnia 2 lipca 2004 r. o swobodzie</w:t>
            </w:r>
            <w:r w:rsidRPr="00AF5C17">
              <w:rPr>
                <w:rFonts w:eastAsia="Times New Roman" w:cs="Arial"/>
                <w:sz w:val="18"/>
                <w:lang w:eastAsia="pl-PL"/>
              </w:rPr>
              <w:t xml:space="preserv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1278FA">
        <w:rPr>
          <w:b/>
          <w:spacing w:val="-6"/>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1278FA">
        <w:rPr>
          <w:rFonts w:eastAsia="Times New Roman" w:cs="Calibri"/>
          <w:lang w:eastAsia="pl-PL"/>
        </w:rPr>
        <w:br/>
      </w:r>
      <w:r w:rsidRPr="007500C1">
        <w:rPr>
          <w:rFonts w:eastAsia="Times New Roman" w:cs="Calibri"/>
          <w:lang w:eastAsia="pl-PL"/>
        </w:rPr>
        <w:t>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1278FA">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w:t>
      </w:r>
      <w:r w:rsidR="001278FA">
        <w:rPr>
          <w:rFonts w:eastAsia="Times New Roman" w:cs="Calibri"/>
          <w:lang w:eastAsia="pl-PL"/>
        </w:rPr>
        <w:br/>
      </w:r>
      <w:r w:rsidRPr="007500C1">
        <w:rPr>
          <w:rFonts w:eastAsia="Times New Roman" w:cs="Calibri"/>
          <w:lang w:eastAsia="pl-PL"/>
        </w:rPr>
        <w:t xml:space="preserve">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tablice pamiątkowe dużych rozmiarów są stawiane na nowo, zasady lokalizacji są takie same, jak dla tablic informacyjnych. Należy umieścić ją w miejscu realizacji Projektu – tam, gdzie widoczne </w:t>
      </w:r>
      <w:r w:rsidR="001278FA">
        <w:rPr>
          <w:rFonts w:eastAsia="Times New Roman" w:cs="Calibri"/>
          <w:lang w:eastAsia="pl-PL"/>
        </w:rPr>
        <w:br/>
      </w:r>
      <w:r w:rsidRPr="007500C1">
        <w:rPr>
          <w:rFonts w:eastAsia="Times New Roman" w:cs="Calibri"/>
          <w:lang w:eastAsia="pl-PL"/>
        </w:rPr>
        <w:t>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ED5A98" w:rsidP="007500C1">
      <w:pPr>
        <w:spacing w:before="120" w:after="120" w:line="240" w:lineRule="auto"/>
        <w:jc w:val="both"/>
        <w:rPr>
          <w:rFonts w:eastAsia="Times New Roman" w:cs="Calibri"/>
          <w:lang w:eastAsia="pl-PL"/>
        </w:rPr>
      </w:pPr>
      <w:hyperlink r:id="rId19"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w:t>
      </w:r>
      <w:r w:rsidR="001278FA">
        <w:rPr>
          <w:rFonts w:eastAsia="Times New Roman" w:cs="Calibri"/>
          <w:lang w:eastAsia="pl-PL"/>
        </w:rPr>
        <w:br/>
      </w:r>
      <w:r w:rsidRPr="007500C1">
        <w:rPr>
          <w:rFonts w:eastAsia="Times New Roman" w:cs="Calibri"/>
          <w:lang w:eastAsia="pl-PL"/>
        </w:rPr>
        <w:t xml:space="preserve">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1278FA">
        <w:rPr>
          <w:rFonts w:eastAsia="Times New Roman" w:cs="Calibri"/>
          <w:lang w:eastAsia="pl-PL"/>
        </w:rPr>
        <w:br/>
      </w:r>
      <w:r w:rsidRPr="007500C1">
        <w:rPr>
          <w:rFonts w:eastAsia="Times New Roman" w:cs="Calibri"/>
          <w:lang w:eastAsia="pl-PL"/>
        </w:rPr>
        <w:t xml:space="preserve">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w:t>
      </w:r>
      <w:r w:rsidR="001278FA">
        <w:rPr>
          <w:rFonts w:eastAsia="Times New Roman" w:cs="Calibri"/>
          <w:lang w:eastAsia="pl-PL"/>
        </w:rPr>
        <w:br/>
      </w:r>
      <w:r w:rsidRPr="007500C1">
        <w:rPr>
          <w:rFonts w:eastAsia="Times New Roman" w:cs="Calibri"/>
          <w:lang w:eastAsia="pl-PL"/>
        </w:rPr>
        <w:t xml:space="preserve">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7"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8"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w:t>
      </w:r>
      <w:r w:rsidR="001278FA">
        <w:rPr>
          <w:rFonts w:eastAsia="Times New Roman" w:cs="Calibri"/>
          <w:lang w:eastAsia="pl-PL"/>
        </w:rPr>
        <w:br/>
      </w:r>
      <w:r w:rsidRPr="007500C1">
        <w:rPr>
          <w:rFonts w:eastAsia="Times New Roman" w:cs="Calibri"/>
          <w:lang w:eastAsia="pl-PL"/>
        </w:rPr>
        <w:t xml:space="preserve">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Można też zastosować znak FE na tłach wielokolorowych, takich jak zdjęcia lub wzorzyste podłoża, </w:t>
      </w:r>
      <w:r w:rsidR="001278FA">
        <w:rPr>
          <w:rFonts w:eastAsia="Times New Roman" w:cs="Calibri"/>
          <w:lang w:eastAsia="pl-PL"/>
        </w:rPr>
        <w:br/>
      </w:r>
      <w:r w:rsidRPr="007500C1">
        <w:rPr>
          <w:rFonts w:eastAsia="Times New Roman" w:cs="Calibri"/>
          <w:lang w:eastAsia="pl-PL"/>
        </w:rPr>
        <w:t>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6" r:link="rId37"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8" r:link="rId39"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1278FA">
        <w:rPr>
          <w:rFonts w:eastAsia="Times New Roman" w:cs="Calibri"/>
          <w:lang w:eastAsia="pl-PL"/>
        </w:rPr>
        <w:br/>
      </w:r>
      <w:r w:rsidRPr="007500C1">
        <w:rPr>
          <w:rFonts w:eastAsia="Times New Roman" w:cs="Calibri"/>
          <w:lang w:eastAsia="pl-PL"/>
        </w:rPr>
        <w:t>(bez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7500C1">
          <w:rPr>
            <w:color w:val="0000FF"/>
            <w:u w:val="single"/>
          </w:rPr>
          <w:t>www.funduszeeuropejskie.gov.pl</w:t>
        </w:r>
      </w:hyperlink>
      <w:r w:rsidRPr="007500C1">
        <w:t xml:space="preserve"> oraz na stronie </w:t>
      </w:r>
      <w:hyperlink r:id="rId42"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235E" w:rsidRDefault="004A235E" w:rsidP="009D490C">
      <w:pPr>
        <w:spacing w:after="0" w:line="240" w:lineRule="auto"/>
      </w:pPr>
      <w:r>
        <w:separator/>
      </w:r>
    </w:p>
  </w:endnote>
  <w:endnote w:type="continuationSeparator" w:id="0">
    <w:p w:rsidR="004A235E" w:rsidRDefault="004A235E"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1E8F" w:rsidRPr="00EB3305" w:rsidRDefault="00ED5A98">
    <w:pPr>
      <w:pStyle w:val="Stopka"/>
      <w:jc w:val="right"/>
      <w:rPr>
        <w:rFonts w:ascii="Calibri" w:hAnsi="Calibri" w:cs="Calibri"/>
      </w:rPr>
    </w:pPr>
    <w:r w:rsidRPr="00EB3305">
      <w:rPr>
        <w:rFonts w:ascii="Calibri" w:hAnsi="Calibri" w:cs="Calibri"/>
      </w:rPr>
      <w:fldChar w:fldCharType="begin"/>
    </w:r>
    <w:r w:rsidR="000F1E8F" w:rsidRPr="00EB3305">
      <w:rPr>
        <w:rFonts w:ascii="Calibri" w:hAnsi="Calibri" w:cs="Calibri"/>
      </w:rPr>
      <w:instrText>PAGE   \* MERGEFORMAT</w:instrText>
    </w:r>
    <w:r w:rsidRPr="00EB3305">
      <w:rPr>
        <w:rFonts w:ascii="Calibri" w:hAnsi="Calibri" w:cs="Calibri"/>
      </w:rPr>
      <w:fldChar w:fldCharType="separate"/>
    </w:r>
    <w:r w:rsidR="00220A6B">
      <w:rPr>
        <w:rFonts w:ascii="Calibri" w:hAnsi="Calibri" w:cs="Calibri"/>
        <w:noProof/>
      </w:rPr>
      <w:t>63</w:t>
    </w:r>
    <w:r w:rsidRPr="00EB3305">
      <w:rPr>
        <w:rFonts w:ascii="Calibri" w:hAnsi="Calibri" w:cs="Calibri"/>
      </w:rPr>
      <w:fldChar w:fldCharType="end"/>
    </w:r>
  </w:p>
  <w:p w:rsidR="000F1E8F" w:rsidRDefault="000F1E8F">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1E8F" w:rsidRPr="00032FB4" w:rsidRDefault="00ED5A98">
    <w:pPr>
      <w:pStyle w:val="Stopka"/>
      <w:framePr w:wrap="around" w:vAnchor="text" w:hAnchor="margin" w:xAlign="right" w:y="1"/>
      <w:rPr>
        <w:rStyle w:val="Numerstrony"/>
        <w:sz w:val="20"/>
        <w:szCs w:val="20"/>
      </w:rPr>
    </w:pPr>
    <w:r w:rsidRPr="00032FB4">
      <w:rPr>
        <w:rStyle w:val="Numerstrony"/>
        <w:sz w:val="20"/>
        <w:szCs w:val="20"/>
      </w:rPr>
      <w:fldChar w:fldCharType="begin"/>
    </w:r>
    <w:r w:rsidR="000F1E8F" w:rsidRPr="00032FB4">
      <w:rPr>
        <w:rStyle w:val="Numerstrony"/>
        <w:sz w:val="20"/>
        <w:szCs w:val="20"/>
      </w:rPr>
      <w:instrText xml:space="preserve">PAGE  </w:instrText>
    </w:r>
    <w:r w:rsidRPr="00032FB4">
      <w:rPr>
        <w:rStyle w:val="Numerstrony"/>
        <w:sz w:val="20"/>
        <w:szCs w:val="20"/>
      </w:rPr>
      <w:fldChar w:fldCharType="separate"/>
    </w:r>
    <w:r w:rsidR="00220A6B">
      <w:rPr>
        <w:rStyle w:val="Numerstrony"/>
        <w:noProof/>
        <w:sz w:val="20"/>
        <w:szCs w:val="20"/>
      </w:rPr>
      <w:t>1</w:t>
    </w:r>
    <w:r w:rsidRPr="00032FB4">
      <w:rPr>
        <w:rStyle w:val="Numerstrony"/>
        <w:sz w:val="20"/>
        <w:szCs w:val="20"/>
      </w:rPr>
      <w:fldChar w:fldCharType="end"/>
    </w:r>
  </w:p>
  <w:p w:rsidR="000F1E8F" w:rsidRDefault="000F1E8F">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1E8F" w:rsidRPr="00032FB4" w:rsidRDefault="00ED5A98">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0F1E8F" w:rsidRPr="00032FB4">
      <w:rPr>
        <w:rStyle w:val="Numerstrony"/>
        <w:rFonts w:cs="Arial"/>
        <w:sz w:val="20"/>
        <w:szCs w:val="20"/>
      </w:rPr>
      <w:instrText xml:space="preserve">PAGE  </w:instrText>
    </w:r>
    <w:r w:rsidRPr="00032FB4">
      <w:rPr>
        <w:rStyle w:val="Numerstrony"/>
        <w:rFonts w:cs="Arial"/>
        <w:sz w:val="20"/>
        <w:szCs w:val="20"/>
      </w:rPr>
      <w:fldChar w:fldCharType="separate"/>
    </w:r>
    <w:r w:rsidR="000F1E8F">
      <w:rPr>
        <w:rStyle w:val="Numerstrony"/>
        <w:rFonts w:cs="Arial"/>
        <w:noProof/>
        <w:sz w:val="20"/>
        <w:szCs w:val="20"/>
      </w:rPr>
      <w:t>43</w:t>
    </w:r>
    <w:r w:rsidRPr="00032FB4">
      <w:rPr>
        <w:rStyle w:val="Numerstrony"/>
        <w:rFonts w:cs="Arial"/>
        <w:sz w:val="20"/>
        <w:szCs w:val="20"/>
      </w:rPr>
      <w:fldChar w:fldCharType="end"/>
    </w:r>
  </w:p>
  <w:p w:rsidR="000F1E8F" w:rsidRDefault="000F1E8F">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235E" w:rsidRDefault="004A235E" w:rsidP="009D490C">
      <w:pPr>
        <w:spacing w:after="0" w:line="240" w:lineRule="auto"/>
      </w:pPr>
      <w:r>
        <w:separator/>
      </w:r>
    </w:p>
  </w:footnote>
  <w:footnote w:type="continuationSeparator" w:id="0">
    <w:p w:rsidR="004A235E" w:rsidRDefault="004A235E" w:rsidP="009D490C">
      <w:pPr>
        <w:spacing w:after="0" w:line="240" w:lineRule="auto"/>
      </w:pPr>
      <w:r>
        <w:continuationSeparator/>
      </w:r>
    </w:p>
  </w:footnote>
  <w:footnote w:id="1">
    <w:p w:rsidR="000F1E8F" w:rsidRPr="00DF3BF9" w:rsidRDefault="000F1E8F"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0F1E8F" w:rsidRPr="00DF3BF9" w:rsidRDefault="000F1E8F"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0F1E8F" w:rsidRPr="00DF3BF9" w:rsidRDefault="000F1E8F"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0F1E8F" w:rsidRDefault="000F1E8F"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0F1E8F" w:rsidRPr="006247CF" w:rsidRDefault="000F1E8F"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0F1E8F" w:rsidRPr="00943F09" w:rsidRDefault="000F1E8F"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0F1E8F" w:rsidRDefault="000F1E8F">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0F1E8F" w:rsidRDefault="000F1E8F">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0F1E8F" w:rsidRPr="006247CF" w:rsidRDefault="000F1E8F"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0F1E8F" w:rsidRPr="00816D64" w:rsidRDefault="000F1E8F"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0F1E8F" w:rsidRPr="00816D64" w:rsidRDefault="000F1E8F"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0F1E8F" w:rsidRPr="00816D64" w:rsidRDefault="000F1E8F"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0F1E8F" w:rsidRPr="00816D64" w:rsidRDefault="000F1E8F"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0F1E8F" w:rsidRPr="00816D64" w:rsidRDefault="000F1E8F"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0F1E8F" w:rsidRPr="00E462AF" w:rsidRDefault="000F1E8F"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0F1E8F" w:rsidRPr="00E462AF" w:rsidRDefault="000F1E8F"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0F1E8F" w:rsidRPr="00095320" w:rsidRDefault="000F1E8F"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0F1E8F" w:rsidRPr="00095320" w:rsidRDefault="000F1E8F"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0F1E8F" w:rsidRDefault="000F1E8F" w:rsidP="00340AF3">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rsidR="000F1E8F" w:rsidRPr="00277883" w:rsidRDefault="000F1E8F"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rsidR="000F1E8F" w:rsidRDefault="000F1E8F">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rsidR="000F1E8F" w:rsidRPr="00277883" w:rsidRDefault="000F1E8F"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rsidR="000F1E8F" w:rsidRDefault="000F1E8F">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rsidR="000F1E8F" w:rsidRDefault="000F1E8F">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5">
    <w:p w:rsidR="000F1E8F" w:rsidRPr="00FE3169" w:rsidRDefault="000F1E8F" w:rsidP="00FE3169">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6">
    <w:p w:rsidR="000F1E8F" w:rsidRDefault="000F1E8F" w:rsidP="00D9340F">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7">
    <w:p w:rsidR="000F1E8F" w:rsidRPr="00277883" w:rsidRDefault="000F1E8F">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8">
    <w:p w:rsidR="000F1E8F" w:rsidRPr="00277883" w:rsidRDefault="000F1E8F"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9">
    <w:p w:rsidR="000F1E8F" w:rsidRDefault="000F1E8F"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30">
    <w:p w:rsidR="000F1E8F" w:rsidRPr="00E462AF" w:rsidRDefault="000F1E8F">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31">
    <w:p w:rsidR="000F1E8F" w:rsidRPr="0085196B" w:rsidRDefault="000F1E8F"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7D765A">
        <w:rPr>
          <w:rFonts w:ascii="Calibri" w:hAnsi="Calibri" w:cs="Arial"/>
          <w:sz w:val="16"/>
          <w:szCs w:val="16"/>
        </w:rPr>
        <w:t>Wyodrębniony kod księgowy oznacza odpowiedni symbol, numer, wyróżnik stosowany przy rejestracji, ewidencji lub oznaczeniu dokumentu, który umożliwia sporządzanie zestawień w określonym przedziale czasowym ujmujących wszystkie operacje dotyczące Projektu oraz obejmujących przynajmniej następujący zakres danych: nr dokumentu źródłowego, nr ewidencyjny lub księgowy dokumentu, datę wystawienia dokumentu, datę płatności, kwotę brutto i kwotę netto dokumentu, kwotę wydatków kwalifikowanych, w tym VAT kwalifikowalny.</w:t>
      </w:r>
    </w:p>
  </w:footnote>
  <w:footnote w:id="32">
    <w:p w:rsidR="000F1E8F" w:rsidRPr="00E462AF" w:rsidRDefault="000F1E8F"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rsidR="000F1E8F" w:rsidRPr="00E462AF" w:rsidRDefault="000F1E8F"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4">
    <w:p w:rsidR="000F1E8F" w:rsidRPr="00E462AF" w:rsidRDefault="000F1E8F"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5">
    <w:p w:rsidR="000F1E8F" w:rsidRPr="00E462AF" w:rsidRDefault="000F1E8F"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6">
    <w:p w:rsidR="000F1E8F" w:rsidRPr="000300B5" w:rsidRDefault="000F1E8F">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7">
    <w:p w:rsidR="000F1E8F" w:rsidRPr="00EB3305" w:rsidRDefault="000F1E8F"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8">
    <w:p w:rsidR="000F1E8F" w:rsidRPr="00DB7A29" w:rsidRDefault="000F1E8F"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9">
    <w:p w:rsidR="000F1E8F" w:rsidRPr="00DB7A29" w:rsidRDefault="000F1E8F"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40">
    <w:p w:rsidR="000F1E8F" w:rsidRPr="00DB7A29" w:rsidRDefault="000F1E8F"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41">
    <w:p w:rsidR="000F1E8F" w:rsidRPr="00EB3305" w:rsidRDefault="000F1E8F"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42">
    <w:p w:rsidR="000F1E8F" w:rsidRPr="00222A2B" w:rsidRDefault="000F1E8F"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3">
    <w:p w:rsidR="000F1E8F" w:rsidRPr="00072DA9" w:rsidRDefault="000F1E8F"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4">
    <w:p w:rsidR="000F1E8F" w:rsidRPr="00EB3305" w:rsidRDefault="000F1E8F"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5">
    <w:p w:rsidR="000F1E8F" w:rsidRPr="00AA7CC3" w:rsidRDefault="000F1E8F"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6">
    <w:p w:rsidR="000F1E8F" w:rsidRPr="00EB3305" w:rsidRDefault="000F1E8F"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7">
    <w:p w:rsidR="000F1E8F" w:rsidRPr="00AF00B9" w:rsidRDefault="000F1E8F"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8">
    <w:p w:rsidR="000F1E8F" w:rsidRDefault="000F1E8F">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rsidR="000F1E8F" w:rsidRPr="0085768A" w:rsidRDefault="000F1E8F"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50">
    <w:p w:rsidR="000F1E8F" w:rsidRPr="00EA6C19" w:rsidRDefault="000F1E8F"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51">
    <w:p w:rsidR="000F1E8F" w:rsidRDefault="000F1E8F">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52">
    <w:p w:rsidR="000F1E8F" w:rsidRPr="000B3E21" w:rsidRDefault="000F1E8F"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3">
    <w:p w:rsidR="000F1E8F" w:rsidRPr="00C3676E" w:rsidRDefault="000F1E8F"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4">
    <w:p w:rsidR="000F1E8F" w:rsidRPr="00C3676E" w:rsidRDefault="000F1E8F"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5">
    <w:p w:rsidR="000F1E8F" w:rsidRPr="00EB3305" w:rsidRDefault="000F1E8F"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0F1E8F" w:rsidRPr="00C3676E" w:rsidRDefault="000F1E8F"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7">
    <w:p w:rsidR="000F1E8F" w:rsidRPr="00C3676E" w:rsidRDefault="000F1E8F"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8">
    <w:p w:rsidR="000F1E8F" w:rsidRPr="00C3676E" w:rsidRDefault="000F1E8F"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9">
    <w:p w:rsidR="000F1E8F" w:rsidRPr="00C3676E" w:rsidRDefault="000F1E8F"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60">
    <w:p w:rsidR="000F1E8F" w:rsidRPr="0050499B" w:rsidRDefault="000F1E8F"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61">
    <w:p w:rsidR="000F1E8F" w:rsidRPr="00B00B72" w:rsidRDefault="000F1E8F"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0F1E8F" w:rsidRDefault="000F1E8F">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3">
    <w:p w:rsidR="000F1E8F" w:rsidRPr="004837EC" w:rsidRDefault="000F1E8F"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4">
    <w:p w:rsidR="000F1E8F" w:rsidRPr="004837EC" w:rsidRDefault="000F1E8F"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0F1E8F" w:rsidRPr="003371EB" w:rsidRDefault="000F1E8F"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0F1E8F" w:rsidRPr="00C34ED8" w:rsidRDefault="000F1E8F">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7">
    <w:p w:rsidR="000F1E8F" w:rsidRPr="001C0EB4" w:rsidRDefault="000F1E8F"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8">
    <w:p w:rsidR="000F1E8F" w:rsidRPr="00A265C2" w:rsidRDefault="000F1E8F"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0F1E8F" w:rsidRPr="007333D3" w:rsidRDefault="000F1E8F"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0">
    <w:p w:rsidR="000F1E8F" w:rsidRPr="00885218" w:rsidRDefault="000F1E8F"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1">
    <w:p w:rsidR="000F1E8F" w:rsidRPr="000B3A55" w:rsidRDefault="000F1E8F"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2">
    <w:p w:rsidR="000F1E8F" w:rsidRPr="000B3A55" w:rsidRDefault="000F1E8F"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rsidR="000F1E8F" w:rsidRPr="007F318E" w:rsidRDefault="000F1E8F"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4">
    <w:p w:rsidR="000F1E8F" w:rsidRPr="00CC3D87" w:rsidRDefault="000F1E8F">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5">
    <w:p w:rsidR="000F1E8F" w:rsidRPr="007F318E" w:rsidRDefault="000F1E8F"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6">
    <w:p w:rsidR="000F1E8F" w:rsidRPr="007F318E" w:rsidRDefault="000F1E8F"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7">
    <w:p w:rsidR="000F1E8F" w:rsidRPr="007F318E" w:rsidRDefault="000F1E8F"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8">
    <w:p w:rsidR="000F1E8F" w:rsidRPr="007F318E" w:rsidRDefault="000F1E8F">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9">
    <w:p w:rsidR="000F1E8F" w:rsidRPr="007F318E" w:rsidRDefault="000F1E8F">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0">
    <w:p w:rsidR="000F1E8F" w:rsidRPr="007F318E" w:rsidRDefault="000F1E8F"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1">
    <w:p w:rsidR="000F1E8F" w:rsidRPr="007F318E" w:rsidRDefault="000F1E8F"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2">
    <w:p w:rsidR="000F1E8F" w:rsidRPr="00C34ED8" w:rsidRDefault="000F1E8F">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3">
    <w:p w:rsidR="000F1E8F" w:rsidRPr="006C6032" w:rsidRDefault="000F1E8F"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4">
    <w:p w:rsidR="000F1E8F" w:rsidRPr="006C6032" w:rsidRDefault="000F1E8F"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5">
    <w:p w:rsidR="000F1E8F" w:rsidRDefault="000F1E8F"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6">
    <w:p w:rsidR="000F1E8F" w:rsidRPr="00182520" w:rsidRDefault="000F1E8F"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7">
    <w:p w:rsidR="000F1E8F" w:rsidRPr="00182520" w:rsidRDefault="000F1E8F"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8">
    <w:p w:rsidR="000F1E8F" w:rsidRPr="00EB4071" w:rsidRDefault="000F1E8F"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9">
    <w:p w:rsidR="000F1E8F" w:rsidRPr="00182520" w:rsidRDefault="000F1E8F"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0">
    <w:p w:rsidR="000F1E8F" w:rsidRPr="009758B3" w:rsidRDefault="000F1E8F"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91">
    <w:p w:rsidR="000F1E8F" w:rsidRPr="009758B3" w:rsidRDefault="000F1E8F"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2">
    <w:p w:rsidR="000F1E8F" w:rsidRPr="005D181E" w:rsidRDefault="000F1E8F"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3">
    <w:p w:rsidR="000F1E8F" w:rsidRPr="003D422C" w:rsidRDefault="000F1E8F"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4">
    <w:p w:rsidR="000F1E8F" w:rsidRPr="003D422C" w:rsidRDefault="000F1E8F"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0F1E8F" w:rsidRPr="00864D50" w:rsidRDefault="000F1E8F" w:rsidP="00253BE0">
      <w:pPr>
        <w:pStyle w:val="Tekstprzypisudolnego"/>
        <w:rPr>
          <w:rFonts w:ascii="Arial" w:hAnsi="Arial" w:cs="Arial"/>
          <w:sz w:val="16"/>
          <w:szCs w:val="16"/>
        </w:rPr>
      </w:pPr>
    </w:p>
  </w:footnote>
  <w:footnote w:id="95">
    <w:p w:rsidR="000F1E8F" w:rsidRPr="0022268E" w:rsidRDefault="000F1E8F"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6">
    <w:p w:rsidR="000F1E8F" w:rsidRPr="004925DB" w:rsidRDefault="000F1E8F"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7">
    <w:p w:rsidR="000F1E8F" w:rsidRPr="00D24072" w:rsidRDefault="000F1E8F"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8">
    <w:p w:rsidR="000F1E8F" w:rsidRPr="00215096" w:rsidRDefault="000F1E8F"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9">
    <w:p w:rsidR="000F1E8F" w:rsidRPr="00215096" w:rsidRDefault="000F1E8F"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0">
    <w:p w:rsidR="000F1E8F" w:rsidRPr="00215096" w:rsidRDefault="000F1E8F"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1">
    <w:p w:rsidR="000F1E8F" w:rsidRDefault="000F1E8F"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102">
    <w:p w:rsidR="000F1E8F" w:rsidRDefault="000F1E8F"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1E8F" w:rsidRDefault="000F1E8F">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6">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9">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4">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9">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4">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5">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7">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2">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3">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100"/>
  </w:num>
  <w:num w:numId="10">
    <w:abstractNumId w:val="14"/>
  </w:num>
  <w:num w:numId="11">
    <w:abstractNumId w:val="54"/>
  </w:num>
  <w:num w:numId="12">
    <w:abstractNumId w:val="74"/>
  </w:num>
  <w:num w:numId="13">
    <w:abstractNumId w:val="86"/>
  </w:num>
  <w:num w:numId="14">
    <w:abstractNumId w:val="19"/>
  </w:num>
  <w:num w:numId="15">
    <w:abstractNumId w:val="6"/>
  </w:num>
  <w:num w:numId="16">
    <w:abstractNumId w:val="103"/>
  </w:num>
  <w:num w:numId="17">
    <w:abstractNumId w:val="96"/>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1"/>
  </w:num>
  <w:num w:numId="30">
    <w:abstractNumId w:val="3"/>
  </w:num>
  <w:num w:numId="31">
    <w:abstractNumId w:val="78"/>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5"/>
  </w:num>
  <w:num w:numId="39">
    <w:abstractNumId w:val="91"/>
  </w:num>
  <w:num w:numId="40">
    <w:abstractNumId w:val="16"/>
  </w:num>
  <w:num w:numId="41">
    <w:abstractNumId w:val="22"/>
  </w:num>
  <w:num w:numId="42">
    <w:abstractNumId w:val="87"/>
  </w:num>
  <w:num w:numId="43">
    <w:abstractNumId w:val="41"/>
  </w:num>
  <w:num w:numId="44">
    <w:abstractNumId w:val="37"/>
  </w:num>
  <w:num w:numId="45">
    <w:abstractNumId w:val="46"/>
  </w:num>
  <w:num w:numId="46">
    <w:abstractNumId w:val="36"/>
  </w:num>
  <w:num w:numId="47">
    <w:abstractNumId w:val="77"/>
  </w:num>
  <w:num w:numId="48">
    <w:abstractNumId w:val="27"/>
  </w:num>
  <w:num w:numId="49">
    <w:abstractNumId w:val="1"/>
  </w:num>
  <w:num w:numId="50">
    <w:abstractNumId w:val="95"/>
  </w:num>
  <w:num w:numId="51">
    <w:abstractNumId w:val="94"/>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8"/>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90"/>
  </w:num>
  <w:num w:numId="59">
    <w:abstractNumId w:val="99"/>
  </w:num>
  <w:num w:numId="60">
    <w:abstractNumId w:val="55"/>
  </w:num>
  <w:num w:numId="61">
    <w:abstractNumId w:val="81"/>
  </w:num>
  <w:num w:numId="62">
    <w:abstractNumId w:val="13"/>
  </w:num>
  <w:num w:numId="63">
    <w:abstractNumId w:val="80"/>
  </w:num>
  <w:num w:numId="64">
    <w:abstractNumId w:val="2"/>
  </w:num>
  <w:num w:numId="65">
    <w:abstractNumId w:val="33"/>
  </w:num>
  <w:num w:numId="66">
    <w:abstractNumId w:val="89"/>
  </w:num>
  <w:num w:numId="67">
    <w:abstractNumId w:val="49"/>
  </w:num>
  <w:num w:numId="68">
    <w:abstractNumId w:val="51"/>
  </w:num>
  <w:num w:numId="69">
    <w:abstractNumId w:val="76"/>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3"/>
  </w:num>
  <w:num w:numId="78">
    <w:abstractNumId w:val="73"/>
  </w:num>
  <w:num w:numId="79">
    <w:abstractNumId w:val="30"/>
  </w:num>
  <w:num w:numId="8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2"/>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4"/>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0"/>
  </w:num>
  <w:num w:numId="108">
    <w:abstractNumId w:val="2"/>
  </w:num>
  <w:num w:numId="109">
    <w:abstractNumId w:val="33"/>
  </w:num>
  <w:num w:numId="110">
    <w:abstractNumId w:val="89"/>
  </w:num>
  <w:num w:numId="111">
    <w:abstractNumId w:val="90"/>
  </w:num>
  <w:num w:numId="112">
    <w:abstractNumId w:val="84"/>
  </w:num>
  <w:num w:numId="113">
    <w:abstractNumId w:val="24"/>
  </w:num>
  <w:num w:numId="114">
    <w:abstractNumId w:val="60"/>
  </w:num>
  <w:num w:numId="115">
    <w:abstractNumId w:val="88"/>
  </w:num>
  <w:num w:numId="116">
    <w:abstractNumId w:val="12"/>
  </w:num>
  <w:num w:numId="117">
    <w:abstractNumId w:val="42"/>
  </w:num>
  <w:num w:numId="118">
    <w:abstractNumId w:val="93"/>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2"/>
  </w:num>
  <w:num w:numId="123">
    <w:abstractNumId w:val="21"/>
  </w:num>
  <w:num w:numId="124">
    <w:abstractNumId w:val="92"/>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7"/>
  </w:num>
  <w:num w:numId="132">
    <w:abstractNumId w:val="7"/>
  </w:num>
  <w:num w:numId="133">
    <w:abstractNumId w:val="75"/>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25601"/>
  </w:hdrShapeDefaults>
  <w:footnotePr>
    <w:footnote w:id="-1"/>
    <w:footnote w:id="0"/>
  </w:footnotePr>
  <w:endnotePr>
    <w:endnote w:id="-1"/>
    <w:endnote w:id="0"/>
  </w:endnotePr>
  <w:compat/>
  <w:rsids>
    <w:rsidRoot w:val="009D490C"/>
    <w:rsid w:val="0000124B"/>
    <w:rsid w:val="000041CA"/>
    <w:rsid w:val="00005E0F"/>
    <w:rsid w:val="00006514"/>
    <w:rsid w:val="000066E0"/>
    <w:rsid w:val="000067B0"/>
    <w:rsid w:val="000068F9"/>
    <w:rsid w:val="00006CB1"/>
    <w:rsid w:val="00006E33"/>
    <w:rsid w:val="00007408"/>
    <w:rsid w:val="00007D18"/>
    <w:rsid w:val="00010F3E"/>
    <w:rsid w:val="00011C48"/>
    <w:rsid w:val="00012DF4"/>
    <w:rsid w:val="0001313A"/>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8C7"/>
    <w:rsid w:val="000A3B4C"/>
    <w:rsid w:val="000A5970"/>
    <w:rsid w:val="000A72F6"/>
    <w:rsid w:val="000A7473"/>
    <w:rsid w:val="000A782F"/>
    <w:rsid w:val="000B0386"/>
    <w:rsid w:val="000B0FB0"/>
    <w:rsid w:val="000B1865"/>
    <w:rsid w:val="000B1DFC"/>
    <w:rsid w:val="000B2A33"/>
    <w:rsid w:val="000B3A55"/>
    <w:rsid w:val="000B3E21"/>
    <w:rsid w:val="000B5285"/>
    <w:rsid w:val="000B55A1"/>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6BF"/>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0E21"/>
    <w:rsid w:val="000F1E8F"/>
    <w:rsid w:val="000F4919"/>
    <w:rsid w:val="000F4B7A"/>
    <w:rsid w:val="000F5723"/>
    <w:rsid w:val="000F768F"/>
    <w:rsid w:val="00100246"/>
    <w:rsid w:val="0010044D"/>
    <w:rsid w:val="00100796"/>
    <w:rsid w:val="001009DD"/>
    <w:rsid w:val="00101822"/>
    <w:rsid w:val="00103671"/>
    <w:rsid w:val="001037E1"/>
    <w:rsid w:val="00103E45"/>
    <w:rsid w:val="001074C8"/>
    <w:rsid w:val="0011043C"/>
    <w:rsid w:val="00110CA5"/>
    <w:rsid w:val="00110EDD"/>
    <w:rsid w:val="00111668"/>
    <w:rsid w:val="001126DA"/>
    <w:rsid w:val="00114B0B"/>
    <w:rsid w:val="00114C88"/>
    <w:rsid w:val="00114F64"/>
    <w:rsid w:val="0011524A"/>
    <w:rsid w:val="001152EE"/>
    <w:rsid w:val="0011646D"/>
    <w:rsid w:val="0012153A"/>
    <w:rsid w:val="001217D9"/>
    <w:rsid w:val="00121A11"/>
    <w:rsid w:val="00121FF3"/>
    <w:rsid w:val="001226F5"/>
    <w:rsid w:val="00123C1D"/>
    <w:rsid w:val="00125B1C"/>
    <w:rsid w:val="0012758A"/>
    <w:rsid w:val="00127873"/>
    <w:rsid w:val="001278FA"/>
    <w:rsid w:val="001310F6"/>
    <w:rsid w:val="001316A4"/>
    <w:rsid w:val="00133FE7"/>
    <w:rsid w:val="00134A30"/>
    <w:rsid w:val="00134DF9"/>
    <w:rsid w:val="001350F8"/>
    <w:rsid w:val="0013546E"/>
    <w:rsid w:val="00135F8E"/>
    <w:rsid w:val="001361BE"/>
    <w:rsid w:val="001367E5"/>
    <w:rsid w:val="00137057"/>
    <w:rsid w:val="001372DB"/>
    <w:rsid w:val="001405DA"/>
    <w:rsid w:val="001436D1"/>
    <w:rsid w:val="00144E89"/>
    <w:rsid w:val="0014610D"/>
    <w:rsid w:val="00147210"/>
    <w:rsid w:val="001506A4"/>
    <w:rsid w:val="00150A22"/>
    <w:rsid w:val="001518C8"/>
    <w:rsid w:val="00153A48"/>
    <w:rsid w:val="00153A4E"/>
    <w:rsid w:val="0015671E"/>
    <w:rsid w:val="00156B1F"/>
    <w:rsid w:val="00157AE7"/>
    <w:rsid w:val="00157FB9"/>
    <w:rsid w:val="00161608"/>
    <w:rsid w:val="00161F3E"/>
    <w:rsid w:val="00163C6E"/>
    <w:rsid w:val="001643BC"/>
    <w:rsid w:val="001647E3"/>
    <w:rsid w:val="0016519B"/>
    <w:rsid w:val="00165CD5"/>
    <w:rsid w:val="0017068F"/>
    <w:rsid w:val="0017079C"/>
    <w:rsid w:val="001720CE"/>
    <w:rsid w:val="0017231C"/>
    <w:rsid w:val="00174A5F"/>
    <w:rsid w:val="00174DCC"/>
    <w:rsid w:val="001805B6"/>
    <w:rsid w:val="00182520"/>
    <w:rsid w:val="00185C30"/>
    <w:rsid w:val="0018650F"/>
    <w:rsid w:val="0019121D"/>
    <w:rsid w:val="00192F98"/>
    <w:rsid w:val="00193694"/>
    <w:rsid w:val="00194193"/>
    <w:rsid w:val="00194523"/>
    <w:rsid w:val="0019599B"/>
    <w:rsid w:val="001967A8"/>
    <w:rsid w:val="00197275"/>
    <w:rsid w:val="001A1CBF"/>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83A"/>
    <w:rsid w:val="001C6ED5"/>
    <w:rsid w:val="001C7403"/>
    <w:rsid w:val="001D01B0"/>
    <w:rsid w:val="001D01DD"/>
    <w:rsid w:val="001D1535"/>
    <w:rsid w:val="001D1F58"/>
    <w:rsid w:val="001D2695"/>
    <w:rsid w:val="001D29AB"/>
    <w:rsid w:val="001D3F2F"/>
    <w:rsid w:val="001D4CF7"/>
    <w:rsid w:val="001D5389"/>
    <w:rsid w:val="001D5E9A"/>
    <w:rsid w:val="001D6E35"/>
    <w:rsid w:val="001D6F33"/>
    <w:rsid w:val="001D7B6A"/>
    <w:rsid w:val="001E0D25"/>
    <w:rsid w:val="001E2C6F"/>
    <w:rsid w:val="001E2D9F"/>
    <w:rsid w:val="001E3116"/>
    <w:rsid w:val="001E4CE6"/>
    <w:rsid w:val="001E63B3"/>
    <w:rsid w:val="001E6C06"/>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06F4E"/>
    <w:rsid w:val="00210A66"/>
    <w:rsid w:val="00211D29"/>
    <w:rsid w:val="00212132"/>
    <w:rsid w:val="0021326E"/>
    <w:rsid w:val="0021332C"/>
    <w:rsid w:val="002149D0"/>
    <w:rsid w:val="00217EEC"/>
    <w:rsid w:val="00220621"/>
    <w:rsid w:val="00220A6B"/>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2921"/>
    <w:rsid w:val="00244139"/>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7B8"/>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6651"/>
    <w:rsid w:val="00307487"/>
    <w:rsid w:val="003116C9"/>
    <w:rsid w:val="00311728"/>
    <w:rsid w:val="00311986"/>
    <w:rsid w:val="0031370C"/>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0AF3"/>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096"/>
    <w:rsid w:val="003754BB"/>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487"/>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5AD9"/>
    <w:rsid w:val="00426C15"/>
    <w:rsid w:val="004273B6"/>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225"/>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235E"/>
    <w:rsid w:val="004A3291"/>
    <w:rsid w:val="004A50CC"/>
    <w:rsid w:val="004B0D30"/>
    <w:rsid w:val="004B128C"/>
    <w:rsid w:val="004B18C7"/>
    <w:rsid w:val="004B1F76"/>
    <w:rsid w:val="004B676A"/>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6B4D"/>
    <w:rsid w:val="004D726A"/>
    <w:rsid w:val="004E0265"/>
    <w:rsid w:val="004E28E0"/>
    <w:rsid w:val="004E2B1F"/>
    <w:rsid w:val="004E394A"/>
    <w:rsid w:val="004E4BA2"/>
    <w:rsid w:val="004E541E"/>
    <w:rsid w:val="004E704E"/>
    <w:rsid w:val="004E738A"/>
    <w:rsid w:val="004E78B2"/>
    <w:rsid w:val="004E7B6A"/>
    <w:rsid w:val="004F0277"/>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59CF"/>
    <w:rsid w:val="00556355"/>
    <w:rsid w:val="00556488"/>
    <w:rsid w:val="00556894"/>
    <w:rsid w:val="00557217"/>
    <w:rsid w:val="00557482"/>
    <w:rsid w:val="00557519"/>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131C"/>
    <w:rsid w:val="005A2855"/>
    <w:rsid w:val="005A37BE"/>
    <w:rsid w:val="005A4AF3"/>
    <w:rsid w:val="005A568B"/>
    <w:rsid w:val="005A61BB"/>
    <w:rsid w:val="005A7363"/>
    <w:rsid w:val="005A7A8B"/>
    <w:rsid w:val="005B241C"/>
    <w:rsid w:val="005B2AAD"/>
    <w:rsid w:val="005B2F24"/>
    <w:rsid w:val="005B4898"/>
    <w:rsid w:val="005B52D8"/>
    <w:rsid w:val="005C051C"/>
    <w:rsid w:val="005C0670"/>
    <w:rsid w:val="005C0B29"/>
    <w:rsid w:val="005C1364"/>
    <w:rsid w:val="005C2EC5"/>
    <w:rsid w:val="005C3185"/>
    <w:rsid w:val="005C3A51"/>
    <w:rsid w:val="005C551D"/>
    <w:rsid w:val="005C7D48"/>
    <w:rsid w:val="005D181D"/>
    <w:rsid w:val="005D1DED"/>
    <w:rsid w:val="005D23CB"/>
    <w:rsid w:val="005D3478"/>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2681E"/>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4031"/>
    <w:rsid w:val="006551E3"/>
    <w:rsid w:val="0065597C"/>
    <w:rsid w:val="0065702A"/>
    <w:rsid w:val="006570F6"/>
    <w:rsid w:val="00660B03"/>
    <w:rsid w:val="0066118C"/>
    <w:rsid w:val="00661AF3"/>
    <w:rsid w:val="00661F51"/>
    <w:rsid w:val="006627AE"/>
    <w:rsid w:val="00663374"/>
    <w:rsid w:val="00664314"/>
    <w:rsid w:val="006644C4"/>
    <w:rsid w:val="00664F8D"/>
    <w:rsid w:val="00666573"/>
    <w:rsid w:val="00667CDB"/>
    <w:rsid w:val="00670128"/>
    <w:rsid w:val="00672D9C"/>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3D4"/>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05A"/>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4450"/>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319B"/>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D765A"/>
    <w:rsid w:val="007E1479"/>
    <w:rsid w:val="007E2623"/>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4B7F"/>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40EFF"/>
    <w:rsid w:val="00941223"/>
    <w:rsid w:val="00941D70"/>
    <w:rsid w:val="009429B8"/>
    <w:rsid w:val="00943F09"/>
    <w:rsid w:val="00944089"/>
    <w:rsid w:val="00944834"/>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18AC"/>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452F"/>
    <w:rsid w:val="00A2576C"/>
    <w:rsid w:val="00A25E15"/>
    <w:rsid w:val="00A265C2"/>
    <w:rsid w:val="00A26EC4"/>
    <w:rsid w:val="00A27423"/>
    <w:rsid w:val="00A274DC"/>
    <w:rsid w:val="00A30671"/>
    <w:rsid w:val="00A3195D"/>
    <w:rsid w:val="00A355F6"/>
    <w:rsid w:val="00A405C3"/>
    <w:rsid w:val="00A40A20"/>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DE1"/>
    <w:rsid w:val="00A65E24"/>
    <w:rsid w:val="00A65ED9"/>
    <w:rsid w:val="00A6708F"/>
    <w:rsid w:val="00A670DA"/>
    <w:rsid w:val="00A70E7A"/>
    <w:rsid w:val="00A716DD"/>
    <w:rsid w:val="00A726BD"/>
    <w:rsid w:val="00A72FE7"/>
    <w:rsid w:val="00A759DD"/>
    <w:rsid w:val="00A760A5"/>
    <w:rsid w:val="00A76E8A"/>
    <w:rsid w:val="00A772BB"/>
    <w:rsid w:val="00A77709"/>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59A"/>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53B8"/>
    <w:rsid w:val="00AB685A"/>
    <w:rsid w:val="00AB78DA"/>
    <w:rsid w:val="00AB7B59"/>
    <w:rsid w:val="00AC037D"/>
    <w:rsid w:val="00AC087F"/>
    <w:rsid w:val="00AC100E"/>
    <w:rsid w:val="00AC23F6"/>
    <w:rsid w:val="00AC3166"/>
    <w:rsid w:val="00AC356F"/>
    <w:rsid w:val="00AC5455"/>
    <w:rsid w:val="00AC7EDB"/>
    <w:rsid w:val="00AD1814"/>
    <w:rsid w:val="00AD26CF"/>
    <w:rsid w:val="00AD272C"/>
    <w:rsid w:val="00AD3356"/>
    <w:rsid w:val="00AD4E69"/>
    <w:rsid w:val="00AE0FB0"/>
    <w:rsid w:val="00AE22B5"/>
    <w:rsid w:val="00AE2F50"/>
    <w:rsid w:val="00AE355A"/>
    <w:rsid w:val="00AE3D2F"/>
    <w:rsid w:val="00AE4AFB"/>
    <w:rsid w:val="00AE5819"/>
    <w:rsid w:val="00AE5989"/>
    <w:rsid w:val="00AE6D0E"/>
    <w:rsid w:val="00AE7247"/>
    <w:rsid w:val="00AF00B9"/>
    <w:rsid w:val="00AF12EB"/>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2765"/>
    <w:rsid w:val="00B03292"/>
    <w:rsid w:val="00B034BB"/>
    <w:rsid w:val="00B048B1"/>
    <w:rsid w:val="00B05BFB"/>
    <w:rsid w:val="00B0663F"/>
    <w:rsid w:val="00B070C8"/>
    <w:rsid w:val="00B10137"/>
    <w:rsid w:val="00B10637"/>
    <w:rsid w:val="00B125E5"/>
    <w:rsid w:val="00B15BEA"/>
    <w:rsid w:val="00B163FE"/>
    <w:rsid w:val="00B170C1"/>
    <w:rsid w:val="00B171D1"/>
    <w:rsid w:val="00B2259F"/>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57DAA"/>
    <w:rsid w:val="00B6080E"/>
    <w:rsid w:val="00B624F7"/>
    <w:rsid w:val="00B633A2"/>
    <w:rsid w:val="00B63BCA"/>
    <w:rsid w:val="00B65F5A"/>
    <w:rsid w:val="00B70662"/>
    <w:rsid w:val="00B7161B"/>
    <w:rsid w:val="00B7630A"/>
    <w:rsid w:val="00B76542"/>
    <w:rsid w:val="00B76AAF"/>
    <w:rsid w:val="00B76B1F"/>
    <w:rsid w:val="00B77AE4"/>
    <w:rsid w:val="00B77B4D"/>
    <w:rsid w:val="00B77BB2"/>
    <w:rsid w:val="00B77D5E"/>
    <w:rsid w:val="00B81E8D"/>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3DE"/>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0193"/>
    <w:rsid w:val="00BE17B5"/>
    <w:rsid w:val="00BE2A22"/>
    <w:rsid w:val="00BE3017"/>
    <w:rsid w:val="00BE3717"/>
    <w:rsid w:val="00BE4A30"/>
    <w:rsid w:val="00BE5450"/>
    <w:rsid w:val="00BE6ACF"/>
    <w:rsid w:val="00BE7B2C"/>
    <w:rsid w:val="00BF032D"/>
    <w:rsid w:val="00BF1E80"/>
    <w:rsid w:val="00BF3807"/>
    <w:rsid w:val="00BF43BA"/>
    <w:rsid w:val="00BF4713"/>
    <w:rsid w:val="00C01510"/>
    <w:rsid w:val="00C01707"/>
    <w:rsid w:val="00C02396"/>
    <w:rsid w:val="00C03526"/>
    <w:rsid w:val="00C04775"/>
    <w:rsid w:val="00C04B6A"/>
    <w:rsid w:val="00C06048"/>
    <w:rsid w:val="00C065D1"/>
    <w:rsid w:val="00C10AAB"/>
    <w:rsid w:val="00C11A8F"/>
    <w:rsid w:val="00C12C0E"/>
    <w:rsid w:val="00C13057"/>
    <w:rsid w:val="00C13260"/>
    <w:rsid w:val="00C13891"/>
    <w:rsid w:val="00C142B0"/>
    <w:rsid w:val="00C15493"/>
    <w:rsid w:val="00C15DCC"/>
    <w:rsid w:val="00C1675B"/>
    <w:rsid w:val="00C16987"/>
    <w:rsid w:val="00C16D84"/>
    <w:rsid w:val="00C16F6A"/>
    <w:rsid w:val="00C17043"/>
    <w:rsid w:val="00C204B1"/>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113"/>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0A25"/>
    <w:rsid w:val="00D12869"/>
    <w:rsid w:val="00D129AA"/>
    <w:rsid w:val="00D12DE9"/>
    <w:rsid w:val="00D13AAD"/>
    <w:rsid w:val="00D140AE"/>
    <w:rsid w:val="00D14CA8"/>
    <w:rsid w:val="00D15830"/>
    <w:rsid w:val="00D16ECA"/>
    <w:rsid w:val="00D178A5"/>
    <w:rsid w:val="00D20781"/>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361E2"/>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15EB"/>
    <w:rsid w:val="00D9340F"/>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22CD"/>
    <w:rsid w:val="00DD43E7"/>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6FB"/>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0AF"/>
    <w:rsid w:val="00E61492"/>
    <w:rsid w:val="00E63381"/>
    <w:rsid w:val="00E64AF5"/>
    <w:rsid w:val="00E66026"/>
    <w:rsid w:val="00E66B45"/>
    <w:rsid w:val="00E71AEE"/>
    <w:rsid w:val="00E73121"/>
    <w:rsid w:val="00E738B6"/>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4F9D"/>
    <w:rsid w:val="00E97B0B"/>
    <w:rsid w:val="00E97E86"/>
    <w:rsid w:val="00E97FD9"/>
    <w:rsid w:val="00EA14F2"/>
    <w:rsid w:val="00EA1962"/>
    <w:rsid w:val="00EA3ECA"/>
    <w:rsid w:val="00EA615B"/>
    <w:rsid w:val="00EA6C19"/>
    <w:rsid w:val="00EA708A"/>
    <w:rsid w:val="00EA7155"/>
    <w:rsid w:val="00EA71F7"/>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A98"/>
    <w:rsid w:val="00ED5F61"/>
    <w:rsid w:val="00ED64FE"/>
    <w:rsid w:val="00ED6E1E"/>
    <w:rsid w:val="00EE150E"/>
    <w:rsid w:val="00EE1635"/>
    <w:rsid w:val="00EE23C4"/>
    <w:rsid w:val="00EE3530"/>
    <w:rsid w:val="00EE42CC"/>
    <w:rsid w:val="00EE49AC"/>
    <w:rsid w:val="00EE59C6"/>
    <w:rsid w:val="00EE5DDB"/>
    <w:rsid w:val="00EE5F71"/>
    <w:rsid w:val="00EE6310"/>
    <w:rsid w:val="00EE769A"/>
    <w:rsid w:val="00EE769E"/>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3EE9"/>
    <w:rsid w:val="00F14875"/>
    <w:rsid w:val="00F17893"/>
    <w:rsid w:val="00F1794B"/>
    <w:rsid w:val="00F2004B"/>
    <w:rsid w:val="00F21011"/>
    <w:rsid w:val="00F22E58"/>
    <w:rsid w:val="00F234C0"/>
    <w:rsid w:val="00F26CD2"/>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45B"/>
    <w:rsid w:val="00F438F6"/>
    <w:rsid w:val="00F44607"/>
    <w:rsid w:val="00F44DAE"/>
    <w:rsid w:val="00F44E6C"/>
    <w:rsid w:val="00F456CD"/>
    <w:rsid w:val="00F46CC8"/>
    <w:rsid w:val="00F47049"/>
    <w:rsid w:val="00F47831"/>
    <w:rsid w:val="00F501BB"/>
    <w:rsid w:val="00F506DF"/>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169"/>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56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ZDNYPYMI\zal_1a_25%5b1%5d.jpg" TargetMode="External"/><Relationship Id="rId40" Type="http://schemas.openxmlformats.org/officeDocument/2006/relationships/image" Target="media/image1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48" Type="http://schemas.microsoft.com/office/2007/relationships/stylesWithEffects" Target="stylesWithEffect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DC3A65-83A8-494D-9DD8-5CF6422B2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63</Pages>
  <Words>22444</Words>
  <Characters>134670</Characters>
  <Application>Microsoft Office Word</Application>
  <DocSecurity>0</DocSecurity>
  <Lines>1122</Lines>
  <Paragraphs>313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156801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Monika Garczynska</cp:lastModifiedBy>
  <cp:revision>144</cp:revision>
  <cp:lastPrinted>2016-01-12T11:59:00Z</cp:lastPrinted>
  <dcterms:created xsi:type="dcterms:W3CDTF">2015-12-18T10:22:00Z</dcterms:created>
  <dcterms:modified xsi:type="dcterms:W3CDTF">2016-03-03T14:29:00Z</dcterms:modified>
</cp:coreProperties>
</file>