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3A" w:rsidRPr="00BD1244" w:rsidRDefault="0046303A" w:rsidP="004630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D1244">
        <w:rPr>
          <w:rFonts w:asciiTheme="minorHAnsi" w:hAnsiTheme="minorHAnsi"/>
          <w:sz w:val="22"/>
          <w:szCs w:val="22"/>
        </w:rPr>
        <w:t>Lista członków Komisji Oceny Projektów biorących udz</w:t>
      </w:r>
      <w:r w:rsidR="000214E8" w:rsidRPr="00BD1244">
        <w:rPr>
          <w:rFonts w:asciiTheme="minorHAnsi" w:hAnsiTheme="minorHAnsi"/>
          <w:sz w:val="22"/>
          <w:szCs w:val="22"/>
        </w:rPr>
        <w:t xml:space="preserve">iał w posiedzeniu KOP w ramach </w:t>
      </w:r>
      <w:r w:rsidRPr="00BD1244">
        <w:rPr>
          <w:rFonts w:asciiTheme="minorHAnsi" w:hAnsiTheme="minorHAnsi"/>
          <w:sz w:val="22"/>
          <w:szCs w:val="22"/>
        </w:rPr>
        <w:t xml:space="preserve">konkursu </w:t>
      </w:r>
      <w:r w:rsidR="000214E8" w:rsidRPr="00BD1244">
        <w:rPr>
          <w:rFonts w:asciiTheme="minorHAnsi" w:hAnsiTheme="minorHAnsi"/>
          <w:sz w:val="22"/>
          <w:szCs w:val="22"/>
        </w:rPr>
        <w:br/>
      </w:r>
      <w:r w:rsidRPr="00BD1244">
        <w:rPr>
          <w:rFonts w:asciiTheme="minorHAnsi" w:hAnsiTheme="minorHAnsi"/>
          <w:sz w:val="22"/>
          <w:szCs w:val="22"/>
        </w:rPr>
        <w:t xml:space="preserve">nr </w:t>
      </w:r>
      <w:r w:rsidR="00B2775D" w:rsidRPr="00B2775D">
        <w:rPr>
          <w:rFonts w:asciiTheme="minorHAnsi" w:hAnsiTheme="minorHAnsi"/>
          <w:sz w:val="22"/>
          <w:szCs w:val="22"/>
        </w:rPr>
        <w:t>RPDS.09.02.03-IP.02-02-234/17</w:t>
      </w:r>
      <w:r w:rsidR="00BD1244" w:rsidRPr="00BD1244">
        <w:rPr>
          <w:rFonts w:asciiTheme="minorHAnsi" w:hAnsiTheme="minorHAnsi"/>
          <w:sz w:val="22"/>
          <w:szCs w:val="22"/>
        </w:rPr>
        <w:t>:</w:t>
      </w:r>
    </w:p>
    <w:p w:rsidR="0046303A" w:rsidRPr="00BD1244" w:rsidRDefault="0046303A" w:rsidP="0046303A">
      <w:pPr>
        <w:pStyle w:val="Akapitzlist"/>
        <w:jc w:val="both"/>
        <w:rPr>
          <w:rFonts w:asciiTheme="minorHAnsi" w:hAnsiTheme="minorHAnsi"/>
          <w:sz w:val="10"/>
          <w:szCs w:val="10"/>
          <w:u w:val="single"/>
        </w:rPr>
      </w:pPr>
    </w:p>
    <w:p w:rsidR="00B2775D" w:rsidRDefault="00B2775D" w:rsidP="0046303A">
      <w:pPr>
        <w:pStyle w:val="Akapitzlist"/>
        <w:jc w:val="both"/>
        <w:rPr>
          <w:rFonts w:asciiTheme="minorHAnsi" w:hAnsiTheme="minorHAnsi"/>
          <w:sz w:val="22"/>
          <w:szCs w:val="22"/>
          <w:u w:val="single"/>
        </w:rPr>
      </w:pPr>
      <w:r w:rsidRPr="00B2775D">
        <w:rPr>
          <w:rFonts w:asciiTheme="minorHAnsi" w:hAnsiTheme="minorHAnsi"/>
          <w:sz w:val="22"/>
          <w:szCs w:val="22"/>
          <w:u w:val="single"/>
        </w:rPr>
        <w:t>Obsługa KOP:</w:t>
      </w:r>
    </w:p>
    <w:p w:rsidR="00B2775D" w:rsidRDefault="00B2775D" w:rsidP="00B2775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1"/>
          <w:szCs w:val="21"/>
        </w:rPr>
      </w:pPr>
      <w:r w:rsidRPr="00BD1244">
        <w:rPr>
          <w:rFonts w:asciiTheme="minorHAnsi" w:hAnsiTheme="minorHAnsi"/>
          <w:sz w:val="21"/>
          <w:szCs w:val="21"/>
        </w:rPr>
        <w:t>Piotr Bełza</w:t>
      </w:r>
      <w:r>
        <w:rPr>
          <w:rFonts w:asciiTheme="minorHAnsi" w:hAnsiTheme="minorHAnsi"/>
          <w:sz w:val="21"/>
          <w:szCs w:val="21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Przewodniczący KOP</w:t>
      </w:r>
    </w:p>
    <w:p w:rsidR="00B2775D" w:rsidRPr="00BD1244" w:rsidRDefault="00B2775D" w:rsidP="00B2775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1"/>
          <w:szCs w:val="21"/>
        </w:rPr>
      </w:pPr>
      <w:r w:rsidRPr="00B2775D">
        <w:rPr>
          <w:rFonts w:asciiTheme="minorHAnsi" w:hAnsiTheme="minorHAnsi"/>
          <w:sz w:val="21"/>
          <w:szCs w:val="21"/>
        </w:rPr>
        <w:t>Grzegorz</w:t>
      </w:r>
      <w:r>
        <w:rPr>
          <w:rFonts w:asciiTheme="minorHAnsi" w:hAnsiTheme="minorHAnsi"/>
          <w:sz w:val="21"/>
          <w:szCs w:val="21"/>
        </w:rPr>
        <w:t xml:space="preserve"> </w:t>
      </w:r>
      <w:r w:rsidRPr="00B2775D">
        <w:rPr>
          <w:rFonts w:asciiTheme="minorHAnsi" w:hAnsiTheme="minorHAnsi"/>
          <w:sz w:val="21"/>
          <w:szCs w:val="21"/>
        </w:rPr>
        <w:t>Łukaszuk</w:t>
      </w:r>
      <w:r>
        <w:rPr>
          <w:rFonts w:asciiTheme="minorHAnsi" w:hAnsiTheme="minorHAnsi"/>
          <w:sz w:val="21"/>
          <w:szCs w:val="21"/>
        </w:rPr>
        <w:t xml:space="preserve"> – </w:t>
      </w:r>
      <w:r w:rsidRPr="00B2775D">
        <w:rPr>
          <w:rFonts w:asciiTheme="minorHAnsi" w:hAnsiTheme="minorHAnsi"/>
          <w:sz w:val="21"/>
          <w:szCs w:val="21"/>
        </w:rPr>
        <w:t>Zastępca ds. Strategii/ Zastępca Sekretarza</w:t>
      </w:r>
    </w:p>
    <w:p w:rsidR="00B2775D" w:rsidRDefault="00B2775D" w:rsidP="00B2775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1"/>
          <w:szCs w:val="21"/>
        </w:rPr>
      </w:pPr>
      <w:r w:rsidRPr="00B2775D">
        <w:rPr>
          <w:rFonts w:asciiTheme="minorHAnsi" w:hAnsiTheme="minorHAnsi"/>
          <w:sz w:val="21"/>
          <w:szCs w:val="21"/>
        </w:rPr>
        <w:t>Agnieszka</w:t>
      </w:r>
      <w:r w:rsidRPr="00B2775D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B2775D">
        <w:rPr>
          <w:rFonts w:asciiTheme="minorHAnsi" w:hAnsiTheme="minorHAnsi"/>
          <w:sz w:val="21"/>
          <w:szCs w:val="21"/>
        </w:rPr>
        <w:t>Mocak</w:t>
      </w:r>
      <w:proofErr w:type="spellEnd"/>
      <w:r w:rsidRPr="00B2775D">
        <w:rPr>
          <w:rFonts w:asciiTheme="minorHAnsi" w:hAnsiTheme="minorHAnsi"/>
          <w:sz w:val="21"/>
          <w:szCs w:val="21"/>
        </w:rPr>
        <w:t>-Manikowska</w:t>
      </w:r>
      <w:r>
        <w:rPr>
          <w:rFonts w:asciiTheme="minorHAnsi" w:hAnsiTheme="minorHAnsi"/>
          <w:sz w:val="21"/>
          <w:szCs w:val="21"/>
        </w:rPr>
        <w:t xml:space="preserve"> – </w:t>
      </w:r>
      <w:r w:rsidRPr="00BD1244">
        <w:rPr>
          <w:rFonts w:asciiTheme="minorHAnsi" w:hAnsiTheme="minorHAnsi"/>
          <w:sz w:val="21"/>
          <w:szCs w:val="21"/>
        </w:rPr>
        <w:t>Zastępca Przewodniczącego KOP/ Sekretarz KOP</w:t>
      </w:r>
    </w:p>
    <w:p w:rsidR="00B2775D" w:rsidRPr="00BD1244" w:rsidRDefault="00B2775D" w:rsidP="00B2775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1"/>
          <w:szCs w:val="21"/>
        </w:rPr>
      </w:pPr>
      <w:r w:rsidRPr="00BD1244">
        <w:rPr>
          <w:rFonts w:asciiTheme="minorHAnsi" w:hAnsiTheme="minorHAnsi"/>
          <w:sz w:val="21"/>
          <w:szCs w:val="21"/>
        </w:rPr>
        <w:t>Agata Suska</w:t>
      </w:r>
      <w:r>
        <w:rPr>
          <w:rFonts w:asciiTheme="minorHAnsi" w:hAnsiTheme="minorHAnsi"/>
          <w:sz w:val="21"/>
          <w:szCs w:val="21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 xml:space="preserve">– </w:t>
      </w:r>
      <w:r w:rsidRPr="00B2775D">
        <w:rPr>
          <w:rFonts w:asciiTheme="minorHAnsi" w:hAnsiTheme="minorHAnsi"/>
          <w:sz w:val="21"/>
          <w:szCs w:val="21"/>
        </w:rPr>
        <w:t>Sekretarz KOP</w:t>
      </w:r>
    </w:p>
    <w:p w:rsidR="00B2775D" w:rsidRDefault="00B2775D" w:rsidP="00B2775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00BD1244">
        <w:rPr>
          <w:rFonts w:asciiTheme="minorHAnsi" w:hAnsiTheme="minorHAnsi"/>
          <w:sz w:val="21"/>
          <w:szCs w:val="21"/>
        </w:rPr>
        <w:t>Magdalena Rawska – Sekretarz KOP</w:t>
      </w:r>
    </w:p>
    <w:p w:rsidR="00B2775D" w:rsidRDefault="00B2775D" w:rsidP="0046303A">
      <w:pPr>
        <w:pStyle w:val="Akapitzlist"/>
        <w:jc w:val="both"/>
        <w:rPr>
          <w:rFonts w:asciiTheme="minorHAnsi" w:hAnsiTheme="minorHAnsi"/>
          <w:sz w:val="22"/>
          <w:szCs w:val="22"/>
          <w:u w:val="single"/>
        </w:rPr>
      </w:pPr>
    </w:p>
    <w:p w:rsidR="00D8491D" w:rsidRPr="00D8491D" w:rsidRDefault="00B2775D" w:rsidP="00D8491D">
      <w:pPr>
        <w:pStyle w:val="Akapitzlist"/>
        <w:jc w:val="both"/>
        <w:rPr>
          <w:rFonts w:asciiTheme="minorHAnsi" w:hAnsiTheme="minorHAnsi"/>
          <w:sz w:val="22"/>
          <w:szCs w:val="22"/>
          <w:u w:val="single"/>
        </w:rPr>
      </w:pPr>
      <w:r w:rsidRPr="00B2775D">
        <w:rPr>
          <w:rFonts w:asciiTheme="minorHAnsi" w:hAnsiTheme="minorHAnsi"/>
          <w:sz w:val="22"/>
          <w:szCs w:val="22"/>
          <w:u w:val="single"/>
        </w:rPr>
        <w:t>Oceniający:</w:t>
      </w:r>
    </w:p>
    <w:p w:rsidR="00D8491D" w:rsidRPr="00D8491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t xml:space="preserve">Aneta </w:t>
      </w:r>
      <w:r>
        <w:rPr>
          <w:rFonts w:asciiTheme="minorHAnsi" w:hAnsiTheme="minorHAnsi"/>
          <w:sz w:val="22"/>
          <w:szCs w:val="22"/>
        </w:rPr>
        <w:t xml:space="preserve">Płóciennik </w:t>
      </w:r>
      <w:r w:rsidRPr="00BD1244">
        <w:rPr>
          <w:rFonts w:asciiTheme="minorHAnsi" w:hAnsiTheme="minorHAnsi"/>
          <w:sz w:val="21"/>
          <w:szCs w:val="21"/>
        </w:rPr>
        <w:t>– Pracownik IOK</w:t>
      </w:r>
      <w:r w:rsidRPr="00D8491D">
        <w:rPr>
          <w:rFonts w:asciiTheme="minorHAnsi" w:hAnsiTheme="minorHAnsi"/>
          <w:sz w:val="22"/>
          <w:szCs w:val="22"/>
        </w:rPr>
        <w:tab/>
      </w:r>
    </w:p>
    <w:p w:rsidR="00D8491D" w:rsidRPr="00D8491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t xml:space="preserve">Honorata </w:t>
      </w:r>
      <w:proofErr w:type="spellStart"/>
      <w:r w:rsidRPr="00D8491D">
        <w:rPr>
          <w:rFonts w:asciiTheme="minorHAnsi" w:hAnsiTheme="minorHAnsi"/>
          <w:sz w:val="22"/>
          <w:szCs w:val="22"/>
        </w:rPr>
        <w:t>Ziubrak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D8491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t>Izabela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8491D">
        <w:rPr>
          <w:rFonts w:asciiTheme="minorHAnsi" w:hAnsiTheme="minorHAnsi"/>
          <w:sz w:val="22"/>
          <w:szCs w:val="22"/>
        </w:rPr>
        <w:t>Stywryszko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D8491D" w:rsidRPr="00D8491D" w:rsidRDefault="00B2775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Marta Bielawska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Olga </w:t>
      </w:r>
      <w:proofErr w:type="spellStart"/>
      <w:r w:rsidRPr="00B2775D">
        <w:rPr>
          <w:rFonts w:asciiTheme="minorHAnsi" w:hAnsiTheme="minorHAnsi"/>
          <w:sz w:val="22"/>
          <w:szCs w:val="22"/>
        </w:rPr>
        <w:t>Bobilak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Halina </w:t>
      </w:r>
      <w:proofErr w:type="spellStart"/>
      <w:r w:rsidRPr="00B2775D">
        <w:rPr>
          <w:rFonts w:asciiTheme="minorHAnsi" w:hAnsiTheme="minorHAnsi"/>
          <w:sz w:val="22"/>
          <w:szCs w:val="22"/>
        </w:rPr>
        <w:t>Bordulak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  <w:bookmarkStart w:id="0" w:name="_GoBack"/>
      <w:bookmarkEnd w:id="0"/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Zofia </w:t>
      </w:r>
      <w:proofErr w:type="spellStart"/>
      <w:r w:rsidRPr="00B2775D">
        <w:rPr>
          <w:rFonts w:asciiTheme="minorHAnsi" w:hAnsiTheme="minorHAnsi"/>
          <w:sz w:val="22"/>
          <w:szCs w:val="22"/>
        </w:rPr>
        <w:t>Brużewicz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Ewa </w:t>
      </w:r>
      <w:proofErr w:type="spellStart"/>
      <w:r w:rsidRPr="00B2775D">
        <w:rPr>
          <w:rFonts w:asciiTheme="minorHAnsi" w:hAnsiTheme="minorHAnsi"/>
          <w:sz w:val="22"/>
          <w:szCs w:val="22"/>
        </w:rPr>
        <w:t>Dmytrasz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Barbara </w:t>
      </w:r>
      <w:proofErr w:type="spellStart"/>
      <w:r w:rsidRPr="00B2775D">
        <w:rPr>
          <w:rFonts w:asciiTheme="minorHAnsi" w:hAnsiTheme="minorHAnsi"/>
          <w:sz w:val="22"/>
          <w:szCs w:val="22"/>
        </w:rPr>
        <w:t>Elert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Anna Gerlach-Łagiewka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Patrycja Grześkowiak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Małgorzata Grzybowska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Anita Hładziak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Aleksandra Jabłońska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Agata Janiszewska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Agata </w:t>
      </w:r>
      <w:proofErr w:type="spellStart"/>
      <w:r w:rsidRPr="00B2775D">
        <w:rPr>
          <w:rFonts w:asciiTheme="minorHAnsi" w:hAnsiTheme="minorHAnsi"/>
          <w:sz w:val="22"/>
          <w:szCs w:val="22"/>
        </w:rPr>
        <w:t>Kaziuk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Wojciech Kędzior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B2775D">
        <w:rPr>
          <w:rFonts w:asciiTheme="minorHAnsi" w:hAnsiTheme="minorHAnsi"/>
          <w:sz w:val="22"/>
          <w:szCs w:val="22"/>
        </w:rPr>
        <w:t>Joannna</w:t>
      </w:r>
      <w:proofErr w:type="spellEnd"/>
      <w:r w:rsidRPr="00B2775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2775D">
        <w:rPr>
          <w:rFonts w:asciiTheme="minorHAnsi" w:hAnsiTheme="minorHAnsi"/>
          <w:sz w:val="22"/>
          <w:szCs w:val="22"/>
        </w:rPr>
        <w:t>Korybska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Monika Kotońska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Magdalena Łukowska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Antonina </w:t>
      </w:r>
      <w:proofErr w:type="spellStart"/>
      <w:r w:rsidRPr="00B2775D">
        <w:rPr>
          <w:rFonts w:asciiTheme="minorHAnsi" w:hAnsiTheme="minorHAnsi"/>
          <w:sz w:val="22"/>
          <w:szCs w:val="22"/>
        </w:rPr>
        <w:t>Matiaszkiewicz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Andrzej </w:t>
      </w:r>
      <w:proofErr w:type="spellStart"/>
      <w:r w:rsidRPr="00B2775D">
        <w:rPr>
          <w:rFonts w:asciiTheme="minorHAnsi" w:hAnsiTheme="minorHAnsi"/>
          <w:sz w:val="22"/>
          <w:szCs w:val="22"/>
        </w:rPr>
        <w:t>Nikiciuk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Marta Nitkiewicz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Agnieszka </w:t>
      </w:r>
      <w:proofErr w:type="spellStart"/>
      <w:r w:rsidRPr="00B2775D">
        <w:rPr>
          <w:rFonts w:asciiTheme="minorHAnsi" w:hAnsiTheme="minorHAnsi"/>
          <w:sz w:val="22"/>
          <w:szCs w:val="22"/>
        </w:rPr>
        <w:t>Podczasiak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Dorota </w:t>
      </w:r>
      <w:proofErr w:type="spellStart"/>
      <w:r w:rsidRPr="00B2775D">
        <w:rPr>
          <w:rFonts w:asciiTheme="minorHAnsi" w:hAnsiTheme="minorHAnsi"/>
          <w:sz w:val="22"/>
          <w:szCs w:val="22"/>
        </w:rPr>
        <w:t>Rzeszotarska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Agnieszka </w:t>
      </w:r>
      <w:proofErr w:type="spellStart"/>
      <w:r w:rsidRPr="00B2775D">
        <w:rPr>
          <w:rFonts w:asciiTheme="minorHAnsi" w:hAnsiTheme="minorHAnsi"/>
          <w:sz w:val="22"/>
          <w:szCs w:val="22"/>
        </w:rPr>
        <w:t>Stanoch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Aleksandra Szewczak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Mariola Torzewska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Zbigniew Tracz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Ewelina Trzcińska-Niemiec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Lidia Wiśniewska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B2775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>Małgorzata Wojciechowska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B2775D" w:rsidRPr="00D8491D" w:rsidRDefault="00B2775D" w:rsidP="00B2775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775D">
        <w:rPr>
          <w:rFonts w:asciiTheme="minorHAnsi" w:hAnsiTheme="minorHAnsi"/>
          <w:sz w:val="22"/>
          <w:szCs w:val="22"/>
        </w:rPr>
        <w:t xml:space="preserve">Renata </w:t>
      </w:r>
      <w:proofErr w:type="spellStart"/>
      <w:r w:rsidRPr="00B2775D">
        <w:rPr>
          <w:rFonts w:asciiTheme="minorHAnsi" w:hAnsiTheme="minorHAnsi"/>
          <w:sz w:val="22"/>
          <w:szCs w:val="22"/>
        </w:rPr>
        <w:t>Wojdag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BD1244">
        <w:rPr>
          <w:rFonts w:asciiTheme="minorHAnsi" w:hAnsiTheme="minorHAnsi"/>
          <w:sz w:val="21"/>
          <w:szCs w:val="21"/>
        </w:rPr>
        <w:t>– Pracownik IOK</w:t>
      </w:r>
    </w:p>
    <w:p w:rsidR="00D8491D" w:rsidRPr="00D8491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t>Renata Kapłon</w:t>
      </w:r>
      <w:r>
        <w:rPr>
          <w:rFonts w:asciiTheme="minorHAnsi" w:hAnsiTheme="minorHAnsi"/>
          <w:sz w:val="21"/>
          <w:szCs w:val="21"/>
        </w:rPr>
        <w:t xml:space="preserve"> </w:t>
      </w:r>
      <w:r w:rsidRPr="00B03F4C">
        <w:rPr>
          <w:rFonts w:asciiTheme="minorHAnsi" w:hAnsiTheme="minorHAnsi"/>
          <w:sz w:val="21"/>
          <w:szCs w:val="21"/>
        </w:rPr>
        <w:t>– Ekspert zewnętrzny</w:t>
      </w:r>
    </w:p>
    <w:p w:rsidR="00D8491D" w:rsidRPr="00D8491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lastRenderedPageBreak/>
        <w:t>Dorota Kubiak</w:t>
      </w:r>
      <w:r>
        <w:rPr>
          <w:rFonts w:asciiTheme="minorHAnsi" w:hAnsiTheme="minorHAnsi"/>
          <w:sz w:val="21"/>
          <w:szCs w:val="21"/>
        </w:rPr>
        <w:t xml:space="preserve"> </w:t>
      </w:r>
      <w:r w:rsidRPr="00B03F4C">
        <w:rPr>
          <w:rFonts w:asciiTheme="minorHAnsi" w:hAnsiTheme="minorHAnsi"/>
          <w:sz w:val="21"/>
          <w:szCs w:val="21"/>
        </w:rPr>
        <w:t>– Ekspert zewnętrzny</w:t>
      </w:r>
    </w:p>
    <w:p w:rsidR="00D8491D" w:rsidRPr="00D8491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t>Katarzyna Lewandowska</w:t>
      </w:r>
      <w:r>
        <w:rPr>
          <w:rFonts w:asciiTheme="minorHAnsi" w:hAnsiTheme="minorHAnsi"/>
          <w:sz w:val="21"/>
          <w:szCs w:val="21"/>
        </w:rPr>
        <w:t xml:space="preserve"> </w:t>
      </w:r>
      <w:r w:rsidRPr="00B03F4C">
        <w:rPr>
          <w:rFonts w:asciiTheme="minorHAnsi" w:hAnsiTheme="minorHAnsi"/>
          <w:sz w:val="21"/>
          <w:szCs w:val="21"/>
        </w:rPr>
        <w:t>– Ekspert zewnętrzny</w:t>
      </w:r>
    </w:p>
    <w:p w:rsidR="00D8491D" w:rsidRPr="00D8491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t>Rafał Wiankowski</w:t>
      </w:r>
      <w:r>
        <w:rPr>
          <w:rFonts w:asciiTheme="minorHAnsi" w:hAnsiTheme="minorHAnsi"/>
          <w:sz w:val="21"/>
          <w:szCs w:val="21"/>
        </w:rPr>
        <w:t xml:space="preserve"> </w:t>
      </w:r>
      <w:r w:rsidRPr="00B03F4C">
        <w:rPr>
          <w:rFonts w:asciiTheme="minorHAnsi" w:hAnsiTheme="minorHAnsi"/>
          <w:sz w:val="21"/>
          <w:szCs w:val="21"/>
        </w:rPr>
        <w:t>– Ekspert zewnętrzny</w:t>
      </w:r>
    </w:p>
    <w:p w:rsidR="00D8491D" w:rsidRPr="00B2775D" w:rsidRDefault="00D8491D" w:rsidP="00D8491D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8491D">
        <w:rPr>
          <w:rFonts w:asciiTheme="minorHAnsi" w:hAnsiTheme="minorHAnsi"/>
          <w:sz w:val="22"/>
          <w:szCs w:val="22"/>
        </w:rPr>
        <w:t>Tadeusz Osowiecki</w:t>
      </w:r>
      <w:r>
        <w:rPr>
          <w:rFonts w:asciiTheme="minorHAnsi" w:hAnsiTheme="minorHAnsi"/>
          <w:sz w:val="21"/>
          <w:szCs w:val="21"/>
        </w:rPr>
        <w:t xml:space="preserve"> </w:t>
      </w:r>
      <w:r w:rsidRPr="00B03F4C">
        <w:rPr>
          <w:rFonts w:asciiTheme="minorHAnsi" w:hAnsiTheme="minorHAnsi"/>
          <w:sz w:val="21"/>
          <w:szCs w:val="21"/>
        </w:rPr>
        <w:t>– Ekspert zewnętrzny</w:t>
      </w:r>
    </w:p>
    <w:p w:rsidR="00B2775D" w:rsidRDefault="00B2775D" w:rsidP="0046303A">
      <w:pPr>
        <w:pStyle w:val="Akapitzlist"/>
        <w:jc w:val="both"/>
        <w:rPr>
          <w:rFonts w:asciiTheme="minorHAnsi" w:hAnsiTheme="minorHAnsi"/>
          <w:sz w:val="22"/>
          <w:szCs w:val="22"/>
          <w:u w:val="single"/>
        </w:rPr>
      </w:pPr>
    </w:p>
    <w:p w:rsidR="00B2775D" w:rsidRDefault="00B2775D" w:rsidP="0046303A">
      <w:pPr>
        <w:pStyle w:val="Akapitzlist"/>
        <w:jc w:val="both"/>
        <w:rPr>
          <w:rFonts w:asciiTheme="minorHAnsi" w:hAnsiTheme="minorHAnsi"/>
          <w:sz w:val="22"/>
          <w:szCs w:val="22"/>
          <w:u w:val="single"/>
        </w:rPr>
      </w:pPr>
    </w:p>
    <w:p w:rsidR="00B2775D" w:rsidRDefault="00B2775D" w:rsidP="0046303A">
      <w:pPr>
        <w:pStyle w:val="Akapitzlist"/>
        <w:jc w:val="both"/>
        <w:rPr>
          <w:rFonts w:asciiTheme="minorHAnsi" w:hAnsiTheme="minorHAnsi"/>
          <w:sz w:val="22"/>
          <w:szCs w:val="22"/>
          <w:u w:val="single"/>
        </w:rPr>
      </w:pPr>
    </w:p>
    <w:p w:rsidR="00B2775D" w:rsidRDefault="00B2775D" w:rsidP="0046303A">
      <w:pPr>
        <w:pStyle w:val="Akapitzlist"/>
        <w:jc w:val="both"/>
        <w:rPr>
          <w:rFonts w:asciiTheme="minorHAnsi" w:hAnsiTheme="minorHAnsi"/>
          <w:sz w:val="22"/>
          <w:szCs w:val="22"/>
          <w:u w:val="single"/>
        </w:rPr>
      </w:pPr>
    </w:p>
    <w:p w:rsidR="00B03F4C" w:rsidRPr="00D8491D" w:rsidRDefault="00B03F4C" w:rsidP="00D8491D">
      <w:pPr>
        <w:jc w:val="both"/>
        <w:rPr>
          <w:rFonts w:asciiTheme="minorHAnsi" w:hAnsiTheme="minorHAnsi"/>
          <w:sz w:val="21"/>
          <w:szCs w:val="21"/>
        </w:rPr>
      </w:pPr>
    </w:p>
    <w:sectPr w:rsidR="00B03F4C" w:rsidRPr="00D8491D" w:rsidSect="00C15275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5F" w:rsidRDefault="00C0185F" w:rsidP="00FE69F7">
      <w:r>
        <w:separator/>
      </w:r>
    </w:p>
  </w:endnote>
  <w:endnote w:type="continuationSeparator" w:id="0">
    <w:p w:rsidR="00C0185F" w:rsidRDefault="00C0185F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113FA5">
    <w:pPr>
      <w:pStyle w:val="Stopka"/>
      <w:jc w:val="right"/>
    </w:pPr>
    <w:r>
      <w:fldChar w:fldCharType="begin"/>
    </w:r>
    <w:r w:rsidR="00DC6505">
      <w:instrText>PAGE   \* MERGEFORMAT</w:instrText>
    </w:r>
    <w:r>
      <w:fldChar w:fldCharType="separate"/>
    </w:r>
    <w:r w:rsidR="00D8491D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983BC7">
    <w:pPr>
      <w:pStyle w:val="Stopka"/>
      <w:rPr>
        <w:noProof/>
      </w:rPr>
    </w:pPr>
    <w:r w:rsidRPr="0054347B">
      <w:rPr>
        <w:noProof/>
      </w:rPr>
      <w:drawing>
        <wp:inline distT="0" distB="0" distL="0" distR="0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275" w:rsidRPr="001F7E8C" w:rsidRDefault="00C15275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B2775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FF1322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F1322">
            <w:rPr>
              <w:rFonts w:ascii="Arial" w:hAnsi="Arial" w:cs="Arial"/>
              <w:sz w:val="16"/>
              <w:szCs w:val="16"/>
            </w:rPr>
            <w:t>Wydział Oceny Wniosków Konkursowych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FC5AFE" w:rsidRDefault="00757047" w:rsidP="00757047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FC5AFE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FC5AFE" w:rsidRDefault="00FE69F7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1F7E8C" w:rsidRPr="00F2698E" w:rsidTr="00816466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1F7E8C" w:rsidRPr="00F2698E" w:rsidRDefault="00983BC7" w:rsidP="001F7E8C">
          <w:r w:rsidRPr="001F7E8C">
            <w:rPr>
              <w:noProof/>
            </w:rPr>
            <w:drawing>
              <wp:inline distT="0" distB="0" distL="0" distR="0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1F7E8C" w:rsidRPr="00F2698E" w:rsidRDefault="00983BC7" w:rsidP="001F7E8C">
          <w:pPr>
            <w:jc w:val="center"/>
          </w:pPr>
          <w:r w:rsidRPr="00C5396C">
            <w:rPr>
              <w:noProof/>
            </w:rPr>
            <w:drawing>
              <wp:inline distT="0" distB="0" distL="0" distR="0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1F7E8C" w:rsidRPr="00F2698E" w:rsidRDefault="00983BC7" w:rsidP="001F7E8C">
          <w:pPr>
            <w:jc w:val="right"/>
          </w:pPr>
          <w:r w:rsidRPr="00C5396C">
            <w:rPr>
              <w:noProof/>
            </w:rPr>
            <w:drawing>
              <wp:inline distT="0" distB="0" distL="0" distR="0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5F" w:rsidRDefault="00C0185F" w:rsidP="00FE69F7">
      <w:r>
        <w:separator/>
      </w:r>
    </w:p>
  </w:footnote>
  <w:footnote w:type="continuationSeparator" w:id="0">
    <w:p w:rsidR="00C0185F" w:rsidRDefault="00C0185F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983BC7">
    <w:pPr>
      <w:pStyle w:val="Nagwek"/>
    </w:pPr>
    <w:r w:rsidRPr="00E40E94">
      <w:rPr>
        <w:noProof/>
      </w:rPr>
      <w:drawing>
        <wp:inline distT="0" distB="0" distL="0" distR="0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B34C9"/>
    <w:multiLevelType w:val="hybridMultilevel"/>
    <w:tmpl w:val="804C56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063E7"/>
    <w:multiLevelType w:val="hybridMultilevel"/>
    <w:tmpl w:val="A57C29F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3C1682"/>
    <w:multiLevelType w:val="hybridMultilevel"/>
    <w:tmpl w:val="53CC11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B379DE"/>
    <w:multiLevelType w:val="hybridMultilevel"/>
    <w:tmpl w:val="155851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D08F6"/>
    <w:multiLevelType w:val="hybridMultilevel"/>
    <w:tmpl w:val="0C00C2E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5" w15:restartNumberingAfterBreak="0">
    <w:nsid w:val="5BD375B2"/>
    <w:multiLevelType w:val="hybridMultilevel"/>
    <w:tmpl w:val="4C4A40DA"/>
    <w:lvl w:ilvl="0" w:tplc="6986BA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F3EEF"/>
    <w:multiLevelType w:val="hybridMultilevel"/>
    <w:tmpl w:val="12048E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C7"/>
    <w:rsid w:val="000214E8"/>
    <w:rsid w:val="000343BE"/>
    <w:rsid w:val="00045282"/>
    <w:rsid w:val="00090BFB"/>
    <w:rsid w:val="00113FA5"/>
    <w:rsid w:val="00114B35"/>
    <w:rsid w:val="00132251"/>
    <w:rsid w:val="001D4F1E"/>
    <w:rsid w:val="001E3C70"/>
    <w:rsid w:val="001F7E8C"/>
    <w:rsid w:val="00203707"/>
    <w:rsid w:val="00292FD9"/>
    <w:rsid w:val="002F61AA"/>
    <w:rsid w:val="00302160"/>
    <w:rsid w:val="00307017"/>
    <w:rsid w:val="0033617E"/>
    <w:rsid w:val="00341FD7"/>
    <w:rsid w:val="003A0E3C"/>
    <w:rsid w:val="00441F45"/>
    <w:rsid w:val="0044310D"/>
    <w:rsid w:val="0046303A"/>
    <w:rsid w:val="00497C31"/>
    <w:rsid w:val="004C2B07"/>
    <w:rsid w:val="004D214F"/>
    <w:rsid w:val="00501D5E"/>
    <w:rsid w:val="00525829"/>
    <w:rsid w:val="00526DD3"/>
    <w:rsid w:val="00552A18"/>
    <w:rsid w:val="0056054D"/>
    <w:rsid w:val="00611DC1"/>
    <w:rsid w:val="00635D5E"/>
    <w:rsid w:val="006A551A"/>
    <w:rsid w:val="006B5389"/>
    <w:rsid w:val="00712797"/>
    <w:rsid w:val="0072197F"/>
    <w:rsid w:val="00753823"/>
    <w:rsid w:val="00757047"/>
    <w:rsid w:val="00785514"/>
    <w:rsid w:val="00816466"/>
    <w:rsid w:val="00867514"/>
    <w:rsid w:val="00884330"/>
    <w:rsid w:val="008855CA"/>
    <w:rsid w:val="008A74C9"/>
    <w:rsid w:val="00906BAF"/>
    <w:rsid w:val="00983BC7"/>
    <w:rsid w:val="00985E7B"/>
    <w:rsid w:val="009A6349"/>
    <w:rsid w:val="009F2E4C"/>
    <w:rsid w:val="00B03F4C"/>
    <w:rsid w:val="00B23B56"/>
    <w:rsid w:val="00B2775D"/>
    <w:rsid w:val="00B67E38"/>
    <w:rsid w:val="00B97ABA"/>
    <w:rsid w:val="00BD1244"/>
    <w:rsid w:val="00C0185F"/>
    <w:rsid w:val="00C15275"/>
    <w:rsid w:val="00C8595E"/>
    <w:rsid w:val="00CC3037"/>
    <w:rsid w:val="00CF349E"/>
    <w:rsid w:val="00D37DBF"/>
    <w:rsid w:val="00D56C8E"/>
    <w:rsid w:val="00D8491D"/>
    <w:rsid w:val="00DC6505"/>
    <w:rsid w:val="00DF17C7"/>
    <w:rsid w:val="00EA0F5D"/>
    <w:rsid w:val="00EA309F"/>
    <w:rsid w:val="00EC1855"/>
    <w:rsid w:val="00F2698E"/>
    <w:rsid w:val="00F33623"/>
    <w:rsid w:val="00F57FA5"/>
    <w:rsid w:val="00F74A63"/>
    <w:rsid w:val="00F96F67"/>
    <w:rsid w:val="00FC5AFE"/>
    <w:rsid w:val="00FD7F18"/>
    <w:rsid w:val="00FE42EE"/>
    <w:rsid w:val="00FE69F7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6B43B25-D0E2-40B6-B195-47E62B32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03A"/>
    <w:rPr>
      <w:rFonts w:ascii="Times New Roman" w:eastAsia="Times New Roman" w:hAnsi="Times New Roman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4630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46303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2008srv11\wo\Wzory%20Pism\2016%20Firm&#243;wka%20Wydzia&#322;%20Oceny%20Wniosk&#243;w%20Konkursowych\mono\WO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WO+RPO-mono</Template>
  <TotalTime>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Suska</dc:creator>
  <cp:keywords/>
  <dc:description/>
  <cp:lastModifiedBy>Piotr Bełza</cp:lastModifiedBy>
  <cp:revision>2</cp:revision>
  <cp:lastPrinted>2016-09-07T12:20:00Z</cp:lastPrinted>
  <dcterms:created xsi:type="dcterms:W3CDTF">2017-07-26T07:57:00Z</dcterms:created>
  <dcterms:modified xsi:type="dcterms:W3CDTF">2017-07-26T07:57:00Z</dcterms:modified>
</cp:coreProperties>
</file>